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6F364" w14:textId="4D14111F" w:rsidR="003D197A" w:rsidRDefault="007D57B7">
      <w:r>
        <w:t>POLICY ENFORCEMENT OF LOW CARBON ECONOMY</w:t>
      </w:r>
    </w:p>
    <w:p w14:paraId="15E1B71E" w14:textId="0F3AC01C" w:rsidR="007D57B7" w:rsidRDefault="007D57B7"/>
    <w:p w14:paraId="17B84601" w14:textId="77777777" w:rsidR="007D57B7" w:rsidRPr="007D57B7" w:rsidRDefault="007D57B7" w:rsidP="007D5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7B7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COP26: UK firms forced to plan for low-carbon future</w:t>
      </w:r>
      <w:r w:rsidRPr="007D57B7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7D57B7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https://www.bbc.co.uk/news/business-59136214</w:t>
        </w:r>
      </w:hyperlink>
    </w:p>
    <w:tbl>
      <w:tblPr>
        <w:tblW w:w="701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742"/>
      </w:tblGrid>
      <w:tr w:rsidR="007D57B7" w:rsidRPr="007D57B7" w14:paraId="0CD8763B" w14:textId="77777777" w:rsidTr="007D57B7">
        <w:trPr>
          <w:tblCellSpacing w:w="15" w:type="dxa"/>
        </w:trPr>
        <w:tc>
          <w:tcPr>
            <w:tcW w:w="0" w:type="auto"/>
            <w:hideMark/>
          </w:tcPr>
          <w:p w14:paraId="136247D8" w14:textId="564010A8" w:rsidR="007D57B7" w:rsidRPr="007D57B7" w:rsidRDefault="007D57B7" w:rsidP="007D5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B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D288D0E" wp14:editId="0E365AA4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259741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hideMark/>
          </w:tcPr>
          <w:p w14:paraId="3C6AD4C7" w14:textId="77777777" w:rsidR="007D57B7" w:rsidRPr="007D57B7" w:rsidRDefault="007D57B7" w:rsidP="007D57B7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7D57B7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COP26: UK firms forced to plan for low-carbon future - BBC News</w:t>
              </w:r>
            </w:hyperlink>
          </w:p>
          <w:p w14:paraId="6971AFAE" w14:textId="77777777" w:rsidR="007D57B7" w:rsidRPr="007D57B7" w:rsidRDefault="007D57B7" w:rsidP="007D57B7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7D57B7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Follow the money to net zero. That is the plan unveiled today, with two-fifths of the world's financial assets, $130 trillion, under the management of banks, insurers and pension funds that have ...</w:t>
            </w:r>
          </w:p>
          <w:p w14:paraId="496D9ACD" w14:textId="77777777" w:rsidR="007D57B7" w:rsidRPr="007D57B7" w:rsidRDefault="007D57B7" w:rsidP="007D57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7D57B7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14:paraId="5BE8AD37" w14:textId="77777777" w:rsidR="007D57B7" w:rsidRDefault="007D57B7">
      <w:bookmarkStart w:id="0" w:name="_GoBack"/>
      <w:bookmarkEnd w:id="0"/>
    </w:p>
    <w:sectPr w:rsidR="007D5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B7"/>
    <w:rsid w:val="003D197A"/>
    <w:rsid w:val="007D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6838"/>
  <w15:chartTrackingRefBased/>
  <w15:docId w15:val="{51DE872A-22E9-415E-9E21-B9DD3545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401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78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480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business-5913621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business-591362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2021-11-03T06:44:00Z</dcterms:created>
  <dcterms:modified xsi:type="dcterms:W3CDTF">2021-11-03T06:45:00Z</dcterms:modified>
</cp:coreProperties>
</file>