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FC" w:rsidRDefault="00437CF4">
      <w:r>
        <w:t xml:space="preserve">‘GROWTH MINDSET’: THE NEW EMPLOYABILITY SKILL </w:t>
      </w:r>
    </w:p>
    <w:p w:rsidR="00437CF4" w:rsidRDefault="00437CF4"/>
    <w:p w:rsidR="00437CF4" w:rsidRPr="00437CF4" w:rsidRDefault="00437CF4" w:rsidP="00437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CF4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The 'growth mindset' all workers need to cultivate</w:t>
      </w:r>
      <w:r w:rsidRPr="00437CF4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437CF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https://www.bbc.com/worklife/article/20221026-the-growth-mindset-all-workers-need-to-cultivate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437CF4" w:rsidRPr="00437CF4" w:rsidTr="00437CF4">
        <w:trPr>
          <w:tblCellSpacing w:w="15" w:type="dxa"/>
        </w:trPr>
        <w:tc>
          <w:tcPr>
            <w:tcW w:w="0" w:type="auto"/>
            <w:hideMark/>
          </w:tcPr>
          <w:p w:rsidR="00437CF4" w:rsidRPr="00437CF4" w:rsidRDefault="00437CF4" w:rsidP="00437C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C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645C7B5" wp14:editId="609E1AB4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6676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hideMark/>
          </w:tcPr>
          <w:p w:rsidR="00437CF4" w:rsidRPr="00437CF4" w:rsidRDefault="0045589D" w:rsidP="00437CF4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437CF4" w:rsidRPr="00437CF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'growth mindset' all workers need to cultivate - BBC </w:t>
              </w:r>
              <w:proofErr w:type="spellStart"/>
              <w:r w:rsidR="00437CF4" w:rsidRPr="00437CF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437CF4" w:rsidRPr="00437CF4" w:rsidRDefault="00437CF4" w:rsidP="00437CF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437CF4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Stanford professor and psychologist Carol Dweck narrowed this concept down to two approaches that can determine results: ‘fixed mindset’ and ‘growth mindset’. “Fixed mindset is the idea ...</w:t>
            </w:r>
          </w:p>
          <w:p w:rsidR="00437CF4" w:rsidRPr="00437CF4" w:rsidRDefault="00437CF4" w:rsidP="00437C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437CF4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437CF4" w:rsidRDefault="00437CF4"/>
    <w:sectPr w:rsidR="0043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F4"/>
    <w:rsid w:val="00437CF4"/>
    <w:rsid w:val="0045589D"/>
    <w:rsid w:val="00742089"/>
    <w:rsid w:val="00D7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3BB7"/>
  <w15:chartTrackingRefBased/>
  <w15:docId w15:val="{C82E72CB-B8F6-4BDB-8A7A-C4DB114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7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37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90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453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1026-the-growth-mindset-all-workers-need-to-cultivat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1026-the-growth-mindset-all-workers-need-to-cultiv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2022-11-23T08:28:00Z</dcterms:created>
  <dcterms:modified xsi:type="dcterms:W3CDTF">2022-11-23T08:28:00Z</dcterms:modified>
</cp:coreProperties>
</file>