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658F" w:rsidRPr="002401E6" w:rsidRDefault="00AA6B97">
      <w:pPr>
        <w:rPr>
          <w:sz w:val="22"/>
          <w:szCs w:val="22"/>
          <w:lang w:val="tr-TR"/>
        </w:rPr>
      </w:pPr>
      <w:r w:rsidRPr="002401E6">
        <w:rPr>
          <w:noProof/>
          <w:sz w:val="22"/>
          <w:szCs w:val="22"/>
          <w:lang w:val="tr-TR" w:eastAsia="tr-TR"/>
        </w:rPr>
        <w:drawing>
          <wp:anchor distT="0" distB="0" distL="0" distR="0" simplePos="0" relativeHeight="251658240" behindDoc="1" locked="0" layoutInCell="1" allowOverlap="1" wp14:anchorId="32715B76" wp14:editId="41CE82E0">
            <wp:simplePos x="0" y="0"/>
            <wp:positionH relativeFrom="margin">
              <wp:align>center</wp:align>
            </wp:positionH>
            <wp:positionV relativeFrom="page">
              <wp:posOffset>411480</wp:posOffset>
            </wp:positionV>
            <wp:extent cx="1990725" cy="1071880"/>
            <wp:effectExtent l="0" t="0" r="0" b="0"/>
            <wp:wrapNone/>
            <wp:docPr id="38" name="image3.png"/>
            <wp:cNvGraphicFramePr/>
            <a:graphic xmlns:a="http://schemas.openxmlformats.org/drawingml/2006/main">
              <a:graphicData uri="http://schemas.openxmlformats.org/drawingml/2006/picture">
                <pic:pic xmlns:pic="http://schemas.openxmlformats.org/drawingml/2006/picture">
                  <pic:nvPicPr>
                    <pic:cNvPr id="822181606" name="image3.png"/>
                    <pic:cNvPicPr/>
                  </pic:nvPicPr>
                  <pic:blipFill>
                    <a:blip r:embed="rId9"/>
                    <a:stretch>
                      <a:fillRect/>
                    </a:stretch>
                  </pic:blipFill>
                  <pic:spPr>
                    <a:xfrm>
                      <a:off x="0" y="0"/>
                      <a:ext cx="1990725" cy="1071880"/>
                    </a:xfrm>
                    <a:prstGeom prst="rect">
                      <a:avLst/>
                    </a:prstGeom>
                  </pic:spPr>
                </pic:pic>
              </a:graphicData>
            </a:graphic>
          </wp:anchor>
        </w:drawing>
      </w:r>
      <w:r w:rsidRPr="002401E6">
        <w:rPr>
          <w:noProof/>
          <w:sz w:val="22"/>
          <w:szCs w:val="22"/>
          <w:lang w:val="tr-TR" w:eastAsia="tr-TR"/>
        </w:rPr>
        <w:drawing>
          <wp:anchor distT="0" distB="0" distL="0" distR="0" simplePos="0" relativeHeight="251659264" behindDoc="1" locked="0" layoutInCell="1" allowOverlap="1" wp14:anchorId="2A7FB061" wp14:editId="7F9E4D61">
            <wp:simplePos x="0" y="0"/>
            <wp:positionH relativeFrom="page">
              <wp:align>left</wp:align>
            </wp:positionH>
            <wp:positionV relativeFrom="margin">
              <wp:posOffset>-1322704</wp:posOffset>
            </wp:positionV>
            <wp:extent cx="7560000" cy="10698601"/>
            <wp:effectExtent l="0" t="0" r="0" b="0"/>
            <wp:wrapNone/>
            <wp:docPr id="35" name="image4.png"/>
            <wp:cNvGraphicFramePr/>
            <a:graphic xmlns:a="http://schemas.openxmlformats.org/drawingml/2006/main">
              <a:graphicData uri="http://schemas.openxmlformats.org/drawingml/2006/picture">
                <pic:pic xmlns:pic="http://schemas.openxmlformats.org/drawingml/2006/picture">
                  <pic:nvPicPr>
                    <pic:cNvPr id="1490618654" name="image4.png"/>
                    <pic:cNvPicPr/>
                  </pic:nvPicPr>
                  <pic:blipFill>
                    <a:blip r:embed="rId10"/>
                    <a:stretch>
                      <a:fillRect/>
                    </a:stretch>
                  </pic:blipFill>
                  <pic:spPr>
                    <a:xfrm>
                      <a:off x="0" y="0"/>
                      <a:ext cx="7560000" cy="10698601"/>
                    </a:xfrm>
                    <a:prstGeom prst="rect">
                      <a:avLst/>
                    </a:prstGeom>
                  </pic:spPr>
                </pic:pic>
              </a:graphicData>
            </a:graphic>
          </wp:anchor>
        </w:drawing>
      </w:r>
      <w:r w:rsidRPr="002401E6">
        <w:rPr>
          <w:sz w:val="22"/>
          <w:szCs w:val="22"/>
          <w:lang w:val="tr-TR"/>
        </w:rPr>
        <w:t xml:space="preserve">                                          </w:t>
      </w:r>
    </w:p>
    <w:p w:rsidR="0015658F" w:rsidRPr="002401E6" w:rsidRDefault="0015658F">
      <w:pPr>
        <w:rPr>
          <w:sz w:val="22"/>
          <w:szCs w:val="22"/>
          <w:lang w:val="tr-TR"/>
        </w:rPr>
      </w:pPr>
    </w:p>
    <w:p w:rsidR="0015658F" w:rsidRPr="002401E6" w:rsidRDefault="00AA6B97">
      <w:pPr>
        <w:rPr>
          <w:b/>
          <w:sz w:val="22"/>
          <w:szCs w:val="22"/>
          <w:lang w:val="tr-TR"/>
        </w:rPr>
      </w:pPr>
      <w:r w:rsidRPr="002401E6">
        <w:rPr>
          <w:noProof/>
          <w:lang w:val="tr-TR" w:eastAsia="tr-TR"/>
        </w:rPr>
        <mc:AlternateContent>
          <mc:Choice Requires="wps">
            <w:drawing>
              <wp:anchor distT="45720" distB="45720" distL="114300" distR="114300" simplePos="0" relativeHeight="251662336" behindDoc="0" locked="0" layoutInCell="1" allowOverlap="1" wp14:anchorId="770B81C3" wp14:editId="0F7E1C0A">
                <wp:simplePos x="0" y="0"/>
                <wp:positionH relativeFrom="column">
                  <wp:posOffset>-557530</wp:posOffset>
                </wp:positionH>
                <wp:positionV relativeFrom="paragraph">
                  <wp:posOffset>1604645</wp:posOffset>
                </wp:positionV>
                <wp:extent cx="6918960" cy="5678805"/>
                <wp:effectExtent l="0" t="0" r="0" b="0"/>
                <wp:wrapSquare wrapText="bothSides"/>
                <wp:docPr id="32" name="Rectangle 32"/>
                <wp:cNvGraphicFramePr/>
                <a:graphic xmlns:a="http://schemas.openxmlformats.org/drawingml/2006/main">
                  <a:graphicData uri="http://schemas.microsoft.com/office/word/2010/wordprocessingShape">
                    <wps:wsp>
                      <wps:cNvSpPr/>
                      <wps:spPr>
                        <a:xfrm>
                          <a:off x="0" y="0"/>
                          <a:ext cx="6918960" cy="5678805"/>
                        </a:xfrm>
                        <a:prstGeom prst="rect">
                          <a:avLst/>
                        </a:prstGeom>
                        <a:noFill/>
                        <a:ln>
                          <a:noFill/>
                        </a:ln>
                      </wps:spPr>
                      <wps:txbx>
                        <w:txbxContent>
                          <w:p w:rsidR="008B6F87" w:rsidRDefault="008B6F87">
                            <w:pPr>
                              <w:spacing w:after="160" w:line="258" w:lineRule="auto"/>
                            </w:pPr>
                            <w:r>
                              <w:rPr>
                                <w:rFonts w:ascii="Tahoma" w:eastAsia="Tahoma" w:hAnsi="Tahoma" w:cs="Tahoma"/>
                                <w:b/>
                                <w:color w:val="234B7D"/>
                                <w:sz w:val="40"/>
                                <w:lang w:val="tr"/>
                              </w:rPr>
                              <w:t>CİNSİYET EŞİTLİĞİ ODAĞINDA GELECEĞİN İNSANA YAKIŞIR İŞLERİ YAKLAŞIMININ DESTEKLENMESİ İÇİN TEKNİK YARDIM</w:t>
                            </w:r>
                            <w:r>
                              <w:rPr>
                                <w:rFonts w:ascii="Tahoma" w:eastAsia="Tahoma" w:hAnsi="Tahoma" w:cs="Tahoma"/>
                                <w:b/>
                                <w:color w:val="234B7D"/>
                                <w:sz w:val="40"/>
                                <w:lang w:val="tr"/>
                              </w:rPr>
                              <w:br/>
                            </w:r>
                            <w:r>
                              <w:rPr>
                                <w:rFonts w:ascii="Tahoma" w:eastAsia="Tahoma" w:hAnsi="Tahoma" w:cs="Tahoma"/>
                                <w:b/>
                                <w:color w:val="234B7D"/>
                                <w:sz w:val="40"/>
                                <w:lang w:val="tr"/>
                              </w:rPr>
                              <w:br/>
                            </w:r>
                            <w:r>
                              <w:rPr>
                                <w:rFonts w:ascii="Tahoma" w:eastAsia="Tahoma" w:hAnsi="Tahoma" w:cs="Tahoma"/>
                                <w:b/>
                                <w:color w:val="234B7D"/>
                                <w:sz w:val="40"/>
                                <w:lang w:val="tr"/>
                              </w:rPr>
                              <w:br/>
                            </w:r>
                            <w:r>
                              <w:rPr>
                                <w:rFonts w:ascii="Tahoma" w:eastAsia="Tahoma" w:hAnsi="Tahoma" w:cs="Tahoma"/>
                                <w:b/>
                                <w:color w:val="234B7D"/>
                                <w:sz w:val="40"/>
                                <w:lang w:val="tr"/>
                              </w:rPr>
                              <w:br/>
                            </w:r>
                            <w:r>
                              <w:rPr>
                                <w:rFonts w:ascii="Tahoma" w:eastAsia="Tahoma" w:hAnsi="Tahoma" w:cs="Tahoma"/>
                                <w:b/>
                                <w:color w:val="234B7D"/>
                                <w:sz w:val="32"/>
                                <w:lang w:val="tr"/>
                              </w:rPr>
                              <w:t xml:space="preserve">(TREESP1.3. </w:t>
                            </w:r>
                            <w:proofErr w:type="spellStart"/>
                            <w:r>
                              <w:rPr>
                                <w:rFonts w:ascii="Tahoma" w:eastAsia="Tahoma" w:hAnsi="Tahoma" w:cs="Tahoma"/>
                                <w:b/>
                                <w:color w:val="234B7D"/>
                                <w:sz w:val="32"/>
                                <w:lang w:val="tr"/>
                              </w:rPr>
                              <w:t>FoW</w:t>
                            </w:r>
                            <w:proofErr w:type="spellEnd"/>
                            <w:r>
                              <w:rPr>
                                <w:rFonts w:ascii="Tahoma" w:eastAsia="Tahoma" w:hAnsi="Tahoma" w:cs="Tahoma"/>
                                <w:b/>
                                <w:color w:val="234B7D"/>
                                <w:sz w:val="32"/>
                                <w:lang w:val="tr"/>
                              </w:rPr>
                              <w:t>/P-01)</w:t>
                            </w:r>
                          </w:p>
                          <w:p w:rsidR="008B6F87" w:rsidRDefault="008B6F87">
                            <w:pPr>
                              <w:spacing w:after="160" w:line="258" w:lineRule="auto"/>
                            </w:pPr>
                            <w:r>
                              <w:rPr>
                                <w:rFonts w:ascii="Tahoma" w:eastAsia="Tahoma" w:hAnsi="Tahoma" w:cs="Tahoma"/>
                                <w:b/>
                                <w:color w:val="234B7D"/>
                                <w:sz w:val="32"/>
                                <w:lang w:val="tr"/>
                              </w:rPr>
                              <w:t>TÜRKİYE</w:t>
                            </w:r>
                          </w:p>
                          <w:p w:rsidR="008B6F87" w:rsidRDefault="008B6F87">
                            <w:pPr>
                              <w:spacing w:after="160" w:line="258" w:lineRule="auto"/>
                              <w:rPr>
                                <w:rFonts w:ascii="Tahoma" w:eastAsia="Tahoma" w:hAnsi="Tahoma" w:cs="Tahoma"/>
                                <w:b/>
                                <w:color w:val="234B7D"/>
                              </w:rPr>
                            </w:pPr>
                          </w:p>
                          <w:p w:rsidR="008B6F87" w:rsidRPr="001B424B" w:rsidRDefault="008B6F87">
                            <w:pPr>
                              <w:spacing w:after="160" w:line="258" w:lineRule="auto"/>
                              <w:rPr>
                                <w:sz w:val="28"/>
                                <w:szCs w:val="28"/>
                              </w:rPr>
                            </w:pPr>
                            <w:r w:rsidRPr="001B424B">
                              <w:rPr>
                                <w:rFonts w:ascii="Tahoma" w:eastAsia="Tahoma" w:hAnsi="Tahoma" w:cs="Tahoma"/>
                                <w:b/>
                                <w:color w:val="234B7D"/>
                                <w:sz w:val="28"/>
                                <w:szCs w:val="28"/>
                                <w:lang w:val="tr"/>
                              </w:rPr>
                              <w:t>KATEGORİ 3: BİLİMSEL VE TEKNİK ÇALIŞMALAR</w:t>
                            </w:r>
                          </w:p>
                          <w:p w:rsidR="008B6F87" w:rsidRPr="001B424B" w:rsidRDefault="008B6F87">
                            <w:pPr>
                              <w:spacing w:line="258" w:lineRule="auto"/>
                              <w:rPr>
                                <w:rFonts w:ascii="Tahoma" w:eastAsia="Tahoma" w:hAnsi="Tahoma" w:cs="Tahoma"/>
                                <w:b/>
                                <w:color w:val="234B7D"/>
                                <w:sz w:val="28"/>
                                <w:szCs w:val="28"/>
                              </w:rPr>
                            </w:pPr>
                            <w:r w:rsidRPr="001B424B">
                              <w:rPr>
                                <w:rFonts w:ascii="Tahoma" w:eastAsia="Tahoma" w:hAnsi="Tahoma" w:cs="Tahoma"/>
                                <w:b/>
                                <w:color w:val="234B7D"/>
                                <w:sz w:val="28"/>
                                <w:szCs w:val="28"/>
                                <w:lang w:val="tr"/>
                              </w:rPr>
                              <w:t xml:space="preserve">MÜDAHALE 10: CİNSİYET </w:t>
                            </w:r>
                            <w:r>
                              <w:rPr>
                                <w:rFonts w:ascii="Tahoma" w:eastAsia="Tahoma" w:hAnsi="Tahoma" w:cs="Tahoma"/>
                                <w:b/>
                                <w:color w:val="234B7D"/>
                                <w:sz w:val="28"/>
                                <w:szCs w:val="28"/>
                                <w:lang w:val="tr"/>
                              </w:rPr>
                              <w:t xml:space="preserve">EŞİTLİĞİ </w:t>
                            </w:r>
                            <w:r w:rsidRPr="001B424B">
                              <w:rPr>
                                <w:rFonts w:ascii="Tahoma" w:eastAsia="Tahoma" w:hAnsi="Tahoma" w:cs="Tahoma"/>
                                <w:b/>
                                <w:color w:val="234B7D"/>
                                <w:sz w:val="28"/>
                                <w:szCs w:val="28"/>
                                <w:lang w:val="tr"/>
                              </w:rPr>
                              <w:t xml:space="preserve">ODAĞINDA MOBBİNG </w:t>
                            </w:r>
                            <w:proofErr w:type="gramStart"/>
                            <w:r w:rsidRPr="001B424B">
                              <w:rPr>
                                <w:rFonts w:ascii="Tahoma" w:eastAsia="Tahoma" w:hAnsi="Tahoma" w:cs="Tahoma"/>
                                <w:b/>
                                <w:color w:val="234B7D"/>
                                <w:sz w:val="28"/>
                                <w:szCs w:val="28"/>
                                <w:lang w:val="tr"/>
                              </w:rPr>
                              <w:t>ŞİKAYETLERİ</w:t>
                            </w:r>
                            <w:proofErr w:type="gramEnd"/>
                          </w:p>
                          <w:p w:rsidR="008B6F87" w:rsidRDefault="008B6F87">
                            <w:pPr>
                              <w:spacing w:line="258" w:lineRule="auto"/>
                              <w:rPr>
                                <w:rFonts w:ascii="Tahoma" w:eastAsia="Tahoma" w:hAnsi="Tahoma" w:cs="Tahoma"/>
                                <w:b/>
                                <w:color w:val="234B7D"/>
                              </w:rPr>
                            </w:pPr>
                          </w:p>
                          <w:p w:rsidR="008B6F87" w:rsidRDefault="008B6F87">
                            <w:pPr>
                              <w:spacing w:line="258" w:lineRule="auto"/>
                              <w:rPr>
                                <w:rFonts w:ascii="Tahoma" w:eastAsia="Tahoma" w:hAnsi="Tahoma" w:cs="Tahoma"/>
                                <w:b/>
                                <w:color w:val="234B7D"/>
                              </w:rPr>
                            </w:pPr>
                          </w:p>
                          <w:p w:rsidR="008B6F87" w:rsidRPr="001B424B" w:rsidRDefault="008B6F87">
                            <w:pPr>
                              <w:spacing w:line="258" w:lineRule="auto"/>
                              <w:rPr>
                                <w:sz w:val="32"/>
                                <w:szCs w:val="32"/>
                              </w:rPr>
                            </w:pPr>
                            <w:r w:rsidRPr="001B424B">
                              <w:rPr>
                                <w:rFonts w:ascii="Tahoma" w:eastAsia="Tahoma" w:hAnsi="Tahoma" w:cs="Tahoma"/>
                                <w:b/>
                                <w:color w:val="234B7D"/>
                                <w:sz w:val="32"/>
                                <w:szCs w:val="32"/>
                                <w:lang w:val="tr"/>
                              </w:rPr>
                              <w:t>YÖNETİCİ ÖZETİ RAPORU</w:t>
                            </w:r>
                          </w:p>
                          <w:p w:rsidR="008B6F87" w:rsidRDefault="008B6F87">
                            <w:pPr>
                              <w:spacing w:line="258" w:lineRule="auto"/>
                            </w:pPr>
                          </w:p>
                        </w:txbxContent>
                      </wps:txbx>
                      <wps:bodyPr spcFirstLastPara="1" wrap="square" lIns="91425" tIns="45700" rIns="91425" bIns="45700" anchor="t" anchorCtr="0"/>
                    </wps:wsp>
                  </a:graphicData>
                </a:graphic>
                <wp14:sizeRelH relativeFrom="margin">
                  <wp14:pctWidth>0</wp14:pctWidth>
                </wp14:sizeRelH>
                <wp14:sizeRelV relativeFrom="margin">
                  <wp14:pctHeight>0</wp14:pctHeight>
                </wp14:sizeRelV>
              </wp:anchor>
            </w:drawing>
          </mc:Choice>
          <mc:Fallback>
            <w:pict>
              <v:rect w14:anchorId="770B81C3" id="Rectangle 32" o:spid="_x0000_s1026" style="position:absolute;margin-left:-43.9pt;margin-top:126.35pt;width:544.8pt;height:447.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" filled="f" stroked="f">
                <v:textbox inset="2.53958mm,1.2694mm,2.53958mm,1.2694mm">
                  <w:txbxContent>
                    <w:p w:rsidR="008B6F87" w:rsidRDefault="008B6F87">
                      <w:pPr>
                        <w:spacing w:after="160" w:line="258" w:lineRule="auto"/>
                      </w:pPr>
                      <w:r>
                        <w:rPr>
                          <w:rFonts w:ascii="Tahoma" w:eastAsia="Tahoma" w:hAnsi="Tahoma" w:cs="Tahoma"/>
                          <w:b/>
                          <w:color w:val="234B7D"/>
                          <w:sz w:val="40"/>
                          <w:lang w:val="tr"/>
                        </w:rPr>
                        <w:t>CİNSİYET EŞİTLİĞİ ODAĞINDA GELECEĞİN İNSANA YAKIŞIR İŞLERİ YAKLAŞIMININ DESTEKLENMESİ İÇİN TEKNİK YARDIM</w:t>
                      </w:r>
                      <w:r>
                        <w:rPr>
                          <w:rFonts w:ascii="Tahoma" w:eastAsia="Tahoma" w:hAnsi="Tahoma" w:cs="Tahoma"/>
                          <w:b/>
                          <w:color w:val="234B7D"/>
                          <w:sz w:val="40"/>
                          <w:lang w:val="tr"/>
                        </w:rPr>
                        <w:br/>
                      </w:r>
                      <w:r>
                        <w:rPr>
                          <w:rFonts w:ascii="Tahoma" w:eastAsia="Tahoma" w:hAnsi="Tahoma" w:cs="Tahoma"/>
                          <w:b/>
                          <w:color w:val="234B7D"/>
                          <w:sz w:val="40"/>
                          <w:lang w:val="tr"/>
                        </w:rPr>
                        <w:br/>
                      </w:r>
                      <w:r>
                        <w:rPr>
                          <w:rFonts w:ascii="Tahoma" w:eastAsia="Tahoma" w:hAnsi="Tahoma" w:cs="Tahoma"/>
                          <w:b/>
                          <w:color w:val="234B7D"/>
                          <w:sz w:val="40"/>
                          <w:lang w:val="tr"/>
                        </w:rPr>
                        <w:br/>
                      </w:r>
                      <w:r>
                        <w:rPr>
                          <w:rFonts w:ascii="Tahoma" w:eastAsia="Tahoma" w:hAnsi="Tahoma" w:cs="Tahoma"/>
                          <w:b/>
                          <w:color w:val="234B7D"/>
                          <w:sz w:val="40"/>
                          <w:lang w:val="tr"/>
                        </w:rPr>
                        <w:br/>
                      </w:r>
                      <w:r>
                        <w:rPr>
                          <w:rFonts w:ascii="Tahoma" w:eastAsia="Tahoma" w:hAnsi="Tahoma" w:cs="Tahoma"/>
                          <w:b/>
                          <w:color w:val="234B7D"/>
                          <w:sz w:val="32"/>
                          <w:lang w:val="tr"/>
                        </w:rPr>
                        <w:t xml:space="preserve">(TREESP1.3. </w:t>
                      </w:r>
                      <w:proofErr w:type="spellStart"/>
                      <w:r>
                        <w:rPr>
                          <w:rFonts w:ascii="Tahoma" w:eastAsia="Tahoma" w:hAnsi="Tahoma" w:cs="Tahoma"/>
                          <w:b/>
                          <w:color w:val="234B7D"/>
                          <w:sz w:val="32"/>
                          <w:lang w:val="tr"/>
                        </w:rPr>
                        <w:t>FoW</w:t>
                      </w:r>
                      <w:proofErr w:type="spellEnd"/>
                      <w:r>
                        <w:rPr>
                          <w:rFonts w:ascii="Tahoma" w:eastAsia="Tahoma" w:hAnsi="Tahoma" w:cs="Tahoma"/>
                          <w:b/>
                          <w:color w:val="234B7D"/>
                          <w:sz w:val="32"/>
                          <w:lang w:val="tr"/>
                        </w:rPr>
                        <w:t>/P-01)</w:t>
                      </w:r>
                    </w:p>
                    <w:p w:rsidR="008B6F87" w:rsidRDefault="008B6F87">
                      <w:pPr>
                        <w:spacing w:after="160" w:line="258" w:lineRule="auto"/>
                      </w:pPr>
                      <w:r>
                        <w:rPr>
                          <w:rFonts w:ascii="Tahoma" w:eastAsia="Tahoma" w:hAnsi="Tahoma" w:cs="Tahoma"/>
                          <w:b/>
                          <w:color w:val="234B7D"/>
                          <w:sz w:val="32"/>
                          <w:lang w:val="tr"/>
                        </w:rPr>
                        <w:t>TÜRKİYE</w:t>
                      </w:r>
                    </w:p>
                    <w:p w:rsidR="008B6F87" w:rsidRDefault="008B6F87">
                      <w:pPr>
                        <w:spacing w:after="160" w:line="258" w:lineRule="auto"/>
                        <w:rPr>
                          <w:rFonts w:ascii="Tahoma" w:eastAsia="Tahoma" w:hAnsi="Tahoma" w:cs="Tahoma"/>
                          <w:b/>
                          <w:color w:val="234B7D"/>
                        </w:rPr>
                      </w:pPr>
                    </w:p>
                    <w:p w:rsidR="008B6F87" w:rsidRPr="001B424B" w:rsidRDefault="008B6F87">
                      <w:pPr>
                        <w:spacing w:after="160" w:line="258" w:lineRule="auto"/>
                        <w:rPr>
                          <w:sz w:val="28"/>
                          <w:szCs w:val="28"/>
                        </w:rPr>
                      </w:pPr>
                      <w:r w:rsidRPr="001B424B">
                        <w:rPr>
                          <w:rFonts w:ascii="Tahoma" w:eastAsia="Tahoma" w:hAnsi="Tahoma" w:cs="Tahoma"/>
                          <w:b/>
                          <w:color w:val="234B7D"/>
                          <w:sz w:val="28"/>
                          <w:szCs w:val="28"/>
                          <w:lang w:val="tr"/>
                        </w:rPr>
                        <w:t>KATEGORİ 3: BİLİMSEL VE TEKNİK ÇALIŞMALAR</w:t>
                      </w:r>
                    </w:p>
                    <w:p w:rsidR="008B6F87" w:rsidRPr="001B424B" w:rsidRDefault="008B6F87">
                      <w:pPr>
                        <w:spacing w:line="258" w:lineRule="auto"/>
                        <w:rPr>
                          <w:rFonts w:ascii="Tahoma" w:eastAsia="Tahoma" w:hAnsi="Tahoma" w:cs="Tahoma"/>
                          <w:b/>
                          <w:color w:val="234B7D"/>
                          <w:sz w:val="28"/>
                          <w:szCs w:val="28"/>
                        </w:rPr>
                      </w:pPr>
                      <w:r w:rsidRPr="001B424B">
                        <w:rPr>
                          <w:rFonts w:ascii="Tahoma" w:eastAsia="Tahoma" w:hAnsi="Tahoma" w:cs="Tahoma"/>
                          <w:b/>
                          <w:color w:val="234B7D"/>
                          <w:sz w:val="28"/>
                          <w:szCs w:val="28"/>
                          <w:lang w:val="tr"/>
                        </w:rPr>
                        <w:t xml:space="preserve">MÜDAHALE 10: CİNSİYET </w:t>
                      </w:r>
                      <w:r>
                        <w:rPr>
                          <w:rFonts w:ascii="Tahoma" w:eastAsia="Tahoma" w:hAnsi="Tahoma" w:cs="Tahoma"/>
                          <w:b/>
                          <w:color w:val="234B7D"/>
                          <w:sz w:val="28"/>
                          <w:szCs w:val="28"/>
                          <w:lang w:val="tr"/>
                        </w:rPr>
                        <w:t xml:space="preserve">EŞİTLİĞİ </w:t>
                      </w:r>
                      <w:r w:rsidRPr="001B424B">
                        <w:rPr>
                          <w:rFonts w:ascii="Tahoma" w:eastAsia="Tahoma" w:hAnsi="Tahoma" w:cs="Tahoma"/>
                          <w:b/>
                          <w:color w:val="234B7D"/>
                          <w:sz w:val="28"/>
                          <w:szCs w:val="28"/>
                          <w:lang w:val="tr"/>
                        </w:rPr>
                        <w:t xml:space="preserve">ODAĞINDA MOBBİNG </w:t>
                      </w:r>
                      <w:proofErr w:type="gramStart"/>
                      <w:r w:rsidRPr="001B424B">
                        <w:rPr>
                          <w:rFonts w:ascii="Tahoma" w:eastAsia="Tahoma" w:hAnsi="Tahoma" w:cs="Tahoma"/>
                          <w:b/>
                          <w:color w:val="234B7D"/>
                          <w:sz w:val="28"/>
                          <w:szCs w:val="28"/>
                          <w:lang w:val="tr"/>
                        </w:rPr>
                        <w:t>ŞİKAYETLERİ</w:t>
                      </w:r>
                      <w:proofErr w:type="gramEnd"/>
                    </w:p>
                    <w:p w:rsidR="008B6F87" w:rsidRDefault="008B6F87">
                      <w:pPr>
                        <w:spacing w:line="258" w:lineRule="auto"/>
                        <w:rPr>
                          <w:rFonts w:ascii="Tahoma" w:eastAsia="Tahoma" w:hAnsi="Tahoma" w:cs="Tahoma"/>
                          <w:b/>
                          <w:color w:val="234B7D"/>
                        </w:rPr>
                      </w:pPr>
                    </w:p>
                    <w:p w:rsidR="008B6F87" w:rsidRDefault="008B6F87">
                      <w:pPr>
                        <w:spacing w:line="258" w:lineRule="auto"/>
                        <w:rPr>
                          <w:rFonts w:ascii="Tahoma" w:eastAsia="Tahoma" w:hAnsi="Tahoma" w:cs="Tahoma"/>
                          <w:b/>
                          <w:color w:val="234B7D"/>
                        </w:rPr>
                      </w:pPr>
                    </w:p>
                    <w:p w:rsidR="008B6F87" w:rsidRPr="001B424B" w:rsidRDefault="008B6F87">
                      <w:pPr>
                        <w:spacing w:line="258" w:lineRule="auto"/>
                        <w:rPr>
                          <w:sz w:val="32"/>
                          <w:szCs w:val="32"/>
                        </w:rPr>
                      </w:pPr>
                      <w:r w:rsidRPr="001B424B">
                        <w:rPr>
                          <w:rFonts w:ascii="Tahoma" w:eastAsia="Tahoma" w:hAnsi="Tahoma" w:cs="Tahoma"/>
                          <w:b/>
                          <w:color w:val="234B7D"/>
                          <w:sz w:val="32"/>
                          <w:szCs w:val="32"/>
                          <w:lang w:val="tr"/>
                        </w:rPr>
                        <w:t>YÖNETİCİ ÖZETİ RAPORU</w:t>
                      </w:r>
                    </w:p>
                    <w:p w:rsidR="008B6F87" w:rsidRDefault="008B6F87">
                      <w:pPr>
                        <w:spacing w:line="258" w:lineRule="auto"/>
                      </w:pPr>
                    </w:p>
                  </w:txbxContent>
                </v:textbox>
                <w10:wrap type="square"/>
              </v:rect>
            </w:pict>
          </mc:Fallback>
        </mc:AlternateContent>
      </w:r>
      <w:r w:rsidR="006A3AF5" w:rsidRPr="002401E6">
        <w:rPr>
          <w:lang w:val="tr-TR"/>
        </w:rPr>
        <w:br w:type="page"/>
      </w:r>
    </w:p>
    <w:p w:rsidR="0015658F" w:rsidRPr="002401E6" w:rsidRDefault="00AA6B97" w:rsidP="00F22636">
      <w:pPr>
        <w:rPr>
          <w:b/>
          <w:sz w:val="22"/>
          <w:szCs w:val="22"/>
          <w:lang w:val="tr-TR"/>
        </w:rPr>
      </w:pPr>
      <w:r w:rsidRPr="002401E6">
        <w:rPr>
          <w:b/>
          <w:noProof/>
          <w:sz w:val="22"/>
          <w:szCs w:val="22"/>
          <w:lang w:val="tr-TR" w:eastAsia="tr-TR"/>
        </w:rPr>
        <w:lastRenderedPageBreak/>
        <w:drawing>
          <wp:anchor distT="0" distB="0" distL="0" distR="0" simplePos="0" relativeHeight="251663360" behindDoc="1" locked="0" layoutInCell="1" allowOverlap="1" wp14:anchorId="4A0CBC14" wp14:editId="65981824">
            <wp:simplePos x="0" y="0"/>
            <wp:positionH relativeFrom="page">
              <wp:posOffset>8890</wp:posOffset>
            </wp:positionH>
            <wp:positionV relativeFrom="page">
              <wp:align>bottom</wp:align>
            </wp:positionV>
            <wp:extent cx="7560000" cy="10699362"/>
            <wp:effectExtent l="0" t="0" r="0" b="0"/>
            <wp:wrapNone/>
            <wp:docPr id="36" name="image5.png"/>
            <wp:cNvGraphicFramePr/>
            <a:graphic xmlns:a="http://schemas.openxmlformats.org/drawingml/2006/main">
              <a:graphicData uri="http://schemas.openxmlformats.org/drawingml/2006/picture">
                <pic:pic xmlns:pic="http://schemas.openxmlformats.org/drawingml/2006/picture">
                  <pic:nvPicPr>
                    <pic:cNvPr id="336951671" name="image5.png"/>
                    <pic:cNvPicPr/>
                  </pic:nvPicPr>
                  <pic:blipFill>
                    <a:blip r:embed="rId11"/>
                    <a:stretch>
                      <a:fillRect/>
                    </a:stretch>
                  </pic:blipFill>
                  <pic:spPr>
                    <a:xfrm>
                      <a:off x="0" y="0"/>
                      <a:ext cx="7560000" cy="10699362"/>
                    </a:xfrm>
                    <a:prstGeom prst="rect">
                      <a:avLst/>
                    </a:prstGeom>
                  </pic:spPr>
                </pic:pic>
              </a:graphicData>
            </a:graphic>
          </wp:anchor>
        </w:drawing>
      </w:r>
      <w:r w:rsidRPr="002401E6">
        <w:rPr>
          <w:lang w:val="tr-TR"/>
        </w:rPr>
        <w:br w:type="page"/>
      </w:r>
      <w:bookmarkStart w:id="0" w:name="_heading=h.gjdgxs" w:colFirst="0" w:colLast="0"/>
      <w:bookmarkEnd w:id="0"/>
    </w:p>
    <w:p w:rsidR="0015658F" w:rsidRPr="002401E6" w:rsidRDefault="0015658F">
      <w:pPr>
        <w:jc w:val="both"/>
        <w:rPr>
          <w:b/>
          <w:sz w:val="22"/>
          <w:szCs w:val="22"/>
          <w:lang w:val="tr-TR"/>
        </w:rPr>
      </w:pPr>
    </w:p>
    <w:bookmarkStart w:id="1" w:name="_heading=h.30j0zll" w:colFirst="0" w:colLast="0" w:displacedByCustomXml="next"/>
    <w:bookmarkEnd w:id="1" w:displacedByCustomXml="next"/>
    <w:sdt>
      <w:sdtPr>
        <w:rPr>
          <w:rFonts w:ascii="Calibri" w:eastAsia="Calibri" w:hAnsi="Calibri" w:cs="Calibri"/>
          <w:color w:val="auto"/>
          <w:sz w:val="24"/>
          <w:szCs w:val="24"/>
          <w:lang w:val="tr-TR"/>
        </w:rPr>
        <w:id w:val="-772477940"/>
        <w:docPartObj>
          <w:docPartGallery w:val="Table of Contents"/>
          <w:docPartUnique/>
        </w:docPartObj>
      </w:sdtPr>
      <w:sdtEndPr>
        <w:rPr>
          <w:b/>
          <w:bCs/>
        </w:rPr>
      </w:sdtEndPr>
      <w:sdtContent>
        <w:p w:rsidR="00F22636" w:rsidRPr="002401E6" w:rsidRDefault="00AA6B97">
          <w:pPr>
            <w:pStyle w:val="TBal"/>
            <w:rPr>
              <w:lang w:val="tr-TR"/>
            </w:rPr>
          </w:pPr>
          <w:r w:rsidRPr="002401E6">
            <w:rPr>
              <w:lang w:val="tr-TR"/>
            </w:rPr>
            <w:t>İçindekiler</w:t>
          </w:r>
        </w:p>
        <w:p w:rsidR="002E3E99" w:rsidRDefault="00AA6B97">
          <w:pPr>
            <w:pStyle w:val="T1"/>
            <w:rPr>
              <w:rFonts w:asciiTheme="minorHAnsi" w:eastAsiaTheme="minorEastAsia" w:hAnsiTheme="minorHAnsi" w:cstheme="minorBidi"/>
              <w:b w:val="0"/>
              <w:bCs w:val="0"/>
              <w:caps w:val="0"/>
              <w:lang w:eastAsia="en-GB"/>
            </w:rPr>
          </w:pPr>
          <w:r w:rsidRPr="002401E6">
            <w:rPr>
              <w:noProof w:val="0"/>
              <w:lang w:val="tr-TR"/>
            </w:rPr>
            <w:fldChar w:fldCharType="begin"/>
          </w:r>
          <w:r w:rsidRPr="002401E6">
            <w:rPr>
              <w:noProof w:val="0"/>
              <w:lang w:val="tr-TR"/>
            </w:rPr>
            <w:instrText xml:space="preserve"> TOC \o "1-3" \h \z \u </w:instrText>
          </w:r>
          <w:r w:rsidRPr="002401E6">
            <w:rPr>
              <w:noProof w:val="0"/>
              <w:lang w:val="tr-TR"/>
            </w:rPr>
            <w:fldChar w:fldCharType="separate"/>
          </w:r>
          <w:hyperlink w:anchor="_Toc143678550" w:history="1">
            <w:r w:rsidR="002E3E99" w:rsidRPr="00773C43">
              <w:rPr>
                <w:rStyle w:val="Kpr"/>
                <w:lang w:val="tr-TR"/>
              </w:rPr>
              <w:t>YÖNETİCİ ÖZETİ</w:t>
            </w:r>
            <w:r w:rsidR="002E3E99">
              <w:rPr>
                <w:webHidden/>
              </w:rPr>
              <w:tab/>
            </w:r>
            <w:r w:rsidR="002E3E99">
              <w:rPr>
                <w:webHidden/>
              </w:rPr>
              <w:fldChar w:fldCharType="begin"/>
            </w:r>
            <w:r w:rsidR="002E3E99">
              <w:rPr>
                <w:webHidden/>
              </w:rPr>
              <w:instrText xml:space="preserve"> PAGEREF _Toc143678550 \h </w:instrText>
            </w:r>
            <w:r w:rsidR="002E3E99">
              <w:rPr>
                <w:webHidden/>
              </w:rPr>
            </w:r>
            <w:r w:rsidR="002E3E99">
              <w:rPr>
                <w:webHidden/>
              </w:rPr>
              <w:fldChar w:fldCharType="separate"/>
            </w:r>
            <w:r w:rsidR="002E3E99">
              <w:rPr>
                <w:webHidden/>
              </w:rPr>
              <w:t>6</w:t>
            </w:r>
            <w:r w:rsidR="002E3E99">
              <w:rPr>
                <w:webHidden/>
              </w:rPr>
              <w:fldChar w:fldCharType="end"/>
            </w:r>
          </w:hyperlink>
        </w:p>
        <w:p w:rsidR="002E3E99" w:rsidRDefault="008B6F87">
          <w:pPr>
            <w:pStyle w:val="T1"/>
            <w:rPr>
              <w:rFonts w:asciiTheme="minorHAnsi" w:eastAsiaTheme="minorEastAsia" w:hAnsiTheme="minorHAnsi" w:cstheme="minorBidi"/>
              <w:b w:val="0"/>
              <w:bCs w:val="0"/>
              <w:caps w:val="0"/>
              <w:lang w:eastAsia="en-GB"/>
            </w:rPr>
          </w:pPr>
          <w:hyperlink w:anchor="_Toc143678551" w:history="1">
            <w:r w:rsidR="002E3E99" w:rsidRPr="00773C43">
              <w:rPr>
                <w:rStyle w:val="Kpr"/>
                <w:lang w:val="tr-TR"/>
              </w:rPr>
              <w:t>1. GİRİŞ VE ARAŞTIRMANIN ARKA PLANI</w:t>
            </w:r>
            <w:r w:rsidR="002E3E99">
              <w:rPr>
                <w:webHidden/>
              </w:rPr>
              <w:tab/>
            </w:r>
            <w:r w:rsidR="002E3E99">
              <w:rPr>
                <w:webHidden/>
              </w:rPr>
              <w:fldChar w:fldCharType="begin"/>
            </w:r>
            <w:r w:rsidR="002E3E99">
              <w:rPr>
                <w:webHidden/>
              </w:rPr>
              <w:instrText xml:space="preserve"> PAGEREF _Toc143678551 \h </w:instrText>
            </w:r>
            <w:r w:rsidR="002E3E99">
              <w:rPr>
                <w:webHidden/>
              </w:rPr>
            </w:r>
            <w:r w:rsidR="002E3E99">
              <w:rPr>
                <w:webHidden/>
              </w:rPr>
              <w:fldChar w:fldCharType="separate"/>
            </w:r>
            <w:r w:rsidR="002E3E99">
              <w:rPr>
                <w:webHidden/>
              </w:rPr>
              <w:t>7</w:t>
            </w:r>
            <w:r w:rsidR="002E3E99">
              <w:rPr>
                <w:webHidden/>
              </w:rPr>
              <w:fldChar w:fldCharType="end"/>
            </w:r>
          </w:hyperlink>
        </w:p>
        <w:p w:rsidR="002E3E99" w:rsidRDefault="008B6F87">
          <w:pPr>
            <w:pStyle w:val="T2"/>
            <w:rPr>
              <w:rFonts w:asciiTheme="minorHAnsi" w:eastAsiaTheme="minorEastAsia" w:hAnsiTheme="minorHAnsi" w:cstheme="minorBidi"/>
              <w:b w:val="0"/>
              <w:bCs w:val="0"/>
              <w:noProof/>
              <w:sz w:val="22"/>
              <w:szCs w:val="22"/>
              <w:lang w:eastAsia="en-GB"/>
            </w:rPr>
          </w:pPr>
          <w:hyperlink w:anchor="_Toc143678552" w:history="1">
            <w:r w:rsidR="002E3E99" w:rsidRPr="00773C43">
              <w:rPr>
                <w:rStyle w:val="Kpr"/>
                <w:noProof/>
                <w:lang w:val="tr-TR"/>
              </w:rPr>
              <w:t>1.1 Amaç</w:t>
            </w:r>
            <w:r w:rsidR="002E3E99">
              <w:rPr>
                <w:noProof/>
                <w:webHidden/>
              </w:rPr>
              <w:tab/>
            </w:r>
            <w:r w:rsidR="002E3E99">
              <w:rPr>
                <w:noProof/>
                <w:webHidden/>
              </w:rPr>
              <w:fldChar w:fldCharType="begin"/>
            </w:r>
            <w:r w:rsidR="002E3E99">
              <w:rPr>
                <w:noProof/>
                <w:webHidden/>
              </w:rPr>
              <w:instrText xml:space="preserve"> PAGEREF _Toc143678552 \h </w:instrText>
            </w:r>
            <w:r w:rsidR="002E3E99">
              <w:rPr>
                <w:noProof/>
                <w:webHidden/>
              </w:rPr>
            </w:r>
            <w:r w:rsidR="002E3E99">
              <w:rPr>
                <w:noProof/>
                <w:webHidden/>
              </w:rPr>
              <w:fldChar w:fldCharType="separate"/>
            </w:r>
            <w:r w:rsidR="002E3E99">
              <w:rPr>
                <w:noProof/>
                <w:webHidden/>
              </w:rPr>
              <w:t>7</w:t>
            </w:r>
            <w:r w:rsidR="002E3E99">
              <w:rPr>
                <w:noProof/>
                <w:webHidden/>
              </w:rPr>
              <w:fldChar w:fldCharType="end"/>
            </w:r>
          </w:hyperlink>
        </w:p>
        <w:p w:rsidR="002E3E99" w:rsidRDefault="008B6F87">
          <w:pPr>
            <w:pStyle w:val="T2"/>
            <w:rPr>
              <w:rFonts w:asciiTheme="minorHAnsi" w:eastAsiaTheme="minorEastAsia" w:hAnsiTheme="minorHAnsi" w:cstheme="minorBidi"/>
              <w:b w:val="0"/>
              <w:bCs w:val="0"/>
              <w:noProof/>
              <w:sz w:val="22"/>
              <w:szCs w:val="22"/>
              <w:lang w:eastAsia="en-GB"/>
            </w:rPr>
          </w:pPr>
          <w:hyperlink w:anchor="_Toc143678553" w:history="1">
            <w:r w:rsidR="002E3E99" w:rsidRPr="00773C43">
              <w:rPr>
                <w:rStyle w:val="Kpr"/>
                <w:noProof/>
                <w:lang w:val="tr-TR"/>
              </w:rPr>
              <w:t>1.2 Kapsam</w:t>
            </w:r>
            <w:r w:rsidR="002E3E99">
              <w:rPr>
                <w:noProof/>
                <w:webHidden/>
              </w:rPr>
              <w:tab/>
            </w:r>
            <w:r w:rsidR="002E3E99">
              <w:rPr>
                <w:noProof/>
                <w:webHidden/>
              </w:rPr>
              <w:fldChar w:fldCharType="begin"/>
            </w:r>
            <w:r w:rsidR="002E3E99">
              <w:rPr>
                <w:noProof/>
                <w:webHidden/>
              </w:rPr>
              <w:instrText xml:space="preserve"> PAGEREF _Toc143678553 \h </w:instrText>
            </w:r>
            <w:r w:rsidR="002E3E99">
              <w:rPr>
                <w:noProof/>
                <w:webHidden/>
              </w:rPr>
            </w:r>
            <w:r w:rsidR="002E3E99">
              <w:rPr>
                <w:noProof/>
                <w:webHidden/>
              </w:rPr>
              <w:fldChar w:fldCharType="separate"/>
            </w:r>
            <w:r w:rsidR="002E3E99">
              <w:rPr>
                <w:noProof/>
                <w:webHidden/>
              </w:rPr>
              <w:t>7</w:t>
            </w:r>
            <w:r w:rsidR="002E3E99">
              <w:rPr>
                <w:noProof/>
                <w:webHidden/>
              </w:rPr>
              <w:fldChar w:fldCharType="end"/>
            </w:r>
          </w:hyperlink>
        </w:p>
        <w:p w:rsidR="002E3E99" w:rsidRDefault="008B6F87">
          <w:pPr>
            <w:pStyle w:val="T2"/>
            <w:rPr>
              <w:rFonts w:asciiTheme="minorHAnsi" w:eastAsiaTheme="minorEastAsia" w:hAnsiTheme="minorHAnsi" w:cstheme="minorBidi"/>
              <w:b w:val="0"/>
              <w:bCs w:val="0"/>
              <w:noProof/>
              <w:sz w:val="22"/>
              <w:szCs w:val="22"/>
              <w:lang w:eastAsia="en-GB"/>
            </w:rPr>
          </w:pPr>
          <w:hyperlink w:anchor="_Toc143678554" w:history="1">
            <w:r w:rsidR="002E3E99" w:rsidRPr="00773C43">
              <w:rPr>
                <w:rStyle w:val="Kpr"/>
                <w:noProof/>
                <w:lang w:val="tr-TR"/>
              </w:rPr>
              <w:t>1.3 Çalışmanın Gerçekleştirilmesi</w:t>
            </w:r>
            <w:r w:rsidR="002E3E99">
              <w:rPr>
                <w:noProof/>
                <w:webHidden/>
              </w:rPr>
              <w:tab/>
            </w:r>
            <w:r w:rsidR="002E3E99">
              <w:rPr>
                <w:noProof/>
                <w:webHidden/>
              </w:rPr>
              <w:fldChar w:fldCharType="begin"/>
            </w:r>
            <w:r w:rsidR="002E3E99">
              <w:rPr>
                <w:noProof/>
                <w:webHidden/>
              </w:rPr>
              <w:instrText xml:space="preserve"> PAGEREF _Toc143678554 \h </w:instrText>
            </w:r>
            <w:r w:rsidR="002E3E99">
              <w:rPr>
                <w:noProof/>
                <w:webHidden/>
              </w:rPr>
            </w:r>
            <w:r w:rsidR="002E3E99">
              <w:rPr>
                <w:noProof/>
                <w:webHidden/>
              </w:rPr>
              <w:fldChar w:fldCharType="separate"/>
            </w:r>
            <w:r w:rsidR="002E3E99">
              <w:rPr>
                <w:noProof/>
                <w:webHidden/>
              </w:rPr>
              <w:t>7</w:t>
            </w:r>
            <w:r w:rsidR="002E3E99">
              <w:rPr>
                <w:noProof/>
                <w:webHidden/>
              </w:rPr>
              <w:fldChar w:fldCharType="end"/>
            </w:r>
          </w:hyperlink>
        </w:p>
        <w:p w:rsidR="002E3E99" w:rsidRDefault="008B6F87">
          <w:pPr>
            <w:pStyle w:val="T2"/>
            <w:rPr>
              <w:rFonts w:asciiTheme="minorHAnsi" w:eastAsiaTheme="minorEastAsia" w:hAnsiTheme="minorHAnsi" w:cstheme="minorBidi"/>
              <w:b w:val="0"/>
              <w:bCs w:val="0"/>
              <w:noProof/>
              <w:sz w:val="22"/>
              <w:szCs w:val="22"/>
              <w:lang w:eastAsia="en-GB"/>
            </w:rPr>
          </w:pPr>
          <w:hyperlink w:anchor="_Toc143678555" w:history="1">
            <w:r w:rsidR="002E3E99" w:rsidRPr="00773C43">
              <w:rPr>
                <w:rStyle w:val="Kpr"/>
                <w:noProof/>
                <w:lang w:val="tr-TR"/>
              </w:rPr>
              <w:t>1.4 Bağlam ve Odak</w:t>
            </w:r>
            <w:r w:rsidR="002E3E99">
              <w:rPr>
                <w:noProof/>
                <w:webHidden/>
              </w:rPr>
              <w:tab/>
            </w:r>
            <w:r w:rsidR="002E3E99">
              <w:rPr>
                <w:noProof/>
                <w:webHidden/>
              </w:rPr>
              <w:fldChar w:fldCharType="begin"/>
            </w:r>
            <w:r w:rsidR="002E3E99">
              <w:rPr>
                <w:noProof/>
                <w:webHidden/>
              </w:rPr>
              <w:instrText xml:space="preserve"> PAGEREF _Toc143678555 \h </w:instrText>
            </w:r>
            <w:r w:rsidR="002E3E99">
              <w:rPr>
                <w:noProof/>
                <w:webHidden/>
              </w:rPr>
            </w:r>
            <w:r w:rsidR="002E3E99">
              <w:rPr>
                <w:noProof/>
                <w:webHidden/>
              </w:rPr>
              <w:fldChar w:fldCharType="separate"/>
            </w:r>
            <w:r w:rsidR="002E3E99">
              <w:rPr>
                <w:noProof/>
                <w:webHidden/>
              </w:rPr>
              <w:t>7</w:t>
            </w:r>
            <w:r w:rsidR="002E3E99">
              <w:rPr>
                <w:noProof/>
                <w:webHidden/>
              </w:rPr>
              <w:fldChar w:fldCharType="end"/>
            </w:r>
          </w:hyperlink>
        </w:p>
        <w:p w:rsidR="002E3E99" w:rsidRDefault="008B6F87">
          <w:pPr>
            <w:pStyle w:val="T1"/>
            <w:rPr>
              <w:rFonts w:asciiTheme="minorHAnsi" w:eastAsiaTheme="minorEastAsia" w:hAnsiTheme="minorHAnsi" w:cstheme="minorBidi"/>
              <w:b w:val="0"/>
              <w:bCs w:val="0"/>
              <w:caps w:val="0"/>
              <w:lang w:eastAsia="en-GB"/>
            </w:rPr>
          </w:pPr>
          <w:hyperlink w:anchor="_Toc143678556" w:history="1">
            <w:r w:rsidR="002E3E99" w:rsidRPr="00773C43">
              <w:rPr>
                <w:rStyle w:val="Kpr"/>
                <w:lang w:val="tr-TR"/>
              </w:rPr>
              <w:t>2. ARAŞTIRMA METODOLOJİSİ VE YAKLAŞIM</w:t>
            </w:r>
            <w:r w:rsidR="002E3E99">
              <w:rPr>
                <w:webHidden/>
              </w:rPr>
              <w:tab/>
            </w:r>
            <w:r w:rsidR="002E3E99">
              <w:rPr>
                <w:webHidden/>
              </w:rPr>
              <w:fldChar w:fldCharType="begin"/>
            </w:r>
            <w:r w:rsidR="002E3E99">
              <w:rPr>
                <w:webHidden/>
              </w:rPr>
              <w:instrText xml:space="preserve"> PAGEREF _Toc143678556 \h </w:instrText>
            </w:r>
            <w:r w:rsidR="002E3E99">
              <w:rPr>
                <w:webHidden/>
              </w:rPr>
            </w:r>
            <w:r w:rsidR="002E3E99">
              <w:rPr>
                <w:webHidden/>
              </w:rPr>
              <w:fldChar w:fldCharType="separate"/>
            </w:r>
            <w:r w:rsidR="002E3E99">
              <w:rPr>
                <w:webHidden/>
              </w:rPr>
              <w:t>8</w:t>
            </w:r>
            <w:r w:rsidR="002E3E99">
              <w:rPr>
                <w:webHidden/>
              </w:rPr>
              <w:fldChar w:fldCharType="end"/>
            </w:r>
          </w:hyperlink>
        </w:p>
        <w:p w:rsidR="002E3E99" w:rsidRDefault="008B6F87">
          <w:pPr>
            <w:pStyle w:val="T2"/>
            <w:rPr>
              <w:rFonts w:asciiTheme="minorHAnsi" w:eastAsiaTheme="minorEastAsia" w:hAnsiTheme="minorHAnsi" w:cstheme="minorBidi"/>
              <w:b w:val="0"/>
              <w:bCs w:val="0"/>
              <w:noProof/>
              <w:sz w:val="22"/>
              <w:szCs w:val="22"/>
              <w:lang w:eastAsia="en-GB"/>
            </w:rPr>
          </w:pPr>
          <w:hyperlink w:anchor="_Toc143678557" w:history="1">
            <w:r w:rsidR="002E3E99" w:rsidRPr="00773C43">
              <w:rPr>
                <w:rStyle w:val="Kpr"/>
                <w:noProof/>
                <w:lang w:val="tr-TR"/>
              </w:rPr>
              <w:t>2.1 Metodoloji</w:t>
            </w:r>
            <w:r w:rsidR="002E3E99">
              <w:rPr>
                <w:noProof/>
                <w:webHidden/>
              </w:rPr>
              <w:tab/>
            </w:r>
            <w:r w:rsidR="002E3E99">
              <w:rPr>
                <w:noProof/>
                <w:webHidden/>
              </w:rPr>
              <w:fldChar w:fldCharType="begin"/>
            </w:r>
            <w:r w:rsidR="002E3E99">
              <w:rPr>
                <w:noProof/>
                <w:webHidden/>
              </w:rPr>
              <w:instrText xml:space="preserve"> PAGEREF _Toc143678557 \h </w:instrText>
            </w:r>
            <w:r w:rsidR="002E3E99">
              <w:rPr>
                <w:noProof/>
                <w:webHidden/>
              </w:rPr>
            </w:r>
            <w:r w:rsidR="002E3E99">
              <w:rPr>
                <w:noProof/>
                <w:webHidden/>
              </w:rPr>
              <w:fldChar w:fldCharType="separate"/>
            </w:r>
            <w:r w:rsidR="002E3E99">
              <w:rPr>
                <w:noProof/>
                <w:webHidden/>
              </w:rPr>
              <w:t>8</w:t>
            </w:r>
            <w:r w:rsidR="002E3E99">
              <w:rPr>
                <w:noProof/>
                <w:webHidden/>
              </w:rPr>
              <w:fldChar w:fldCharType="end"/>
            </w:r>
          </w:hyperlink>
        </w:p>
        <w:p w:rsidR="002E3E99" w:rsidRDefault="008B6F87">
          <w:pPr>
            <w:pStyle w:val="T3"/>
            <w:tabs>
              <w:tab w:val="right" w:leader="dot" w:pos="9827"/>
            </w:tabs>
            <w:rPr>
              <w:rFonts w:asciiTheme="minorHAnsi" w:eastAsiaTheme="minorEastAsia" w:hAnsiTheme="minorHAnsi" w:cstheme="minorBidi"/>
              <w:noProof/>
              <w:sz w:val="22"/>
              <w:szCs w:val="22"/>
              <w:lang w:eastAsia="en-GB"/>
            </w:rPr>
          </w:pPr>
          <w:hyperlink w:anchor="_Toc143678558" w:history="1">
            <w:r w:rsidR="002E3E99" w:rsidRPr="00773C43">
              <w:rPr>
                <w:rStyle w:val="Kpr"/>
                <w:noProof/>
                <w:lang w:val="tr-TR"/>
              </w:rPr>
              <w:t>2.1.2 Masabaşı Araştırması (Ek 1)</w:t>
            </w:r>
            <w:r w:rsidR="002E3E99">
              <w:rPr>
                <w:noProof/>
                <w:webHidden/>
              </w:rPr>
              <w:tab/>
            </w:r>
            <w:r w:rsidR="002E3E99">
              <w:rPr>
                <w:noProof/>
                <w:webHidden/>
              </w:rPr>
              <w:fldChar w:fldCharType="begin"/>
            </w:r>
            <w:r w:rsidR="002E3E99">
              <w:rPr>
                <w:noProof/>
                <w:webHidden/>
              </w:rPr>
              <w:instrText xml:space="preserve"> PAGEREF _Toc143678558 \h </w:instrText>
            </w:r>
            <w:r w:rsidR="002E3E99">
              <w:rPr>
                <w:noProof/>
                <w:webHidden/>
              </w:rPr>
            </w:r>
            <w:r w:rsidR="002E3E99">
              <w:rPr>
                <w:noProof/>
                <w:webHidden/>
              </w:rPr>
              <w:fldChar w:fldCharType="separate"/>
            </w:r>
            <w:r w:rsidR="002E3E99">
              <w:rPr>
                <w:noProof/>
                <w:webHidden/>
              </w:rPr>
              <w:t>8</w:t>
            </w:r>
            <w:r w:rsidR="002E3E99">
              <w:rPr>
                <w:noProof/>
                <w:webHidden/>
              </w:rPr>
              <w:fldChar w:fldCharType="end"/>
            </w:r>
          </w:hyperlink>
        </w:p>
        <w:p w:rsidR="002E3E99" w:rsidRDefault="008B6F87">
          <w:pPr>
            <w:pStyle w:val="T3"/>
            <w:tabs>
              <w:tab w:val="right" w:leader="dot" w:pos="9827"/>
            </w:tabs>
            <w:rPr>
              <w:rFonts w:asciiTheme="minorHAnsi" w:eastAsiaTheme="minorEastAsia" w:hAnsiTheme="minorHAnsi" w:cstheme="minorBidi"/>
              <w:noProof/>
              <w:sz w:val="22"/>
              <w:szCs w:val="22"/>
              <w:lang w:eastAsia="en-GB"/>
            </w:rPr>
          </w:pPr>
          <w:hyperlink w:anchor="_Toc143678559" w:history="1">
            <w:r w:rsidR="002E3E99" w:rsidRPr="00773C43">
              <w:rPr>
                <w:rStyle w:val="Kpr"/>
                <w:noProof/>
                <w:lang w:val="tr-TR"/>
              </w:rPr>
              <w:t>2.1.3 Masabaşı Araştırma Raporunun Yapısı</w:t>
            </w:r>
            <w:r w:rsidR="002E3E99">
              <w:rPr>
                <w:noProof/>
                <w:webHidden/>
              </w:rPr>
              <w:tab/>
            </w:r>
            <w:r w:rsidR="002E3E99">
              <w:rPr>
                <w:noProof/>
                <w:webHidden/>
              </w:rPr>
              <w:fldChar w:fldCharType="begin"/>
            </w:r>
            <w:r w:rsidR="002E3E99">
              <w:rPr>
                <w:noProof/>
                <w:webHidden/>
              </w:rPr>
              <w:instrText xml:space="preserve"> PAGEREF _Toc143678559 \h </w:instrText>
            </w:r>
            <w:r w:rsidR="002E3E99">
              <w:rPr>
                <w:noProof/>
                <w:webHidden/>
              </w:rPr>
            </w:r>
            <w:r w:rsidR="002E3E99">
              <w:rPr>
                <w:noProof/>
                <w:webHidden/>
              </w:rPr>
              <w:fldChar w:fldCharType="separate"/>
            </w:r>
            <w:r w:rsidR="002E3E99">
              <w:rPr>
                <w:noProof/>
                <w:webHidden/>
              </w:rPr>
              <w:t>8</w:t>
            </w:r>
            <w:r w:rsidR="002E3E99">
              <w:rPr>
                <w:noProof/>
                <w:webHidden/>
              </w:rPr>
              <w:fldChar w:fldCharType="end"/>
            </w:r>
          </w:hyperlink>
        </w:p>
        <w:p w:rsidR="002E3E99" w:rsidRDefault="008B6F87">
          <w:pPr>
            <w:pStyle w:val="T2"/>
            <w:tabs>
              <w:tab w:val="left" w:pos="480"/>
            </w:tabs>
            <w:rPr>
              <w:rFonts w:asciiTheme="minorHAnsi" w:eastAsiaTheme="minorEastAsia" w:hAnsiTheme="minorHAnsi" w:cstheme="minorBidi"/>
              <w:b w:val="0"/>
              <w:bCs w:val="0"/>
              <w:noProof/>
              <w:sz w:val="22"/>
              <w:szCs w:val="22"/>
              <w:lang w:eastAsia="en-GB"/>
            </w:rPr>
          </w:pPr>
          <w:hyperlink w:anchor="_Toc143678560" w:history="1">
            <w:r w:rsidR="002E3E99" w:rsidRPr="00773C43">
              <w:rPr>
                <w:rStyle w:val="Kpr"/>
                <w:rFonts w:cs="Calibri"/>
                <w:noProof/>
                <w:lang w:val="tr-TR"/>
              </w:rPr>
              <w:t>ii)</w:t>
            </w:r>
            <w:r w:rsidR="002E3E99">
              <w:rPr>
                <w:rFonts w:asciiTheme="minorHAnsi" w:eastAsiaTheme="minorEastAsia" w:hAnsiTheme="minorHAnsi" w:cstheme="minorBidi"/>
                <w:b w:val="0"/>
                <w:bCs w:val="0"/>
                <w:noProof/>
                <w:sz w:val="22"/>
                <w:szCs w:val="22"/>
                <w:lang w:eastAsia="en-GB"/>
              </w:rPr>
              <w:tab/>
            </w:r>
            <w:r w:rsidR="002E3E99" w:rsidRPr="00773C43">
              <w:rPr>
                <w:rStyle w:val="Kpr"/>
                <w:rFonts w:cs="Calibri"/>
                <w:noProof/>
                <w:lang w:val="tr-TR"/>
              </w:rPr>
              <w:t>Avrupa ülkelerinde mobbing ve işle ilgili şiddete ilişkin mevzuat:</w:t>
            </w:r>
            <w:r w:rsidR="002E3E99">
              <w:rPr>
                <w:noProof/>
                <w:webHidden/>
              </w:rPr>
              <w:tab/>
            </w:r>
            <w:r w:rsidR="002E3E99">
              <w:rPr>
                <w:noProof/>
                <w:webHidden/>
              </w:rPr>
              <w:fldChar w:fldCharType="begin"/>
            </w:r>
            <w:r w:rsidR="002E3E99">
              <w:rPr>
                <w:noProof/>
                <w:webHidden/>
              </w:rPr>
              <w:instrText xml:space="preserve"> PAGEREF _Toc143678560 \h </w:instrText>
            </w:r>
            <w:r w:rsidR="002E3E99">
              <w:rPr>
                <w:noProof/>
                <w:webHidden/>
              </w:rPr>
            </w:r>
            <w:r w:rsidR="002E3E99">
              <w:rPr>
                <w:noProof/>
                <w:webHidden/>
              </w:rPr>
              <w:fldChar w:fldCharType="separate"/>
            </w:r>
            <w:r w:rsidR="002E3E99">
              <w:rPr>
                <w:noProof/>
                <w:webHidden/>
              </w:rPr>
              <w:t>8</w:t>
            </w:r>
            <w:r w:rsidR="002E3E99">
              <w:rPr>
                <w:noProof/>
                <w:webHidden/>
              </w:rPr>
              <w:fldChar w:fldCharType="end"/>
            </w:r>
          </w:hyperlink>
        </w:p>
        <w:p w:rsidR="002E3E99" w:rsidRDefault="008B6F87">
          <w:pPr>
            <w:pStyle w:val="T2"/>
            <w:tabs>
              <w:tab w:val="left" w:pos="480"/>
            </w:tabs>
            <w:rPr>
              <w:rFonts w:asciiTheme="minorHAnsi" w:eastAsiaTheme="minorEastAsia" w:hAnsiTheme="minorHAnsi" w:cstheme="minorBidi"/>
              <w:b w:val="0"/>
              <w:bCs w:val="0"/>
              <w:noProof/>
              <w:sz w:val="22"/>
              <w:szCs w:val="22"/>
              <w:lang w:eastAsia="en-GB"/>
            </w:rPr>
          </w:pPr>
          <w:hyperlink w:anchor="_Toc143678561" w:history="1">
            <w:r w:rsidR="002E3E99" w:rsidRPr="00773C43">
              <w:rPr>
                <w:rStyle w:val="Kpr"/>
                <w:rFonts w:cs="Calibri"/>
                <w:noProof/>
                <w:lang w:val="tr-TR"/>
              </w:rPr>
              <w:t>iii)</w:t>
            </w:r>
            <w:r w:rsidR="002E3E99">
              <w:rPr>
                <w:rFonts w:asciiTheme="minorHAnsi" w:eastAsiaTheme="minorEastAsia" w:hAnsiTheme="minorHAnsi" w:cstheme="minorBidi"/>
                <w:b w:val="0"/>
                <w:bCs w:val="0"/>
                <w:noProof/>
                <w:sz w:val="22"/>
                <w:szCs w:val="22"/>
                <w:lang w:eastAsia="en-GB"/>
              </w:rPr>
              <w:tab/>
            </w:r>
            <w:r w:rsidR="002E3E99" w:rsidRPr="00773C43">
              <w:rPr>
                <w:rStyle w:val="Kpr"/>
                <w:rFonts w:cs="Calibri"/>
                <w:noProof/>
                <w:lang w:val="tr-TR"/>
              </w:rPr>
              <w:t>Avrupa'daki Politika ve Yaklaşımlar;</w:t>
            </w:r>
            <w:r w:rsidR="002E3E99">
              <w:rPr>
                <w:noProof/>
                <w:webHidden/>
              </w:rPr>
              <w:tab/>
            </w:r>
            <w:r w:rsidR="002E3E99">
              <w:rPr>
                <w:noProof/>
                <w:webHidden/>
              </w:rPr>
              <w:fldChar w:fldCharType="begin"/>
            </w:r>
            <w:r w:rsidR="002E3E99">
              <w:rPr>
                <w:noProof/>
                <w:webHidden/>
              </w:rPr>
              <w:instrText xml:space="preserve"> PAGEREF _Toc143678561 \h </w:instrText>
            </w:r>
            <w:r w:rsidR="002E3E99">
              <w:rPr>
                <w:noProof/>
                <w:webHidden/>
              </w:rPr>
            </w:r>
            <w:r w:rsidR="002E3E99">
              <w:rPr>
                <w:noProof/>
                <w:webHidden/>
              </w:rPr>
              <w:fldChar w:fldCharType="separate"/>
            </w:r>
            <w:r w:rsidR="002E3E99">
              <w:rPr>
                <w:noProof/>
                <w:webHidden/>
              </w:rPr>
              <w:t>9</w:t>
            </w:r>
            <w:r w:rsidR="002E3E99">
              <w:rPr>
                <w:noProof/>
                <w:webHidden/>
              </w:rPr>
              <w:fldChar w:fldCharType="end"/>
            </w:r>
          </w:hyperlink>
        </w:p>
        <w:p w:rsidR="002E3E99" w:rsidRDefault="008B6F87">
          <w:pPr>
            <w:pStyle w:val="T2"/>
            <w:tabs>
              <w:tab w:val="left" w:pos="480"/>
            </w:tabs>
            <w:rPr>
              <w:rFonts w:asciiTheme="minorHAnsi" w:eastAsiaTheme="minorEastAsia" w:hAnsiTheme="minorHAnsi" w:cstheme="minorBidi"/>
              <w:b w:val="0"/>
              <w:bCs w:val="0"/>
              <w:noProof/>
              <w:sz w:val="22"/>
              <w:szCs w:val="22"/>
              <w:lang w:eastAsia="en-GB"/>
            </w:rPr>
          </w:pPr>
          <w:hyperlink w:anchor="_Toc143678562" w:history="1">
            <w:r w:rsidR="002E3E99" w:rsidRPr="00773C43">
              <w:rPr>
                <w:rStyle w:val="Kpr"/>
                <w:rFonts w:cs="Calibri"/>
                <w:noProof/>
                <w:lang w:val="tr-TR"/>
              </w:rPr>
              <w:t>iv)</w:t>
            </w:r>
            <w:r w:rsidR="002E3E99">
              <w:rPr>
                <w:rFonts w:asciiTheme="minorHAnsi" w:eastAsiaTheme="minorEastAsia" w:hAnsiTheme="minorHAnsi" w:cstheme="minorBidi"/>
                <w:b w:val="0"/>
                <w:bCs w:val="0"/>
                <w:noProof/>
                <w:sz w:val="22"/>
                <w:szCs w:val="22"/>
                <w:lang w:eastAsia="en-GB"/>
              </w:rPr>
              <w:tab/>
            </w:r>
            <w:r w:rsidR="002E3E99" w:rsidRPr="00773C43">
              <w:rPr>
                <w:rStyle w:val="Kpr"/>
                <w:rFonts w:cs="Calibri"/>
                <w:noProof/>
                <w:lang w:val="tr-TR"/>
              </w:rPr>
              <w:t>Mobbing ile ilgili Türkiye'deki Mevzuat ve Mevcut Şikâyet Mekanizmaları.</w:t>
            </w:r>
            <w:r w:rsidR="002E3E99">
              <w:rPr>
                <w:noProof/>
                <w:webHidden/>
              </w:rPr>
              <w:tab/>
            </w:r>
            <w:r w:rsidR="002E3E99">
              <w:rPr>
                <w:noProof/>
                <w:webHidden/>
              </w:rPr>
              <w:fldChar w:fldCharType="begin"/>
            </w:r>
            <w:r w:rsidR="002E3E99">
              <w:rPr>
                <w:noProof/>
                <w:webHidden/>
              </w:rPr>
              <w:instrText xml:space="preserve"> PAGEREF _Toc143678562 \h </w:instrText>
            </w:r>
            <w:r w:rsidR="002E3E99">
              <w:rPr>
                <w:noProof/>
                <w:webHidden/>
              </w:rPr>
            </w:r>
            <w:r w:rsidR="002E3E99">
              <w:rPr>
                <w:noProof/>
                <w:webHidden/>
              </w:rPr>
              <w:fldChar w:fldCharType="separate"/>
            </w:r>
            <w:r w:rsidR="002E3E99">
              <w:rPr>
                <w:noProof/>
                <w:webHidden/>
              </w:rPr>
              <w:t>9</w:t>
            </w:r>
            <w:r w:rsidR="002E3E99">
              <w:rPr>
                <w:noProof/>
                <w:webHidden/>
              </w:rPr>
              <w:fldChar w:fldCharType="end"/>
            </w:r>
          </w:hyperlink>
        </w:p>
        <w:p w:rsidR="002E3E99" w:rsidRDefault="008B6F87">
          <w:pPr>
            <w:pStyle w:val="T3"/>
            <w:tabs>
              <w:tab w:val="right" w:leader="dot" w:pos="9827"/>
            </w:tabs>
            <w:rPr>
              <w:rFonts w:asciiTheme="minorHAnsi" w:eastAsiaTheme="minorEastAsia" w:hAnsiTheme="minorHAnsi" w:cstheme="minorBidi"/>
              <w:noProof/>
              <w:sz w:val="22"/>
              <w:szCs w:val="22"/>
              <w:lang w:eastAsia="en-GB"/>
            </w:rPr>
          </w:pPr>
          <w:hyperlink w:anchor="_Toc143678563" w:history="1">
            <w:r w:rsidR="002E3E99" w:rsidRPr="00773C43">
              <w:rPr>
                <w:rStyle w:val="Kpr"/>
                <w:noProof/>
                <w:lang w:val="tr-TR"/>
              </w:rPr>
              <w:t>2.1.4 Masabaşı Araştırmasının Başlıca Sonuçları</w:t>
            </w:r>
            <w:r w:rsidR="002E3E99">
              <w:rPr>
                <w:noProof/>
                <w:webHidden/>
              </w:rPr>
              <w:tab/>
            </w:r>
            <w:r w:rsidR="002E3E99">
              <w:rPr>
                <w:noProof/>
                <w:webHidden/>
              </w:rPr>
              <w:fldChar w:fldCharType="begin"/>
            </w:r>
            <w:r w:rsidR="002E3E99">
              <w:rPr>
                <w:noProof/>
                <w:webHidden/>
              </w:rPr>
              <w:instrText xml:space="preserve"> PAGEREF _Toc143678563 \h </w:instrText>
            </w:r>
            <w:r w:rsidR="002E3E99">
              <w:rPr>
                <w:noProof/>
                <w:webHidden/>
              </w:rPr>
            </w:r>
            <w:r w:rsidR="002E3E99">
              <w:rPr>
                <w:noProof/>
                <w:webHidden/>
              </w:rPr>
              <w:fldChar w:fldCharType="separate"/>
            </w:r>
            <w:r w:rsidR="002E3E99">
              <w:rPr>
                <w:noProof/>
                <w:webHidden/>
              </w:rPr>
              <w:t>9</w:t>
            </w:r>
            <w:r w:rsidR="002E3E99">
              <w:rPr>
                <w:noProof/>
                <w:webHidden/>
              </w:rPr>
              <w:fldChar w:fldCharType="end"/>
            </w:r>
          </w:hyperlink>
        </w:p>
        <w:p w:rsidR="002E3E99" w:rsidRDefault="008B6F87">
          <w:pPr>
            <w:pStyle w:val="T3"/>
            <w:tabs>
              <w:tab w:val="right" w:leader="dot" w:pos="9827"/>
            </w:tabs>
            <w:rPr>
              <w:rFonts w:asciiTheme="minorHAnsi" w:eastAsiaTheme="minorEastAsia" w:hAnsiTheme="minorHAnsi" w:cstheme="minorBidi"/>
              <w:noProof/>
              <w:sz w:val="22"/>
              <w:szCs w:val="22"/>
              <w:lang w:eastAsia="en-GB"/>
            </w:rPr>
          </w:pPr>
          <w:hyperlink w:anchor="_Toc143678564" w:history="1">
            <w:r w:rsidR="002E3E99" w:rsidRPr="00773C43">
              <w:rPr>
                <w:rStyle w:val="Kpr"/>
                <w:noProof/>
                <w:lang w:val="tr-TR"/>
              </w:rPr>
              <w:t>2.1.4.1 Avrupa Psiko-sosyal Risk Yönetimi Çerçevesi (PRIMA-EF) (2000)</w:t>
            </w:r>
            <w:r w:rsidR="002E3E99">
              <w:rPr>
                <w:noProof/>
                <w:webHidden/>
              </w:rPr>
              <w:tab/>
            </w:r>
            <w:r w:rsidR="002E3E99">
              <w:rPr>
                <w:noProof/>
                <w:webHidden/>
              </w:rPr>
              <w:fldChar w:fldCharType="begin"/>
            </w:r>
            <w:r w:rsidR="002E3E99">
              <w:rPr>
                <w:noProof/>
                <w:webHidden/>
              </w:rPr>
              <w:instrText xml:space="preserve"> PAGEREF _Toc143678564 \h </w:instrText>
            </w:r>
            <w:r w:rsidR="002E3E99">
              <w:rPr>
                <w:noProof/>
                <w:webHidden/>
              </w:rPr>
            </w:r>
            <w:r w:rsidR="002E3E99">
              <w:rPr>
                <w:noProof/>
                <w:webHidden/>
              </w:rPr>
              <w:fldChar w:fldCharType="separate"/>
            </w:r>
            <w:r w:rsidR="002E3E99">
              <w:rPr>
                <w:noProof/>
                <w:webHidden/>
              </w:rPr>
              <w:t>9</w:t>
            </w:r>
            <w:r w:rsidR="002E3E99">
              <w:rPr>
                <w:noProof/>
                <w:webHidden/>
              </w:rPr>
              <w:fldChar w:fldCharType="end"/>
            </w:r>
          </w:hyperlink>
        </w:p>
        <w:p w:rsidR="002E3E99" w:rsidRDefault="008B6F87">
          <w:pPr>
            <w:pStyle w:val="T3"/>
            <w:tabs>
              <w:tab w:val="right" w:leader="dot" w:pos="9827"/>
            </w:tabs>
            <w:rPr>
              <w:rFonts w:asciiTheme="minorHAnsi" w:eastAsiaTheme="minorEastAsia" w:hAnsiTheme="minorHAnsi" w:cstheme="minorBidi"/>
              <w:noProof/>
              <w:sz w:val="22"/>
              <w:szCs w:val="22"/>
              <w:lang w:eastAsia="en-GB"/>
            </w:rPr>
          </w:pPr>
          <w:hyperlink w:anchor="_Toc143678565" w:history="1">
            <w:r w:rsidR="002E3E99" w:rsidRPr="00773C43">
              <w:rPr>
                <w:rStyle w:val="Kpr"/>
                <w:noProof/>
                <w:lang w:val="tr-TR"/>
              </w:rPr>
              <w:t>2.1.4.2 ILO'nun İşyerinde Mobbing/Şiddetle Mücadele Stratejileri</w:t>
            </w:r>
            <w:r w:rsidR="002E3E99">
              <w:rPr>
                <w:noProof/>
                <w:webHidden/>
              </w:rPr>
              <w:tab/>
            </w:r>
            <w:r w:rsidR="002E3E99">
              <w:rPr>
                <w:noProof/>
                <w:webHidden/>
              </w:rPr>
              <w:fldChar w:fldCharType="begin"/>
            </w:r>
            <w:r w:rsidR="002E3E99">
              <w:rPr>
                <w:noProof/>
                <w:webHidden/>
              </w:rPr>
              <w:instrText xml:space="preserve"> PAGEREF _Toc143678565 \h </w:instrText>
            </w:r>
            <w:r w:rsidR="002E3E99">
              <w:rPr>
                <w:noProof/>
                <w:webHidden/>
              </w:rPr>
            </w:r>
            <w:r w:rsidR="002E3E99">
              <w:rPr>
                <w:noProof/>
                <w:webHidden/>
              </w:rPr>
              <w:fldChar w:fldCharType="separate"/>
            </w:r>
            <w:r w:rsidR="002E3E99">
              <w:rPr>
                <w:noProof/>
                <w:webHidden/>
              </w:rPr>
              <w:t>9</w:t>
            </w:r>
            <w:r w:rsidR="002E3E99">
              <w:rPr>
                <w:noProof/>
                <w:webHidden/>
              </w:rPr>
              <w:fldChar w:fldCharType="end"/>
            </w:r>
          </w:hyperlink>
        </w:p>
        <w:p w:rsidR="002E3E99" w:rsidRDefault="008B6F87">
          <w:pPr>
            <w:pStyle w:val="T3"/>
            <w:tabs>
              <w:tab w:val="right" w:leader="dot" w:pos="9827"/>
            </w:tabs>
            <w:rPr>
              <w:rFonts w:asciiTheme="minorHAnsi" w:eastAsiaTheme="minorEastAsia" w:hAnsiTheme="minorHAnsi" w:cstheme="minorBidi"/>
              <w:noProof/>
              <w:sz w:val="22"/>
              <w:szCs w:val="22"/>
              <w:lang w:eastAsia="en-GB"/>
            </w:rPr>
          </w:pPr>
          <w:hyperlink w:anchor="_Toc143678566" w:history="1">
            <w:r w:rsidR="002E3E99" w:rsidRPr="00773C43">
              <w:rPr>
                <w:rStyle w:val="Kpr"/>
                <w:noProof/>
                <w:lang w:val="tr-TR"/>
              </w:rPr>
              <w:t>2.1.4.3 Dünya Sağlık Örgütü (DSÖ)</w:t>
            </w:r>
            <w:r w:rsidR="002E3E99">
              <w:rPr>
                <w:noProof/>
                <w:webHidden/>
              </w:rPr>
              <w:tab/>
            </w:r>
            <w:r w:rsidR="002E3E99">
              <w:rPr>
                <w:noProof/>
                <w:webHidden/>
              </w:rPr>
              <w:fldChar w:fldCharType="begin"/>
            </w:r>
            <w:r w:rsidR="002E3E99">
              <w:rPr>
                <w:noProof/>
                <w:webHidden/>
              </w:rPr>
              <w:instrText xml:space="preserve"> PAGEREF _Toc143678566 \h </w:instrText>
            </w:r>
            <w:r w:rsidR="002E3E99">
              <w:rPr>
                <w:noProof/>
                <w:webHidden/>
              </w:rPr>
            </w:r>
            <w:r w:rsidR="002E3E99">
              <w:rPr>
                <w:noProof/>
                <w:webHidden/>
              </w:rPr>
              <w:fldChar w:fldCharType="separate"/>
            </w:r>
            <w:r w:rsidR="002E3E99">
              <w:rPr>
                <w:noProof/>
                <w:webHidden/>
              </w:rPr>
              <w:t>9</w:t>
            </w:r>
            <w:r w:rsidR="002E3E99">
              <w:rPr>
                <w:noProof/>
                <w:webHidden/>
              </w:rPr>
              <w:fldChar w:fldCharType="end"/>
            </w:r>
          </w:hyperlink>
        </w:p>
        <w:p w:rsidR="002E3E99" w:rsidRDefault="008B6F87">
          <w:pPr>
            <w:pStyle w:val="T3"/>
            <w:tabs>
              <w:tab w:val="right" w:leader="dot" w:pos="9827"/>
            </w:tabs>
            <w:rPr>
              <w:rFonts w:asciiTheme="minorHAnsi" w:eastAsiaTheme="minorEastAsia" w:hAnsiTheme="minorHAnsi" w:cstheme="minorBidi"/>
              <w:noProof/>
              <w:sz w:val="22"/>
              <w:szCs w:val="22"/>
              <w:lang w:eastAsia="en-GB"/>
            </w:rPr>
          </w:pPr>
          <w:hyperlink w:anchor="_Toc143678567" w:history="1">
            <w:r w:rsidR="002E3E99" w:rsidRPr="00773C43">
              <w:rPr>
                <w:rStyle w:val="Kpr"/>
                <w:noProof/>
                <w:lang w:val="tr-TR"/>
              </w:rPr>
              <w:t>2.1.5 Masabaşı Araştırmasında Kullanılan Kaynaklar</w:t>
            </w:r>
            <w:r w:rsidR="002E3E99">
              <w:rPr>
                <w:noProof/>
                <w:webHidden/>
              </w:rPr>
              <w:tab/>
            </w:r>
            <w:r w:rsidR="002E3E99">
              <w:rPr>
                <w:noProof/>
                <w:webHidden/>
              </w:rPr>
              <w:fldChar w:fldCharType="begin"/>
            </w:r>
            <w:r w:rsidR="002E3E99">
              <w:rPr>
                <w:noProof/>
                <w:webHidden/>
              </w:rPr>
              <w:instrText xml:space="preserve"> PAGEREF _Toc143678567 \h </w:instrText>
            </w:r>
            <w:r w:rsidR="002E3E99">
              <w:rPr>
                <w:noProof/>
                <w:webHidden/>
              </w:rPr>
            </w:r>
            <w:r w:rsidR="002E3E99">
              <w:rPr>
                <w:noProof/>
                <w:webHidden/>
              </w:rPr>
              <w:fldChar w:fldCharType="separate"/>
            </w:r>
            <w:r w:rsidR="002E3E99">
              <w:rPr>
                <w:noProof/>
                <w:webHidden/>
              </w:rPr>
              <w:t>9</w:t>
            </w:r>
            <w:r w:rsidR="002E3E99">
              <w:rPr>
                <w:noProof/>
                <w:webHidden/>
              </w:rPr>
              <w:fldChar w:fldCharType="end"/>
            </w:r>
          </w:hyperlink>
        </w:p>
        <w:p w:rsidR="002E3E99" w:rsidRDefault="008B6F87">
          <w:pPr>
            <w:pStyle w:val="T2"/>
            <w:rPr>
              <w:rFonts w:asciiTheme="minorHAnsi" w:eastAsiaTheme="minorEastAsia" w:hAnsiTheme="minorHAnsi" w:cstheme="minorBidi"/>
              <w:b w:val="0"/>
              <w:bCs w:val="0"/>
              <w:noProof/>
              <w:sz w:val="22"/>
              <w:szCs w:val="22"/>
              <w:lang w:eastAsia="en-GB"/>
            </w:rPr>
          </w:pPr>
          <w:hyperlink w:anchor="_Toc143678568" w:history="1">
            <w:r w:rsidR="002E3E99" w:rsidRPr="00773C43">
              <w:rPr>
                <w:rStyle w:val="Kpr"/>
                <w:noProof/>
                <w:lang w:val="tr-TR"/>
              </w:rPr>
              <w:t>2.2 Nitel Araştırma (Ek 2)</w:t>
            </w:r>
            <w:r w:rsidR="002E3E99">
              <w:rPr>
                <w:noProof/>
                <w:webHidden/>
              </w:rPr>
              <w:tab/>
            </w:r>
            <w:r w:rsidR="002E3E99">
              <w:rPr>
                <w:noProof/>
                <w:webHidden/>
              </w:rPr>
              <w:fldChar w:fldCharType="begin"/>
            </w:r>
            <w:r w:rsidR="002E3E99">
              <w:rPr>
                <w:noProof/>
                <w:webHidden/>
              </w:rPr>
              <w:instrText xml:space="preserve"> PAGEREF _Toc143678568 \h </w:instrText>
            </w:r>
            <w:r w:rsidR="002E3E99">
              <w:rPr>
                <w:noProof/>
                <w:webHidden/>
              </w:rPr>
            </w:r>
            <w:r w:rsidR="002E3E99">
              <w:rPr>
                <w:noProof/>
                <w:webHidden/>
              </w:rPr>
              <w:fldChar w:fldCharType="separate"/>
            </w:r>
            <w:r w:rsidR="002E3E99">
              <w:rPr>
                <w:noProof/>
                <w:webHidden/>
              </w:rPr>
              <w:t>9</w:t>
            </w:r>
            <w:r w:rsidR="002E3E99">
              <w:rPr>
                <w:noProof/>
                <w:webHidden/>
              </w:rPr>
              <w:fldChar w:fldCharType="end"/>
            </w:r>
          </w:hyperlink>
        </w:p>
        <w:p w:rsidR="002E3E99" w:rsidRDefault="008B6F87">
          <w:pPr>
            <w:pStyle w:val="T3"/>
            <w:tabs>
              <w:tab w:val="right" w:leader="dot" w:pos="9827"/>
            </w:tabs>
            <w:rPr>
              <w:rFonts w:asciiTheme="minorHAnsi" w:eastAsiaTheme="minorEastAsia" w:hAnsiTheme="minorHAnsi" w:cstheme="minorBidi"/>
              <w:noProof/>
              <w:sz w:val="22"/>
              <w:szCs w:val="22"/>
              <w:lang w:eastAsia="en-GB"/>
            </w:rPr>
          </w:pPr>
          <w:hyperlink w:anchor="_Toc143678569" w:history="1">
            <w:r w:rsidR="002E3E99" w:rsidRPr="00773C43">
              <w:rPr>
                <w:rStyle w:val="Kpr"/>
                <w:noProof/>
                <w:lang w:val="tr-TR"/>
              </w:rPr>
              <w:t>2.2.1 Paydaş Görüşmeleri</w:t>
            </w:r>
            <w:r w:rsidR="002E3E99">
              <w:rPr>
                <w:noProof/>
                <w:webHidden/>
              </w:rPr>
              <w:tab/>
            </w:r>
            <w:r w:rsidR="002E3E99">
              <w:rPr>
                <w:noProof/>
                <w:webHidden/>
              </w:rPr>
              <w:fldChar w:fldCharType="begin"/>
            </w:r>
            <w:r w:rsidR="002E3E99">
              <w:rPr>
                <w:noProof/>
                <w:webHidden/>
              </w:rPr>
              <w:instrText xml:space="preserve"> PAGEREF _Toc143678569 \h </w:instrText>
            </w:r>
            <w:r w:rsidR="002E3E99">
              <w:rPr>
                <w:noProof/>
                <w:webHidden/>
              </w:rPr>
            </w:r>
            <w:r w:rsidR="002E3E99">
              <w:rPr>
                <w:noProof/>
                <w:webHidden/>
              </w:rPr>
              <w:fldChar w:fldCharType="separate"/>
            </w:r>
            <w:r w:rsidR="002E3E99">
              <w:rPr>
                <w:noProof/>
                <w:webHidden/>
              </w:rPr>
              <w:t>10</w:t>
            </w:r>
            <w:r w:rsidR="002E3E99">
              <w:rPr>
                <w:noProof/>
                <w:webHidden/>
              </w:rPr>
              <w:fldChar w:fldCharType="end"/>
            </w:r>
          </w:hyperlink>
        </w:p>
        <w:p w:rsidR="002E3E99" w:rsidRDefault="008B6F87">
          <w:pPr>
            <w:pStyle w:val="T3"/>
            <w:tabs>
              <w:tab w:val="right" w:leader="dot" w:pos="9827"/>
            </w:tabs>
            <w:rPr>
              <w:rFonts w:asciiTheme="minorHAnsi" w:eastAsiaTheme="minorEastAsia" w:hAnsiTheme="minorHAnsi" w:cstheme="minorBidi"/>
              <w:noProof/>
              <w:sz w:val="22"/>
              <w:szCs w:val="22"/>
              <w:lang w:eastAsia="en-GB"/>
            </w:rPr>
          </w:pPr>
          <w:hyperlink w:anchor="_Toc143678570" w:history="1">
            <w:r w:rsidR="002E3E99" w:rsidRPr="00773C43">
              <w:rPr>
                <w:rStyle w:val="Kpr"/>
                <w:noProof/>
                <w:lang w:val="tr-TR"/>
              </w:rPr>
              <w:t>2.2.1.2 Paydaş Görüşmelerinden Elde Edilen Temel Bulgular</w:t>
            </w:r>
            <w:r w:rsidR="002E3E99">
              <w:rPr>
                <w:noProof/>
                <w:webHidden/>
              </w:rPr>
              <w:tab/>
            </w:r>
            <w:r w:rsidR="002E3E99">
              <w:rPr>
                <w:noProof/>
                <w:webHidden/>
              </w:rPr>
              <w:fldChar w:fldCharType="begin"/>
            </w:r>
            <w:r w:rsidR="002E3E99">
              <w:rPr>
                <w:noProof/>
                <w:webHidden/>
              </w:rPr>
              <w:instrText xml:space="preserve"> PAGEREF _Toc143678570 \h </w:instrText>
            </w:r>
            <w:r w:rsidR="002E3E99">
              <w:rPr>
                <w:noProof/>
                <w:webHidden/>
              </w:rPr>
            </w:r>
            <w:r w:rsidR="002E3E99">
              <w:rPr>
                <w:noProof/>
                <w:webHidden/>
              </w:rPr>
              <w:fldChar w:fldCharType="separate"/>
            </w:r>
            <w:r w:rsidR="002E3E99">
              <w:rPr>
                <w:noProof/>
                <w:webHidden/>
              </w:rPr>
              <w:t>10</w:t>
            </w:r>
            <w:r w:rsidR="002E3E99">
              <w:rPr>
                <w:noProof/>
                <w:webHidden/>
              </w:rPr>
              <w:fldChar w:fldCharType="end"/>
            </w:r>
          </w:hyperlink>
        </w:p>
        <w:p w:rsidR="002E3E99" w:rsidRDefault="008B6F87">
          <w:pPr>
            <w:pStyle w:val="T3"/>
            <w:tabs>
              <w:tab w:val="right" w:leader="dot" w:pos="9827"/>
            </w:tabs>
            <w:rPr>
              <w:rFonts w:asciiTheme="minorHAnsi" w:eastAsiaTheme="minorEastAsia" w:hAnsiTheme="minorHAnsi" w:cstheme="minorBidi"/>
              <w:noProof/>
              <w:sz w:val="22"/>
              <w:szCs w:val="22"/>
              <w:lang w:eastAsia="en-GB"/>
            </w:rPr>
          </w:pPr>
          <w:hyperlink w:anchor="_Toc143678571" w:history="1">
            <w:r w:rsidR="002E3E99" w:rsidRPr="00773C43">
              <w:rPr>
                <w:rStyle w:val="Kpr"/>
                <w:noProof/>
                <w:lang w:val="tr-TR"/>
              </w:rPr>
              <w:t>2.2.2 Kök Sebep Analizi (Ek 1'de (Masa Başı Araştırması) verilmektedir)</w:t>
            </w:r>
            <w:r w:rsidR="002E3E99">
              <w:rPr>
                <w:noProof/>
                <w:webHidden/>
              </w:rPr>
              <w:tab/>
            </w:r>
            <w:r w:rsidR="002E3E99">
              <w:rPr>
                <w:noProof/>
                <w:webHidden/>
              </w:rPr>
              <w:fldChar w:fldCharType="begin"/>
            </w:r>
            <w:r w:rsidR="002E3E99">
              <w:rPr>
                <w:noProof/>
                <w:webHidden/>
              </w:rPr>
              <w:instrText xml:space="preserve"> PAGEREF _Toc143678571 \h </w:instrText>
            </w:r>
            <w:r w:rsidR="002E3E99">
              <w:rPr>
                <w:noProof/>
                <w:webHidden/>
              </w:rPr>
            </w:r>
            <w:r w:rsidR="002E3E99">
              <w:rPr>
                <w:noProof/>
                <w:webHidden/>
              </w:rPr>
              <w:fldChar w:fldCharType="separate"/>
            </w:r>
            <w:r w:rsidR="002E3E99">
              <w:rPr>
                <w:noProof/>
                <w:webHidden/>
              </w:rPr>
              <w:t>11</w:t>
            </w:r>
            <w:r w:rsidR="002E3E99">
              <w:rPr>
                <w:noProof/>
                <w:webHidden/>
              </w:rPr>
              <w:fldChar w:fldCharType="end"/>
            </w:r>
          </w:hyperlink>
        </w:p>
        <w:p w:rsidR="002E3E99" w:rsidRDefault="008B6F87">
          <w:pPr>
            <w:pStyle w:val="T3"/>
            <w:tabs>
              <w:tab w:val="right" w:leader="dot" w:pos="9827"/>
            </w:tabs>
            <w:rPr>
              <w:rFonts w:asciiTheme="minorHAnsi" w:eastAsiaTheme="minorEastAsia" w:hAnsiTheme="minorHAnsi" w:cstheme="minorBidi"/>
              <w:noProof/>
              <w:sz w:val="22"/>
              <w:szCs w:val="22"/>
              <w:lang w:eastAsia="en-GB"/>
            </w:rPr>
          </w:pPr>
          <w:hyperlink w:anchor="_Toc143678572" w:history="1">
            <w:r w:rsidR="002E3E99" w:rsidRPr="00773C43">
              <w:rPr>
                <w:rStyle w:val="Kpr"/>
                <w:noProof/>
                <w:lang w:val="tr-TR"/>
              </w:rPr>
              <w:t>2.2.2.1 Genel Bakış</w:t>
            </w:r>
            <w:r w:rsidR="002E3E99">
              <w:rPr>
                <w:noProof/>
                <w:webHidden/>
              </w:rPr>
              <w:tab/>
            </w:r>
            <w:r w:rsidR="002E3E99">
              <w:rPr>
                <w:noProof/>
                <w:webHidden/>
              </w:rPr>
              <w:fldChar w:fldCharType="begin"/>
            </w:r>
            <w:r w:rsidR="002E3E99">
              <w:rPr>
                <w:noProof/>
                <w:webHidden/>
              </w:rPr>
              <w:instrText xml:space="preserve"> PAGEREF _Toc143678572 \h </w:instrText>
            </w:r>
            <w:r w:rsidR="002E3E99">
              <w:rPr>
                <w:noProof/>
                <w:webHidden/>
              </w:rPr>
            </w:r>
            <w:r w:rsidR="002E3E99">
              <w:rPr>
                <w:noProof/>
                <w:webHidden/>
              </w:rPr>
              <w:fldChar w:fldCharType="separate"/>
            </w:r>
            <w:r w:rsidR="002E3E99">
              <w:rPr>
                <w:noProof/>
                <w:webHidden/>
              </w:rPr>
              <w:t>11</w:t>
            </w:r>
            <w:r w:rsidR="002E3E99">
              <w:rPr>
                <w:noProof/>
                <w:webHidden/>
              </w:rPr>
              <w:fldChar w:fldCharType="end"/>
            </w:r>
          </w:hyperlink>
        </w:p>
        <w:p w:rsidR="002E3E99" w:rsidRDefault="008B6F87">
          <w:pPr>
            <w:pStyle w:val="T3"/>
            <w:tabs>
              <w:tab w:val="right" w:leader="dot" w:pos="9827"/>
            </w:tabs>
            <w:rPr>
              <w:rFonts w:asciiTheme="minorHAnsi" w:eastAsiaTheme="minorEastAsia" w:hAnsiTheme="minorHAnsi" w:cstheme="minorBidi"/>
              <w:noProof/>
              <w:sz w:val="22"/>
              <w:szCs w:val="22"/>
              <w:lang w:eastAsia="en-GB"/>
            </w:rPr>
          </w:pPr>
          <w:hyperlink w:anchor="_Toc143678573" w:history="1">
            <w:r w:rsidR="002E3E99" w:rsidRPr="00773C43">
              <w:rPr>
                <w:rStyle w:val="Kpr"/>
                <w:noProof/>
                <w:lang w:val="tr-TR"/>
              </w:rPr>
              <w:t>2.2.2.2 Ön KSA'dan Bir Örnek</w:t>
            </w:r>
            <w:r w:rsidR="002E3E99">
              <w:rPr>
                <w:noProof/>
                <w:webHidden/>
              </w:rPr>
              <w:tab/>
            </w:r>
            <w:r w:rsidR="002E3E99">
              <w:rPr>
                <w:noProof/>
                <w:webHidden/>
              </w:rPr>
              <w:fldChar w:fldCharType="begin"/>
            </w:r>
            <w:r w:rsidR="002E3E99">
              <w:rPr>
                <w:noProof/>
                <w:webHidden/>
              </w:rPr>
              <w:instrText xml:space="preserve"> PAGEREF _Toc143678573 \h </w:instrText>
            </w:r>
            <w:r w:rsidR="002E3E99">
              <w:rPr>
                <w:noProof/>
                <w:webHidden/>
              </w:rPr>
            </w:r>
            <w:r w:rsidR="002E3E99">
              <w:rPr>
                <w:noProof/>
                <w:webHidden/>
              </w:rPr>
              <w:fldChar w:fldCharType="separate"/>
            </w:r>
            <w:r w:rsidR="002E3E99">
              <w:rPr>
                <w:noProof/>
                <w:webHidden/>
              </w:rPr>
              <w:t>12</w:t>
            </w:r>
            <w:r w:rsidR="002E3E99">
              <w:rPr>
                <w:noProof/>
                <w:webHidden/>
              </w:rPr>
              <w:fldChar w:fldCharType="end"/>
            </w:r>
          </w:hyperlink>
        </w:p>
        <w:p w:rsidR="002E3E99" w:rsidRDefault="008B6F87">
          <w:pPr>
            <w:pStyle w:val="T3"/>
            <w:tabs>
              <w:tab w:val="right" w:leader="dot" w:pos="9827"/>
            </w:tabs>
            <w:rPr>
              <w:rFonts w:asciiTheme="minorHAnsi" w:eastAsiaTheme="minorEastAsia" w:hAnsiTheme="minorHAnsi" w:cstheme="minorBidi"/>
              <w:noProof/>
              <w:sz w:val="22"/>
              <w:szCs w:val="22"/>
              <w:lang w:eastAsia="en-GB"/>
            </w:rPr>
          </w:pPr>
          <w:hyperlink w:anchor="_Toc143678574" w:history="1">
            <w:r w:rsidR="002E3E99" w:rsidRPr="00773C43">
              <w:rPr>
                <w:rStyle w:val="Kpr"/>
                <w:noProof/>
                <w:lang w:val="tr-TR"/>
              </w:rPr>
              <w:t>2.2.2.3 Kullanım</w:t>
            </w:r>
            <w:r w:rsidR="002E3E99">
              <w:rPr>
                <w:noProof/>
                <w:webHidden/>
              </w:rPr>
              <w:tab/>
            </w:r>
            <w:r w:rsidR="002E3E99">
              <w:rPr>
                <w:noProof/>
                <w:webHidden/>
              </w:rPr>
              <w:fldChar w:fldCharType="begin"/>
            </w:r>
            <w:r w:rsidR="002E3E99">
              <w:rPr>
                <w:noProof/>
                <w:webHidden/>
              </w:rPr>
              <w:instrText xml:space="preserve"> PAGEREF _Toc143678574 \h </w:instrText>
            </w:r>
            <w:r w:rsidR="002E3E99">
              <w:rPr>
                <w:noProof/>
                <w:webHidden/>
              </w:rPr>
            </w:r>
            <w:r w:rsidR="002E3E99">
              <w:rPr>
                <w:noProof/>
                <w:webHidden/>
              </w:rPr>
              <w:fldChar w:fldCharType="separate"/>
            </w:r>
            <w:r w:rsidR="002E3E99">
              <w:rPr>
                <w:noProof/>
                <w:webHidden/>
              </w:rPr>
              <w:t>12</w:t>
            </w:r>
            <w:r w:rsidR="002E3E99">
              <w:rPr>
                <w:noProof/>
                <w:webHidden/>
              </w:rPr>
              <w:fldChar w:fldCharType="end"/>
            </w:r>
          </w:hyperlink>
        </w:p>
        <w:p w:rsidR="002E3E99" w:rsidRDefault="008B6F87">
          <w:pPr>
            <w:pStyle w:val="T2"/>
            <w:rPr>
              <w:rFonts w:asciiTheme="minorHAnsi" w:eastAsiaTheme="minorEastAsia" w:hAnsiTheme="minorHAnsi" w:cstheme="minorBidi"/>
              <w:b w:val="0"/>
              <w:bCs w:val="0"/>
              <w:noProof/>
              <w:sz w:val="22"/>
              <w:szCs w:val="22"/>
              <w:lang w:eastAsia="en-GB"/>
            </w:rPr>
          </w:pPr>
          <w:hyperlink w:anchor="_Toc143678575" w:history="1">
            <w:r w:rsidR="002E3E99" w:rsidRPr="00773C43">
              <w:rPr>
                <w:rStyle w:val="Kpr"/>
                <w:noProof/>
                <w:lang w:val="tr-TR"/>
              </w:rPr>
              <w:t>2.3 Ön Çalıştay (Ek 3)</w:t>
            </w:r>
            <w:r w:rsidR="002E3E99">
              <w:rPr>
                <w:noProof/>
                <w:webHidden/>
              </w:rPr>
              <w:tab/>
            </w:r>
            <w:r w:rsidR="002E3E99">
              <w:rPr>
                <w:noProof/>
                <w:webHidden/>
              </w:rPr>
              <w:fldChar w:fldCharType="begin"/>
            </w:r>
            <w:r w:rsidR="002E3E99">
              <w:rPr>
                <w:noProof/>
                <w:webHidden/>
              </w:rPr>
              <w:instrText xml:space="preserve"> PAGEREF _Toc143678575 \h </w:instrText>
            </w:r>
            <w:r w:rsidR="002E3E99">
              <w:rPr>
                <w:noProof/>
                <w:webHidden/>
              </w:rPr>
            </w:r>
            <w:r w:rsidR="002E3E99">
              <w:rPr>
                <w:noProof/>
                <w:webHidden/>
              </w:rPr>
              <w:fldChar w:fldCharType="separate"/>
            </w:r>
            <w:r w:rsidR="002E3E99">
              <w:rPr>
                <w:noProof/>
                <w:webHidden/>
              </w:rPr>
              <w:t>12</w:t>
            </w:r>
            <w:r w:rsidR="002E3E99">
              <w:rPr>
                <w:noProof/>
                <w:webHidden/>
              </w:rPr>
              <w:fldChar w:fldCharType="end"/>
            </w:r>
          </w:hyperlink>
        </w:p>
        <w:p w:rsidR="002E3E99" w:rsidRDefault="008B6F87">
          <w:pPr>
            <w:pStyle w:val="T3"/>
            <w:tabs>
              <w:tab w:val="right" w:leader="dot" w:pos="9827"/>
            </w:tabs>
            <w:rPr>
              <w:rFonts w:asciiTheme="minorHAnsi" w:eastAsiaTheme="minorEastAsia" w:hAnsiTheme="minorHAnsi" w:cstheme="minorBidi"/>
              <w:noProof/>
              <w:sz w:val="22"/>
              <w:szCs w:val="22"/>
              <w:lang w:eastAsia="en-GB"/>
            </w:rPr>
          </w:pPr>
          <w:hyperlink w:anchor="_Toc143678576" w:history="1">
            <w:r w:rsidR="002E3E99" w:rsidRPr="00773C43">
              <w:rPr>
                <w:rStyle w:val="Kpr"/>
                <w:noProof/>
                <w:lang w:val="tr-TR"/>
              </w:rPr>
              <w:t>2.3.1 Çalıştay Yapısı</w:t>
            </w:r>
            <w:r w:rsidR="002E3E99">
              <w:rPr>
                <w:noProof/>
                <w:webHidden/>
              </w:rPr>
              <w:tab/>
            </w:r>
            <w:r w:rsidR="002E3E99">
              <w:rPr>
                <w:noProof/>
                <w:webHidden/>
              </w:rPr>
              <w:fldChar w:fldCharType="begin"/>
            </w:r>
            <w:r w:rsidR="002E3E99">
              <w:rPr>
                <w:noProof/>
                <w:webHidden/>
              </w:rPr>
              <w:instrText xml:space="preserve"> PAGEREF _Toc143678576 \h </w:instrText>
            </w:r>
            <w:r w:rsidR="002E3E99">
              <w:rPr>
                <w:noProof/>
                <w:webHidden/>
              </w:rPr>
            </w:r>
            <w:r w:rsidR="002E3E99">
              <w:rPr>
                <w:noProof/>
                <w:webHidden/>
              </w:rPr>
              <w:fldChar w:fldCharType="separate"/>
            </w:r>
            <w:r w:rsidR="002E3E99">
              <w:rPr>
                <w:noProof/>
                <w:webHidden/>
              </w:rPr>
              <w:t>12</w:t>
            </w:r>
            <w:r w:rsidR="002E3E99">
              <w:rPr>
                <w:noProof/>
                <w:webHidden/>
              </w:rPr>
              <w:fldChar w:fldCharType="end"/>
            </w:r>
          </w:hyperlink>
        </w:p>
        <w:p w:rsidR="002E3E99" w:rsidRDefault="008B6F87">
          <w:pPr>
            <w:pStyle w:val="T3"/>
            <w:tabs>
              <w:tab w:val="right" w:leader="dot" w:pos="9827"/>
            </w:tabs>
            <w:rPr>
              <w:rFonts w:asciiTheme="minorHAnsi" w:eastAsiaTheme="minorEastAsia" w:hAnsiTheme="minorHAnsi" w:cstheme="minorBidi"/>
              <w:noProof/>
              <w:sz w:val="22"/>
              <w:szCs w:val="22"/>
              <w:lang w:eastAsia="en-GB"/>
            </w:rPr>
          </w:pPr>
          <w:hyperlink w:anchor="_Toc143678577" w:history="1">
            <w:r w:rsidR="002E3E99" w:rsidRPr="00773C43">
              <w:rPr>
                <w:rStyle w:val="Kpr"/>
                <w:noProof/>
                <w:lang w:val="tr-TR"/>
              </w:rPr>
              <w:t>2.3.2 Ana Bulguların Özeti</w:t>
            </w:r>
            <w:r w:rsidR="002E3E99">
              <w:rPr>
                <w:noProof/>
                <w:webHidden/>
              </w:rPr>
              <w:tab/>
            </w:r>
            <w:r w:rsidR="002E3E99">
              <w:rPr>
                <w:noProof/>
                <w:webHidden/>
              </w:rPr>
              <w:fldChar w:fldCharType="begin"/>
            </w:r>
            <w:r w:rsidR="002E3E99">
              <w:rPr>
                <w:noProof/>
                <w:webHidden/>
              </w:rPr>
              <w:instrText xml:space="preserve"> PAGEREF _Toc143678577 \h </w:instrText>
            </w:r>
            <w:r w:rsidR="002E3E99">
              <w:rPr>
                <w:noProof/>
                <w:webHidden/>
              </w:rPr>
            </w:r>
            <w:r w:rsidR="002E3E99">
              <w:rPr>
                <w:noProof/>
                <w:webHidden/>
              </w:rPr>
              <w:fldChar w:fldCharType="separate"/>
            </w:r>
            <w:r w:rsidR="002E3E99">
              <w:rPr>
                <w:noProof/>
                <w:webHidden/>
              </w:rPr>
              <w:t>13</w:t>
            </w:r>
            <w:r w:rsidR="002E3E99">
              <w:rPr>
                <w:noProof/>
                <w:webHidden/>
              </w:rPr>
              <w:fldChar w:fldCharType="end"/>
            </w:r>
          </w:hyperlink>
        </w:p>
        <w:p w:rsidR="002E3E99" w:rsidRDefault="008B6F87">
          <w:pPr>
            <w:pStyle w:val="T3"/>
            <w:tabs>
              <w:tab w:val="right" w:leader="dot" w:pos="9827"/>
            </w:tabs>
            <w:rPr>
              <w:rFonts w:asciiTheme="minorHAnsi" w:eastAsiaTheme="minorEastAsia" w:hAnsiTheme="minorHAnsi" w:cstheme="minorBidi"/>
              <w:noProof/>
              <w:sz w:val="22"/>
              <w:szCs w:val="22"/>
              <w:lang w:eastAsia="en-GB"/>
            </w:rPr>
          </w:pPr>
          <w:hyperlink w:anchor="_Toc143678578" w:history="1">
            <w:r w:rsidR="002E3E99" w:rsidRPr="00773C43">
              <w:rPr>
                <w:rStyle w:val="Kpr"/>
                <w:noProof/>
                <w:lang w:val="tr-TR"/>
              </w:rPr>
              <w:t>2.3.2.1 Grup 1: Kurumlar arası İş Birliği ve Veri Paylaşımı</w:t>
            </w:r>
            <w:r w:rsidR="002E3E99">
              <w:rPr>
                <w:noProof/>
                <w:webHidden/>
              </w:rPr>
              <w:tab/>
            </w:r>
            <w:r w:rsidR="002E3E99">
              <w:rPr>
                <w:noProof/>
                <w:webHidden/>
              </w:rPr>
              <w:fldChar w:fldCharType="begin"/>
            </w:r>
            <w:r w:rsidR="002E3E99">
              <w:rPr>
                <w:noProof/>
                <w:webHidden/>
              </w:rPr>
              <w:instrText xml:space="preserve"> PAGEREF _Toc143678578 \h </w:instrText>
            </w:r>
            <w:r w:rsidR="002E3E99">
              <w:rPr>
                <w:noProof/>
                <w:webHidden/>
              </w:rPr>
            </w:r>
            <w:r w:rsidR="002E3E99">
              <w:rPr>
                <w:noProof/>
                <w:webHidden/>
              </w:rPr>
              <w:fldChar w:fldCharType="separate"/>
            </w:r>
            <w:r w:rsidR="002E3E99">
              <w:rPr>
                <w:noProof/>
                <w:webHidden/>
              </w:rPr>
              <w:t>13</w:t>
            </w:r>
            <w:r w:rsidR="002E3E99">
              <w:rPr>
                <w:noProof/>
                <w:webHidden/>
              </w:rPr>
              <w:fldChar w:fldCharType="end"/>
            </w:r>
          </w:hyperlink>
        </w:p>
        <w:p w:rsidR="002E3E99" w:rsidRDefault="008B6F87">
          <w:pPr>
            <w:pStyle w:val="T3"/>
            <w:tabs>
              <w:tab w:val="right" w:leader="dot" w:pos="9827"/>
            </w:tabs>
            <w:rPr>
              <w:rFonts w:asciiTheme="minorHAnsi" w:eastAsiaTheme="minorEastAsia" w:hAnsiTheme="minorHAnsi" w:cstheme="minorBidi"/>
              <w:noProof/>
              <w:sz w:val="22"/>
              <w:szCs w:val="22"/>
              <w:lang w:eastAsia="en-GB"/>
            </w:rPr>
          </w:pPr>
          <w:hyperlink w:anchor="_Toc143678579" w:history="1">
            <w:r w:rsidR="002E3E99" w:rsidRPr="00773C43">
              <w:rPr>
                <w:rStyle w:val="Kpr"/>
                <w:noProof/>
                <w:lang w:val="tr-TR"/>
              </w:rPr>
              <w:t>3.2.2.2 Grup 2: Mobbing Algısı</w:t>
            </w:r>
            <w:r w:rsidR="002E3E99">
              <w:rPr>
                <w:noProof/>
                <w:webHidden/>
              </w:rPr>
              <w:tab/>
            </w:r>
            <w:r w:rsidR="002E3E99">
              <w:rPr>
                <w:noProof/>
                <w:webHidden/>
              </w:rPr>
              <w:fldChar w:fldCharType="begin"/>
            </w:r>
            <w:r w:rsidR="002E3E99">
              <w:rPr>
                <w:noProof/>
                <w:webHidden/>
              </w:rPr>
              <w:instrText xml:space="preserve"> PAGEREF _Toc143678579 \h </w:instrText>
            </w:r>
            <w:r w:rsidR="002E3E99">
              <w:rPr>
                <w:noProof/>
                <w:webHidden/>
              </w:rPr>
            </w:r>
            <w:r w:rsidR="002E3E99">
              <w:rPr>
                <w:noProof/>
                <w:webHidden/>
              </w:rPr>
              <w:fldChar w:fldCharType="separate"/>
            </w:r>
            <w:r w:rsidR="002E3E99">
              <w:rPr>
                <w:noProof/>
                <w:webHidden/>
              </w:rPr>
              <w:t>13</w:t>
            </w:r>
            <w:r w:rsidR="002E3E99">
              <w:rPr>
                <w:noProof/>
                <w:webHidden/>
              </w:rPr>
              <w:fldChar w:fldCharType="end"/>
            </w:r>
          </w:hyperlink>
        </w:p>
        <w:p w:rsidR="002E3E99" w:rsidRDefault="008B6F87">
          <w:pPr>
            <w:pStyle w:val="T3"/>
            <w:tabs>
              <w:tab w:val="right" w:leader="dot" w:pos="9827"/>
            </w:tabs>
            <w:rPr>
              <w:rFonts w:asciiTheme="minorHAnsi" w:eastAsiaTheme="minorEastAsia" w:hAnsiTheme="minorHAnsi" w:cstheme="minorBidi"/>
              <w:noProof/>
              <w:sz w:val="22"/>
              <w:szCs w:val="22"/>
              <w:lang w:eastAsia="en-GB"/>
            </w:rPr>
          </w:pPr>
          <w:hyperlink w:anchor="_Toc143678580" w:history="1">
            <w:r w:rsidR="002E3E99" w:rsidRPr="00773C43">
              <w:rPr>
                <w:rStyle w:val="Kpr"/>
                <w:noProof/>
                <w:lang w:val="tr-TR"/>
              </w:rPr>
              <w:t>3.2.2.3 Grup 3: Göstergeler</w:t>
            </w:r>
            <w:r w:rsidR="002E3E99">
              <w:rPr>
                <w:noProof/>
                <w:webHidden/>
              </w:rPr>
              <w:tab/>
            </w:r>
            <w:r w:rsidR="002E3E99">
              <w:rPr>
                <w:noProof/>
                <w:webHidden/>
              </w:rPr>
              <w:fldChar w:fldCharType="begin"/>
            </w:r>
            <w:r w:rsidR="002E3E99">
              <w:rPr>
                <w:noProof/>
                <w:webHidden/>
              </w:rPr>
              <w:instrText xml:space="preserve"> PAGEREF _Toc143678580 \h </w:instrText>
            </w:r>
            <w:r w:rsidR="002E3E99">
              <w:rPr>
                <w:noProof/>
                <w:webHidden/>
              </w:rPr>
            </w:r>
            <w:r w:rsidR="002E3E99">
              <w:rPr>
                <w:noProof/>
                <w:webHidden/>
              </w:rPr>
              <w:fldChar w:fldCharType="separate"/>
            </w:r>
            <w:r w:rsidR="002E3E99">
              <w:rPr>
                <w:noProof/>
                <w:webHidden/>
              </w:rPr>
              <w:t>14</w:t>
            </w:r>
            <w:r w:rsidR="002E3E99">
              <w:rPr>
                <w:noProof/>
                <w:webHidden/>
              </w:rPr>
              <w:fldChar w:fldCharType="end"/>
            </w:r>
          </w:hyperlink>
        </w:p>
        <w:p w:rsidR="002E3E99" w:rsidRDefault="008B6F87">
          <w:pPr>
            <w:pStyle w:val="T2"/>
            <w:rPr>
              <w:rFonts w:asciiTheme="minorHAnsi" w:eastAsiaTheme="minorEastAsia" w:hAnsiTheme="minorHAnsi" w:cstheme="minorBidi"/>
              <w:b w:val="0"/>
              <w:bCs w:val="0"/>
              <w:noProof/>
              <w:sz w:val="22"/>
              <w:szCs w:val="22"/>
              <w:lang w:eastAsia="en-GB"/>
            </w:rPr>
          </w:pPr>
          <w:hyperlink w:anchor="_Toc143678581" w:history="1">
            <w:r w:rsidR="002E3E99" w:rsidRPr="00773C43">
              <w:rPr>
                <w:rStyle w:val="Kpr"/>
                <w:noProof/>
                <w:lang w:val="tr-TR"/>
              </w:rPr>
              <w:t>2.4 Saha Çalışması (Ek 4)</w:t>
            </w:r>
            <w:r w:rsidR="002E3E99">
              <w:rPr>
                <w:noProof/>
                <w:webHidden/>
              </w:rPr>
              <w:tab/>
            </w:r>
            <w:r w:rsidR="002E3E99">
              <w:rPr>
                <w:noProof/>
                <w:webHidden/>
              </w:rPr>
              <w:fldChar w:fldCharType="begin"/>
            </w:r>
            <w:r w:rsidR="002E3E99">
              <w:rPr>
                <w:noProof/>
                <w:webHidden/>
              </w:rPr>
              <w:instrText xml:space="preserve"> PAGEREF _Toc143678581 \h </w:instrText>
            </w:r>
            <w:r w:rsidR="002E3E99">
              <w:rPr>
                <w:noProof/>
                <w:webHidden/>
              </w:rPr>
            </w:r>
            <w:r w:rsidR="002E3E99">
              <w:rPr>
                <w:noProof/>
                <w:webHidden/>
              </w:rPr>
              <w:fldChar w:fldCharType="separate"/>
            </w:r>
            <w:r w:rsidR="002E3E99">
              <w:rPr>
                <w:noProof/>
                <w:webHidden/>
              </w:rPr>
              <w:t>15</w:t>
            </w:r>
            <w:r w:rsidR="002E3E99">
              <w:rPr>
                <w:noProof/>
                <w:webHidden/>
              </w:rPr>
              <w:fldChar w:fldCharType="end"/>
            </w:r>
          </w:hyperlink>
        </w:p>
        <w:p w:rsidR="002E3E99" w:rsidRDefault="008B6F87">
          <w:pPr>
            <w:pStyle w:val="T3"/>
            <w:tabs>
              <w:tab w:val="right" w:leader="dot" w:pos="9827"/>
            </w:tabs>
            <w:rPr>
              <w:rFonts w:asciiTheme="minorHAnsi" w:eastAsiaTheme="minorEastAsia" w:hAnsiTheme="minorHAnsi" w:cstheme="minorBidi"/>
              <w:noProof/>
              <w:sz w:val="22"/>
              <w:szCs w:val="22"/>
              <w:lang w:eastAsia="en-GB"/>
            </w:rPr>
          </w:pPr>
          <w:hyperlink w:anchor="_Toc143678582" w:history="1">
            <w:r w:rsidR="002E3E99" w:rsidRPr="00773C43">
              <w:rPr>
                <w:rStyle w:val="Kpr"/>
                <w:noProof/>
                <w:lang w:val="tr-TR"/>
              </w:rPr>
              <w:t>2.4.1 Metodoloji</w:t>
            </w:r>
            <w:r w:rsidR="002E3E99">
              <w:rPr>
                <w:noProof/>
                <w:webHidden/>
              </w:rPr>
              <w:tab/>
            </w:r>
            <w:r w:rsidR="002E3E99">
              <w:rPr>
                <w:noProof/>
                <w:webHidden/>
              </w:rPr>
              <w:fldChar w:fldCharType="begin"/>
            </w:r>
            <w:r w:rsidR="002E3E99">
              <w:rPr>
                <w:noProof/>
                <w:webHidden/>
              </w:rPr>
              <w:instrText xml:space="preserve"> PAGEREF _Toc143678582 \h </w:instrText>
            </w:r>
            <w:r w:rsidR="002E3E99">
              <w:rPr>
                <w:noProof/>
                <w:webHidden/>
              </w:rPr>
            </w:r>
            <w:r w:rsidR="002E3E99">
              <w:rPr>
                <w:noProof/>
                <w:webHidden/>
              </w:rPr>
              <w:fldChar w:fldCharType="separate"/>
            </w:r>
            <w:r w:rsidR="002E3E99">
              <w:rPr>
                <w:noProof/>
                <w:webHidden/>
              </w:rPr>
              <w:t>15</w:t>
            </w:r>
            <w:r w:rsidR="002E3E99">
              <w:rPr>
                <w:noProof/>
                <w:webHidden/>
              </w:rPr>
              <w:fldChar w:fldCharType="end"/>
            </w:r>
          </w:hyperlink>
        </w:p>
        <w:p w:rsidR="002E3E99" w:rsidRDefault="008B6F87">
          <w:pPr>
            <w:pStyle w:val="T3"/>
            <w:tabs>
              <w:tab w:val="right" w:leader="dot" w:pos="9827"/>
            </w:tabs>
            <w:rPr>
              <w:rFonts w:asciiTheme="minorHAnsi" w:eastAsiaTheme="minorEastAsia" w:hAnsiTheme="minorHAnsi" w:cstheme="minorBidi"/>
              <w:noProof/>
              <w:sz w:val="22"/>
              <w:szCs w:val="22"/>
              <w:lang w:eastAsia="en-GB"/>
            </w:rPr>
          </w:pPr>
          <w:hyperlink w:anchor="_Toc143678583" w:history="1">
            <w:r w:rsidR="002E3E99" w:rsidRPr="00773C43">
              <w:rPr>
                <w:rStyle w:val="Kpr"/>
                <w:noProof/>
                <w:lang w:val="tr-TR"/>
              </w:rPr>
              <w:t>2.4.2 Soruların Odağı</w:t>
            </w:r>
            <w:r w:rsidR="002E3E99">
              <w:rPr>
                <w:noProof/>
                <w:webHidden/>
              </w:rPr>
              <w:tab/>
            </w:r>
            <w:r w:rsidR="002E3E99">
              <w:rPr>
                <w:noProof/>
                <w:webHidden/>
              </w:rPr>
              <w:fldChar w:fldCharType="begin"/>
            </w:r>
            <w:r w:rsidR="002E3E99">
              <w:rPr>
                <w:noProof/>
                <w:webHidden/>
              </w:rPr>
              <w:instrText xml:space="preserve"> PAGEREF _Toc143678583 \h </w:instrText>
            </w:r>
            <w:r w:rsidR="002E3E99">
              <w:rPr>
                <w:noProof/>
                <w:webHidden/>
              </w:rPr>
            </w:r>
            <w:r w:rsidR="002E3E99">
              <w:rPr>
                <w:noProof/>
                <w:webHidden/>
              </w:rPr>
              <w:fldChar w:fldCharType="separate"/>
            </w:r>
            <w:r w:rsidR="002E3E99">
              <w:rPr>
                <w:noProof/>
                <w:webHidden/>
              </w:rPr>
              <w:t>15</w:t>
            </w:r>
            <w:r w:rsidR="002E3E99">
              <w:rPr>
                <w:noProof/>
                <w:webHidden/>
              </w:rPr>
              <w:fldChar w:fldCharType="end"/>
            </w:r>
          </w:hyperlink>
        </w:p>
        <w:p w:rsidR="002E3E99" w:rsidRDefault="008B6F87">
          <w:pPr>
            <w:pStyle w:val="T3"/>
            <w:tabs>
              <w:tab w:val="right" w:leader="dot" w:pos="9827"/>
            </w:tabs>
            <w:rPr>
              <w:rFonts w:asciiTheme="minorHAnsi" w:eastAsiaTheme="minorEastAsia" w:hAnsiTheme="minorHAnsi" w:cstheme="minorBidi"/>
              <w:noProof/>
              <w:sz w:val="22"/>
              <w:szCs w:val="22"/>
              <w:lang w:eastAsia="en-GB"/>
            </w:rPr>
          </w:pPr>
          <w:hyperlink w:anchor="_Toc143678584" w:history="1">
            <w:r w:rsidR="002E3E99" w:rsidRPr="00773C43">
              <w:rPr>
                <w:rStyle w:val="Kpr"/>
                <w:noProof/>
                <w:lang w:val="tr-TR"/>
              </w:rPr>
              <w:t>2.4.3 Veri Analizi</w:t>
            </w:r>
            <w:r w:rsidR="002E3E99">
              <w:rPr>
                <w:noProof/>
                <w:webHidden/>
              </w:rPr>
              <w:tab/>
            </w:r>
            <w:r w:rsidR="002E3E99">
              <w:rPr>
                <w:noProof/>
                <w:webHidden/>
              </w:rPr>
              <w:fldChar w:fldCharType="begin"/>
            </w:r>
            <w:r w:rsidR="002E3E99">
              <w:rPr>
                <w:noProof/>
                <w:webHidden/>
              </w:rPr>
              <w:instrText xml:space="preserve"> PAGEREF _Toc143678584 \h </w:instrText>
            </w:r>
            <w:r w:rsidR="002E3E99">
              <w:rPr>
                <w:noProof/>
                <w:webHidden/>
              </w:rPr>
            </w:r>
            <w:r w:rsidR="002E3E99">
              <w:rPr>
                <w:noProof/>
                <w:webHidden/>
              </w:rPr>
              <w:fldChar w:fldCharType="separate"/>
            </w:r>
            <w:r w:rsidR="002E3E99">
              <w:rPr>
                <w:noProof/>
                <w:webHidden/>
              </w:rPr>
              <w:t>16</w:t>
            </w:r>
            <w:r w:rsidR="002E3E99">
              <w:rPr>
                <w:noProof/>
                <w:webHidden/>
              </w:rPr>
              <w:fldChar w:fldCharType="end"/>
            </w:r>
          </w:hyperlink>
        </w:p>
        <w:p w:rsidR="002E3E99" w:rsidRDefault="008B6F87">
          <w:pPr>
            <w:pStyle w:val="T2"/>
            <w:rPr>
              <w:rFonts w:asciiTheme="minorHAnsi" w:eastAsiaTheme="minorEastAsia" w:hAnsiTheme="minorHAnsi" w:cstheme="minorBidi"/>
              <w:b w:val="0"/>
              <w:bCs w:val="0"/>
              <w:noProof/>
              <w:sz w:val="22"/>
              <w:szCs w:val="22"/>
              <w:lang w:eastAsia="en-GB"/>
            </w:rPr>
          </w:pPr>
          <w:hyperlink w:anchor="_Toc143678585" w:history="1">
            <w:r w:rsidR="002E3E99" w:rsidRPr="00773C43">
              <w:rPr>
                <w:rStyle w:val="Kpr"/>
                <w:noProof/>
                <w:lang w:val="tr-TR"/>
              </w:rPr>
              <w:t>2.5 Sonuç Çalıştayı (Ek 5)</w:t>
            </w:r>
            <w:r w:rsidR="002E3E99">
              <w:rPr>
                <w:noProof/>
                <w:webHidden/>
              </w:rPr>
              <w:tab/>
            </w:r>
            <w:r w:rsidR="002E3E99">
              <w:rPr>
                <w:noProof/>
                <w:webHidden/>
              </w:rPr>
              <w:fldChar w:fldCharType="begin"/>
            </w:r>
            <w:r w:rsidR="002E3E99">
              <w:rPr>
                <w:noProof/>
                <w:webHidden/>
              </w:rPr>
              <w:instrText xml:space="preserve"> PAGEREF _Toc143678585 \h </w:instrText>
            </w:r>
            <w:r w:rsidR="002E3E99">
              <w:rPr>
                <w:noProof/>
                <w:webHidden/>
              </w:rPr>
            </w:r>
            <w:r w:rsidR="002E3E99">
              <w:rPr>
                <w:noProof/>
                <w:webHidden/>
              </w:rPr>
              <w:fldChar w:fldCharType="separate"/>
            </w:r>
            <w:r w:rsidR="002E3E99">
              <w:rPr>
                <w:noProof/>
                <w:webHidden/>
              </w:rPr>
              <w:t>16</w:t>
            </w:r>
            <w:r w:rsidR="002E3E99">
              <w:rPr>
                <w:noProof/>
                <w:webHidden/>
              </w:rPr>
              <w:fldChar w:fldCharType="end"/>
            </w:r>
          </w:hyperlink>
        </w:p>
        <w:p w:rsidR="002E3E99" w:rsidRDefault="008B6F87">
          <w:pPr>
            <w:pStyle w:val="T3"/>
            <w:tabs>
              <w:tab w:val="right" w:leader="dot" w:pos="9827"/>
            </w:tabs>
            <w:rPr>
              <w:rFonts w:asciiTheme="minorHAnsi" w:eastAsiaTheme="minorEastAsia" w:hAnsiTheme="minorHAnsi" w:cstheme="minorBidi"/>
              <w:noProof/>
              <w:sz w:val="22"/>
              <w:szCs w:val="22"/>
              <w:lang w:eastAsia="en-GB"/>
            </w:rPr>
          </w:pPr>
          <w:hyperlink w:anchor="_Toc143678586" w:history="1">
            <w:r w:rsidR="002E3E99" w:rsidRPr="00773C43">
              <w:rPr>
                <w:rStyle w:val="Kpr"/>
                <w:noProof/>
                <w:lang w:val="tr-TR"/>
              </w:rPr>
              <w:t>2.5.1 Çalıştay Yapısı</w:t>
            </w:r>
            <w:r w:rsidR="002E3E99">
              <w:rPr>
                <w:noProof/>
                <w:webHidden/>
              </w:rPr>
              <w:tab/>
            </w:r>
            <w:r w:rsidR="002E3E99">
              <w:rPr>
                <w:noProof/>
                <w:webHidden/>
              </w:rPr>
              <w:fldChar w:fldCharType="begin"/>
            </w:r>
            <w:r w:rsidR="002E3E99">
              <w:rPr>
                <w:noProof/>
                <w:webHidden/>
              </w:rPr>
              <w:instrText xml:space="preserve"> PAGEREF _Toc143678586 \h </w:instrText>
            </w:r>
            <w:r w:rsidR="002E3E99">
              <w:rPr>
                <w:noProof/>
                <w:webHidden/>
              </w:rPr>
            </w:r>
            <w:r w:rsidR="002E3E99">
              <w:rPr>
                <w:noProof/>
                <w:webHidden/>
              </w:rPr>
              <w:fldChar w:fldCharType="separate"/>
            </w:r>
            <w:r w:rsidR="002E3E99">
              <w:rPr>
                <w:noProof/>
                <w:webHidden/>
              </w:rPr>
              <w:t>16</w:t>
            </w:r>
            <w:r w:rsidR="002E3E99">
              <w:rPr>
                <w:noProof/>
                <w:webHidden/>
              </w:rPr>
              <w:fldChar w:fldCharType="end"/>
            </w:r>
          </w:hyperlink>
        </w:p>
        <w:p w:rsidR="002E3E99" w:rsidRDefault="008B6F87">
          <w:pPr>
            <w:pStyle w:val="T3"/>
            <w:tabs>
              <w:tab w:val="right" w:leader="dot" w:pos="9827"/>
            </w:tabs>
            <w:rPr>
              <w:rFonts w:asciiTheme="minorHAnsi" w:eastAsiaTheme="minorEastAsia" w:hAnsiTheme="minorHAnsi" w:cstheme="minorBidi"/>
              <w:noProof/>
              <w:sz w:val="22"/>
              <w:szCs w:val="22"/>
              <w:lang w:eastAsia="en-GB"/>
            </w:rPr>
          </w:pPr>
          <w:hyperlink w:anchor="_Toc143678587" w:history="1">
            <w:r w:rsidR="002E3E99" w:rsidRPr="00773C43">
              <w:rPr>
                <w:rStyle w:val="Kpr"/>
                <w:noProof/>
                <w:lang w:val="tr-TR"/>
              </w:rPr>
              <w:t>2.5.2 Temel Bulguların Özeti</w:t>
            </w:r>
            <w:r w:rsidR="002E3E99">
              <w:rPr>
                <w:noProof/>
                <w:webHidden/>
              </w:rPr>
              <w:tab/>
            </w:r>
            <w:r w:rsidR="002E3E99">
              <w:rPr>
                <w:noProof/>
                <w:webHidden/>
              </w:rPr>
              <w:fldChar w:fldCharType="begin"/>
            </w:r>
            <w:r w:rsidR="002E3E99">
              <w:rPr>
                <w:noProof/>
                <w:webHidden/>
              </w:rPr>
              <w:instrText xml:space="preserve"> PAGEREF _Toc143678587 \h </w:instrText>
            </w:r>
            <w:r w:rsidR="002E3E99">
              <w:rPr>
                <w:noProof/>
                <w:webHidden/>
              </w:rPr>
            </w:r>
            <w:r w:rsidR="002E3E99">
              <w:rPr>
                <w:noProof/>
                <w:webHidden/>
              </w:rPr>
              <w:fldChar w:fldCharType="separate"/>
            </w:r>
            <w:r w:rsidR="002E3E99">
              <w:rPr>
                <w:noProof/>
                <w:webHidden/>
              </w:rPr>
              <w:t>16</w:t>
            </w:r>
            <w:r w:rsidR="002E3E99">
              <w:rPr>
                <w:noProof/>
                <w:webHidden/>
              </w:rPr>
              <w:fldChar w:fldCharType="end"/>
            </w:r>
          </w:hyperlink>
        </w:p>
        <w:p w:rsidR="002E3E99" w:rsidRDefault="008B6F87">
          <w:pPr>
            <w:pStyle w:val="T1"/>
            <w:rPr>
              <w:rFonts w:asciiTheme="minorHAnsi" w:eastAsiaTheme="minorEastAsia" w:hAnsiTheme="minorHAnsi" w:cstheme="minorBidi"/>
              <w:b w:val="0"/>
              <w:bCs w:val="0"/>
              <w:caps w:val="0"/>
              <w:lang w:eastAsia="en-GB"/>
            </w:rPr>
          </w:pPr>
          <w:hyperlink w:anchor="_Toc143678588" w:history="1">
            <w:r w:rsidR="002E3E99" w:rsidRPr="00773C43">
              <w:rPr>
                <w:rStyle w:val="Kpr"/>
                <w:lang w:val="tr-TR"/>
              </w:rPr>
              <w:t>3. ÖNERİLER</w:t>
            </w:r>
            <w:r w:rsidR="002E3E99">
              <w:rPr>
                <w:webHidden/>
              </w:rPr>
              <w:tab/>
            </w:r>
            <w:r w:rsidR="002E3E99">
              <w:rPr>
                <w:webHidden/>
              </w:rPr>
              <w:fldChar w:fldCharType="begin"/>
            </w:r>
            <w:r w:rsidR="002E3E99">
              <w:rPr>
                <w:webHidden/>
              </w:rPr>
              <w:instrText xml:space="preserve"> PAGEREF _Toc143678588 \h </w:instrText>
            </w:r>
            <w:r w:rsidR="002E3E99">
              <w:rPr>
                <w:webHidden/>
              </w:rPr>
            </w:r>
            <w:r w:rsidR="002E3E99">
              <w:rPr>
                <w:webHidden/>
              </w:rPr>
              <w:fldChar w:fldCharType="separate"/>
            </w:r>
            <w:r w:rsidR="002E3E99">
              <w:rPr>
                <w:webHidden/>
              </w:rPr>
              <w:t>16</w:t>
            </w:r>
            <w:r w:rsidR="002E3E99">
              <w:rPr>
                <w:webHidden/>
              </w:rPr>
              <w:fldChar w:fldCharType="end"/>
            </w:r>
          </w:hyperlink>
        </w:p>
        <w:p w:rsidR="002E3E99" w:rsidRDefault="008B6F87">
          <w:pPr>
            <w:pStyle w:val="T2"/>
            <w:rPr>
              <w:rFonts w:asciiTheme="minorHAnsi" w:eastAsiaTheme="minorEastAsia" w:hAnsiTheme="minorHAnsi" w:cstheme="minorBidi"/>
              <w:b w:val="0"/>
              <w:bCs w:val="0"/>
              <w:noProof/>
              <w:sz w:val="22"/>
              <w:szCs w:val="22"/>
              <w:lang w:eastAsia="en-GB"/>
            </w:rPr>
          </w:pPr>
          <w:hyperlink w:anchor="_Toc143678589" w:history="1">
            <w:r w:rsidR="002E3E99" w:rsidRPr="00773C43">
              <w:rPr>
                <w:rStyle w:val="Kpr"/>
                <w:noProof/>
                <w:lang w:val="tr-TR"/>
              </w:rPr>
              <w:t>3.1 Mevzuat</w:t>
            </w:r>
            <w:r w:rsidR="002E3E99">
              <w:rPr>
                <w:noProof/>
                <w:webHidden/>
              </w:rPr>
              <w:tab/>
            </w:r>
            <w:r w:rsidR="002E3E99">
              <w:rPr>
                <w:noProof/>
                <w:webHidden/>
              </w:rPr>
              <w:fldChar w:fldCharType="begin"/>
            </w:r>
            <w:r w:rsidR="002E3E99">
              <w:rPr>
                <w:noProof/>
                <w:webHidden/>
              </w:rPr>
              <w:instrText xml:space="preserve"> PAGEREF _Toc143678589 \h </w:instrText>
            </w:r>
            <w:r w:rsidR="002E3E99">
              <w:rPr>
                <w:noProof/>
                <w:webHidden/>
              </w:rPr>
            </w:r>
            <w:r w:rsidR="002E3E99">
              <w:rPr>
                <w:noProof/>
                <w:webHidden/>
              </w:rPr>
              <w:fldChar w:fldCharType="separate"/>
            </w:r>
            <w:r w:rsidR="002E3E99">
              <w:rPr>
                <w:noProof/>
                <w:webHidden/>
              </w:rPr>
              <w:t>16</w:t>
            </w:r>
            <w:r w:rsidR="002E3E99">
              <w:rPr>
                <w:noProof/>
                <w:webHidden/>
              </w:rPr>
              <w:fldChar w:fldCharType="end"/>
            </w:r>
          </w:hyperlink>
        </w:p>
        <w:p w:rsidR="002E3E99" w:rsidRDefault="008B6F87">
          <w:pPr>
            <w:pStyle w:val="T2"/>
            <w:rPr>
              <w:rFonts w:asciiTheme="minorHAnsi" w:eastAsiaTheme="minorEastAsia" w:hAnsiTheme="minorHAnsi" w:cstheme="minorBidi"/>
              <w:b w:val="0"/>
              <w:bCs w:val="0"/>
              <w:noProof/>
              <w:sz w:val="22"/>
              <w:szCs w:val="22"/>
              <w:lang w:eastAsia="en-GB"/>
            </w:rPr>
          </w:pPr>
          <w:hyperlink w:anchor="_Toc143678590" w:history="1">
            <w:r w:rsidR="002E3E99" w:rsidRPr="00773C43">
              <w:rPr>
                <w:rStyle w:val="Kpr"/>
                <w:noProof/>
                <w:lang w:val="tr-TR"/>
              </w:rPr>
              <w:t>3.2 Veri Toplama</w:t>
            </w:r>
            <w:r w:rsidR="002E3E99">
              <w:rPr>
                <w:noProof/>
                <w:webHidden/>
              </w:rPr>
              <w:tab/>
            </w:r>
            <w:r w:rsidR="002E3E99">
              <w:rPr>
                <w:noProof/>
                <w:webHidden/>
              </w:rPr>
              <w:fldChar w:fldCharType="begin"/>
            </w:r>
            <w:r w:rsidR="002E3E99">
              <w:rPr>
                <w:noProof/>
                <w:webHidden/>
              </w:rPr>
              <w:instrText xml:space="preserve"> PAGEREF _Toc143678590 \h </w:instrText>
            </w:r>
            <w:r w:rsidR="002E3E99">
              <w:rPr>
                <w:noProof/>
                <w:webHidden/>
              </w:rPr>
            </w:r>
            <w:r w:rsidR="002E3E99">
              <w:rPr>
                <w:noProof/>
                <w:webHidden/>
              </w:rPr>
              <w:fldChar w:fldCharType="separate"/>
            </w:r>
            <w:r w:rsidR="002E3E99">
              <w:rPr>
                <w:noProof/>
                <w:webHidden/>
              </w:rPr>
              <w:t>19</w:t>
            </w:r>
            <w:r w:rsidR="002E3E99">
              <w:rPr>
                <w:noProof/>
                <w:webHidden/>
              </w:rPr>
              <w:fldChar w:fldCharType="end"/>
            </w:r>
          </w:hyperlink>
        </w:p>
        <w:p w:rsidR="002E3E99" w:rsidRDefault="008B6F87">
          <w:pPr>
            <w:pStyle w:val="T2"/>
            <w:rPr>
              <w:rFonts w:asciiTheme="minorHAnsi" w:eastAsiaTheme="minorEastAsia" w:hAnsiTheme="minorHAnsi" w:cstheme="minorBidi"/>
              <w:b w:val="0"/>
              <w:bCs w:val="0"/>
              <w:noProof/>
              <w:sz w:val="22"/>
              <w:szCs w:val="22"/>
              <w:lang w:eastAsia="en-GB"/>
            </w:rPr>
          </w:pPr>
          <w:hyperlink w:anchor="_Toc143678591" w:history="1">
            <w:r w:rsidR="002E3E99" w:rsidRPr="00773C43">
              <w:rPr>
                <w:rStyle w:val="Kpr"/>
                <w:noProof/>
                <w:lang w:val="tr-TR"/>
              </w:rPr>
              <w:t>3.3 Farkındalık Artırma</w:t>
            </w:r>
            <w:r w:rsidR="002E3E99">
              <w:rPr>
                <w:noProof/>
                <w:webHidden/>
              </w:rPr>
              <w:tab/>
            </w:r>
            <w:r w:rsidR="002E3E99">
              <w:rPr>
                <w:noProof/>
                <w:webHidden/>
              </w:rPr>
              <w:fldChar w:fldCharType="begin"/>
            </w:r>
            <w:r w:rsidR="002E3E99">
              <w:rPr>
                <w:noProof/>
                <w:webHidden/>
              </w:rPr>
              <w:instrText xml:space="preserve"> PAGEREF _Toc143678591 \h </w:instrText>
            </w:r>
            <w:r w:rsidR="002E3E99">
              <w:rPr>
                <w:noProof/>
                <w:webHidden/>
              </w:rPr>
            </w:r>
            <w:r w:rsidR="002E3E99">
              <w:rPr>
                <w:noProof/>
                <w:webHidden/>
              </w:rPr>
              <w:fldChar w:fldCharType="separate"/>
            </w:r>
            <w:r w:rsidR="002E3E99">
              <w:rPr>
                <w:noProof/>
                <w:webHidden/>
              </w:rPr>
              <w:t>20</w:t>
            </w:r>
            <w:r w:rsidR="002E3E99">
              <w:rPr>
                <w:noProof/>
                <w:webHidden/>
              </w:rPr>
              <w:fldChar w:fldCharType="end"/>
            </w:r>
          </w:hyperlink>
        </w:p>
        <w:p w:rsidR="002E3E99" w:rsidRDefault="008B6F87">
          <w:pPr>
            <w:pStyle w:val="T2"/>
            <w:rPr>
              <w:rFonts w:asciiTheme="minorHAnsi" w:eastAsiaTheme="minorEastAsia" w:hAnsiTheme="minorHAnsi" w:cstheme="minorBidi"/>
              <w:b w:val="0"/>
              <w:bCs w:val="0"/>
              <w:noProof/>
              <w:sz w:val="22"/>
              <w:szCs w:val="22"/>
              <w:lang w:eastAsia="en-GB"/>
            </w:rPr>
          </w:pPr>
          <w:hyperlink w:anchor="_Toc143678592" w:history="1">
            <w:r w:rsidR="002E3E99" w:rsidRPr="00773C43">
              <w:rPr>
                <w:rStyle w:val="Kpr"/>
                <w:noProof/>
                <w:lang w:val="tr-TR"/>
              </w:rPr>
              <w:t>3.4 Kurumlar Arası İşbirliği ve Koordinasyon Mekanizmaları</w:t>
            </w:r>
            <w:r w:rsidR="002E3E99">
              <w:rPr>
                <w:noProof/>
                <w:webHidden/>
              </w:rPr>
              <w:tab/>
            </w:r>
            <w:r w:rsidR="002E3E99">
              <w:rPr>
                <w:noProof/>
                <w:webHidden/>
              </w:rPr>
              <w:fldChar w:fldCharType="begin"/>
            </w:r>
            <w:r w:rsidR="002E3E99">
              <w:rPr>
                <w:noProof/>
                <w:webHidden/>
              </w:rPr>
              <w:instrText xml:space="preserve"> PAGEREF _Toc143678592 \h </w:instrText>
            </w:r>
            <w:r w:rsidR="002E3E99">
              <w:rPr>
                <w:noProof/>
                <w:webHidden/>
              </w:rPr>
            </w:r>
            <w:r w:rsidR="002E3E99">
              <w:rPr>
                <w:noProof/>
                <w:webHidden/>
              </w:rPr>
              <w:fldChar w:fldCharType="separate"/>
            </w:r>
            <w:r w:rsidR="002E3E99">
              <w:rPr>
                <w:noProof/>
                <w:webHidden/>
              </w:rPr>
              <w:t>21</w:t>
            </w:r>
            <w:r w:rsidR="002E3E99">
              <w:rPr>
                <w:noProof/>
                <w:webHidden/>
              </w:rPr>
              <w:fldChar w:fldCharType="end"/>
            </w:r>
          </w:hyperlink>
        </w:p>
        <w:p w:rsidR="002E3E99" w:rsidRDefault="008B6F87">
          <w:pPr>
            <w:pStyle w:val="T1"/>
            <w:rPr>
              <w:rFonts w:asciiTheme="minorHAnsi" w:eastAsiaTheme="minorEastAsia" w:hAnsiTheme="minorHAnsi" w:cstheme="minorBidi"/>
              <w:b w:val="0"/>
              <w:bCs w:val="0"/>
              <w:caps w:val="0"/>
              <w:lang w:eastAsia="en-GB"/>
            </w:rPr>
          </w:pPr>
          <w:hyperlink w:anchor="_Toc143678593" w:history="1">
            <w:r w:rsidR="002E3E99" w:rsidRPr="00773C43">
              <w:rPr>
                <w:rStyle w:val="Kpr"/>
                <w:rFonts w:cs="Calibri"/>
                <w:lang w:val="tr-TR"/>
              </w:rPr>
              <w:t>4.</w:t>
            </w:r>
            <w:r w:rsidR="002E3E99" w:rsidRPr="00773C43">
              <w:rPr>
                <w:rStyle w:val="Kpr"/>
                <w:lang w:val="tr-TR"/>
              </w:rPr>
              <w:t>SONUÇ</w:t>
            </w:r>
            <w:r w:rsidR="002E3E99">
              <w:rPr>
                <w:webHidden/>
              </w:rPr>
              <w:tab/>
            </w:r>
            <w:r w:rsidR="002E3E99">
              <w:rPr>
                <w:webHidden/>
              </w:rPr>
              <w:fldChar w:fldCharType="begin"/>
            </w:r>
            <w:r w:rsidR="002E3E99">
              <w:rPr>
                <w:webHidden/>
              </w:rPr>
              <w:instrText xml:space="preserve"> PAGEREF _Toc143678593 \h </w:instrText>
            </w:r>
            <w:r w:rsidR="002E3E99">
              <w:rPr>
                <w:webHidden/>
              </w:rPr>
            </w:r>
            <w:r w:rsidR="002E3E99">
              <w:rPr>
                <w:webHidden/>
              </w:rPr>
              <w:fldChar w:fldCharType="separate"/>
            </w:r>
            <w:r w:rsidR="002E3E99">
              <w:rPr>
                <w:webHidden/>
              </w:rPr>
              <w:t>22</w:t>
            </w:r>
            <w:r w:rsidR="002E3E99">
              <w:rPr>
                <w:webHidden/>
              </w:rPr>
              <w:fldChar w:fldCharType="end"/>
            </w:r>
          </w:hyperlink>
        </w:p>
        <w:p w:rsidR="002E3E99" w:rsidRDefault="008B6F87">
          <w:pPr>
            <w:pStyle w:val="T1"/>
            <w:rPr>
              <w:rFonts w:asciiTheme="minorHAnsi" w:eastAsiaTheme="minorEastAsia" w:hAnsiTheme="minorHAnsi" w:cstheme="minorBidi"/>
              <w:b w:val="0"/>
              <w:bCs w:val="0"/>
              <w:caps w:val="0"/>
              <w:lang w:eastAsia="en-GB"/>
            </w:rPr>
          </w:pPr>
          <w:hyperlink w:anchor="_Toc143678594" w:history="1">
            <w:r w:rsidR="002E3E99" w:rsidRPr="00773C43">
              <w:rPr>
                <w:rStyle w:val="Kpr"/>
                <w:lang w:val="tr-TR"/>
              </w:rPr>
              <w:t>5. KAYNAKÇA</w:t>
            </w:r>
            <w:r w:rsidR="002E3E99">
              <w:rPr>
                <w:webHidden/>
              </w:rPr>
              <w:tab/>
            </w:r>
            <w:r w:rsidR="002E3E99">
              <w:rPr>
                <w:webHidden/>
              </w:rPr>
              <w:fldChar w:fldCharType="begin"/>
            </w:r>
            <w:r w:rsidR="002E3E99">
              <w:rPr>
                <w:webHidden/>
              </w:rPr>
              <w:instrText xml:space="preserve"> PAGEREF _Toc143678594 \h </w:instrText>
            </w:r>
            <w:r w:rsidR="002E3E99">
              <w:rPr>
                <w:webHidden/>
              </w:rPr>
            </w:r>
            <w:r w:rsidR="002E3E99">
              <w:rPr>
                <w:webHidden/>
              </w:rPr>
              <w:fldChar w:fldCharType="separate"/>
            </w:r>
            <w:r w:rsidR="002E3E99">
              <w:rPr>
                <w:webHidden/>
              </w:rPr>
              <w:t>23</w:t>
            </w:r>
            <w:r w:rsidR="002E3E99">
              <w:rPr>
                <w:webHidden/>
              </w:rPr>
              <w:fldChar w:fldCharType="end"/>
            </w:r>
          </w:hyperlink>
        </w:p>
        <w:p w:rsidR="002E3E99" w:rsidRDefault="008B6F87">
          <w:pPr>
            <w:pStyle w:val="T2"/>
            <w:rPr>
              <w:rFonts w:asciiTheme="minorHAnsi" w:eastAsiaTheme="minorEastAsia" w:hAnsiTheme="minorHAnsi" w:cstheme="minorBidi"/>
              <w:b w:val="0"/>
              <w:bCs w:val="0"/>
              <w:noProof/>
              <w:sz w:val="22"/>
              <w:szCs w:val="22"/>
              <w:lang w:eastAsia="en-GB"/>
            </w:rPr>
          </w:pPr>
          <w:hyperlink w:anchor="_Toc143678595" w:history="1">
            <w:r w:rsidR="002E3E99" w:rsidRPr="00773C43">
              <w:rPr>
                <w:rStyle w:val="Kpr"/>
                <w:noProof/>
                <w:lang w:val="tr-TR"/>
              </w:rPr>
              <w:t>5.1 Masa Başı Araştırmasında İncelenen Kaynaklar</w:t>
            </w:r>
            <w:r w:rsidR="002E3E99">
              <w:rPr>
                <w:noProof/>
                <w:webHidden/>
              </w:rPr>
              <w:tab/>
            </w:r>
            <w:r w:rsidR="002E3E99">
              <w:rPr>
                <w:noProof/>
                <w:webHidden/>
              </w:rPr>
              <w:fldChar w:fldCharType="begin"/>
            </w:r>
            <w:r w:rsidR="002E3E99">
              <w:rPr>
                <w:noProof/>
                <w:webHidden/>
              </w:rPr>
              <w:instrText xml:space="preserve"> PAGEREF _Toc143678595 \h </w:instrText>
            </w:r>
            <w:r w:rsidR="002E3E99">
              <w:rPr>
                <w:noProof/>
                <w:webHidden/>
              </w:rPr>
            </w:r>
            <w:r w:rsidR="002E3E99">
              <w:rPr>
                <w:noProof/>
                <w:webHidden/>
              </w:rPr>
              <w:fldChar w:fldCharType="separate"/>
            </w:r>
            <w:r w:rsidR="002E3E99">
              <w:rPr>
                <w:noProof/>
                <w:webHidden/>
              </w:rPr>
              <w:t>23</w:t>
            </w:r>
            <w:r w:rsidR="002E3E99">
              <w:rPr>
                <w:noProof/>
                <w:webHidden/>
              </w:rPr>
              <w:fldChar w:fldCharType="end"/>
            </w:r>
          </w:hyperlink>
        </w:p>
        <w:p w:rsidR="002E3E99" w:rsidRDefault="008B6F87">
          <w:pPr>
            <w:pStyle w:val="T2"/>
            <w:rPr>
              <w:rFonts w:asciiTheme="minorHAnsi" w:eastAsiaTheme="minorEastAsia" w:hAnsiTheme="minorHAnsi" w:cstheme="minorBidi"/>
              <w:b w:val="0"/>
              <w:bCs w:val="0"/>
              <w:noProof/>
              <w:sz w:val="22"/>
              <w:szCs w:val="22"/>
              <w:lang w:eastAsia="en-GB"/>
            </w:rPr>
          </w:pPr>
          <w:hyperlink w:anchor="_Toc143678596" w:history="1">
            <w:r w:rsidR="002E3E99" w:rsidRPr="00773C43">
              <w:rPr>
                <w:rStyle w:val="Kpr"/>
                <w:noProof/>
                <w:lang w:val="tr-TR"/>
              </w:rPr>
              <w:t>5.2 Başvurulan Ek Referanslar</w:t>
            </w:r>
            <w:r w:rsidR="002E3E99">
              <w:rPr>
                <w:noProof/>
                <w:webHidden/>
              </w:rPr>
              <w:tab/>
            </w:r>
            <w:r w:rsidR="002E3E99">
              <w:rPr>
                <w:noProof/>
                <w:webHidden/>
              </w:rPr>
              <w:fldChar w:fldCharType="begin"/>
            </w:r>
            <w:r w:rsidR="002E3E99">
              <w:rPr>
                <w:noProof/>
                <w:webHidden/>
              </w:rPr>
              <w:instrText xml:space="preserve"> PAGEREF _Toc143678596 \h </w:instrText>
            </w:r>
            <w:r w:rsidR="002E3E99">
              <w:rPr>
                <w:noProof/>
                <w:webHidden/>
              </w:rPr>
            </w:r>
            <w:r w:rsidR="002E3E99">
              <w:rPr>
                <w:noProof/>
                <w:webHidden/>
              </w:rPr>
              <w:fldChar w:fldCharType="separate"/>
            </w:r>
            <w:r w:rsidR="002E3E99">
              <w:rPr>
                <w:noProof/>
                <w:webHidden/>
              </w:rPr>
              <w:t>24</w:t>
            </w:r>
            <w:r w:rsidR="002E3E99">
              <w:rPr>
                <w:noProof/>
                <w:webHidden/>
              </w:rPr>
              <w:fldChar w:fldCharType="end"/>
            </w:r>
          </w:hyperlink>
        </w:p>
        <w:p w:rsidR="00F22636" w:rsidRPr="002401E6" w:rsidRDefault="00AA6B97">
          <w:pPr>
            <w:rPr>
              <w:lang w:val="tr-TR"/>
            </w:rPr>
          </w:pPr>
          <w:r w:rsidRPr="002401E6">
            <w:rPr>
              <w:b/>
              <w:bCs/>
              <w:lang w:val="tr-TR"/>
            </w:rPr>
            <w:fldChar w:fldCharType="end"/>
          </w:r>
        </w:p>
      </w:sdtContent>
    </w:sdt>
    <w:p w:rsidR="000B129E" w:rsidRPr="002401E6" w:rsidRDefault="00AA6B97">
      <w:pPr>
        <w:rPr>
          <w:lang w:val="tr-TR"/>
        </w:rPr>
      </w:pPr>
      <w:r w:rsidRPr="002401E6">
        <w:rPr>
          <w:lang w:val="tr-TR"/>
        </w:rPr>
        <w:br w:type="page"/>
      </w:r>
    </w:p>
    <w:p w:rsidR="009649DA" w:rsidRPr="002401E6" w:rsidRDefault="009649DA">
      <w:pPr>
        <w:rPr>
          <w:sz w:val="22"/>
          <w:szCs w:val="22"/>
          <w:lang w:val="tr-TR"/>
        </w:rPr>
      </w:pPr>
    </w:p>
    <w:p w:rsidR="0015658F" w:rsidRPr="002401E6" w:rsidRDefault="00AA6B97" w:rsidP="003021FF">
      <w:pPr>
        <w:rPr>
          <w:sz w:val="22"/>
          <w:szCs w:val="22"/>
          <w:lang w:val="tr-TR"/>
        </w:rPr>
      </w:pPr>
      <w:r w:rsidRPr="002401E6">
        <w:rPr>
          <w:sz w:val="22"/>
          <w:szCs w:val="22"/>
          <w:lang w:val="tr-TR"/>
        </w:rPr>
        <w:t>KISALTMALAR</w:t>
      </w:r>
    </w:p>
    <w:p w:rsidR="0015658F" w:rsidRPr="002401E6" w:rsidRDefault="0015658F">
      <w:pPr>
        <w:rPr>
          <w:sz w:val="22"/>
          <w:szCs w:val="22"/>
          <w:lang w:val="tr-TR"/>
        </w:rPr>
      </w:pPr>
    </w:p>
    <w:tbl>
      <w:tblPr>
        <w:tblStyle w:val="a"/>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8"/>
        <w:gridCol w:w="6874"/>
      </w:tblGrid>
      <w:tr w:rsidR="002401E6" w:rsidRPr="002401E6">
        <w:trPr>
          <w:trHeight w:val="138"/>
        </w:trPr>
        <w:tc>
          <w:tcPr>
            <w:tcW w:w="2198" w:type="dxa"/>
            <w:shd w:val="clear" w:color="auto" w:fill="4F81BD"/>
          </w:tcPr>
          <w:p w:rsidR="002401E6" w:rsidRPr="002401E6" w:rsidRDefault="002401E6">
            <w:pPr>
              <w:spacing w:line="276" w:lineRule="auto"/>
              <w:jc w:val="both"/>
              <w:rPr>
                <w:sz w:val="22"/>
                <w:szCs w:val="22"/>
                <w:lang w:val="tr-TR"/>
              </w:rPr>
            </w:pPr>
            <w:r w:rsidRPr="002401E6">
              <w:rPr>
                <w:b/>
                <w:sz w:val="22"/>
                <w:szCs w:val="22"/>
                <w:lang w:val="tr-TR"/>
              </w:rPr>
              <w:t xml:space="preserve">Kısaltmalar </w:t>
            </w:r>
          </w:p>
        </w:tc>
        <w:tc>
          <w:tcPr>
            <w:tcW w:w="6874" w:type="dxa"/>
            <w:shd w:val="clear" w:color="auto" w:fill="4F81BD"/>
          </w:tcPr>
          <w:p w:rsidR="002401E6" w:rsidRPr="002401E6" w:rsidRDefault="002401E6">
            <w:pPr>
              <w:spacing w:line="276" w:lineRule="auto"/>
              <w:jc w:val="both"/>
              <w:rPr>
                <w:sz w:val="22"/>
                <w:szCs w:val="22"/>
                <w:lang w:val="tr-TR"/>
              </w:rPr>
            </w:pPr>
            <w:r w:rsidRPr="002401E6">
              <w:rPr>
                <w:b/>
                <w:sz w:val="22"/>
                <w:szCs w:val="22"/>
                <w:lang w:val="tr-TR"/>
              </w:rPr>
              <w:t xml:space="preserve">Açılımı </w:t>
            </w:r>
          </w:p>
        </w:tc>
      </w:tr>
      <w:tr w:rsidR="002401E6" w:rsidRPr="002401E6">
        <w:trPr>
          <w:trHeight w:val="138"/>
        </w:trPr>
        <w:tc>
          <w:tcPr>
            <w:tcW w:w="2198" w:type="dxa"/>
            <w:shd w:val="clear" w:color="auto" w:fill="D9E2F3"/>
          </w:tcPr>
          <w:p w:rsidR="002401E6" w:rsidRPr="002401E6" w:rsidRDefault="002401E6">
            <w:pPr>
              <w:spacing w:before="40" w:after="40" w:line="276" w:lineRule="auto"/>
              <w:jc w:val="both"/>
              <w:rPr>
                <w:sz w:val="22"/>
                <w:szCs w:val="22"/>
                <w:lang w:val="tr-TR"/>
              </w:rPr>
            </w:pPr>
            <w:r w:rsidRPr="002401E6">
              <w:rPr>
                <w:sz w:val="22"/>
                <w:szCs w:val="22"/>
                <w:lang w:val="tr-TR"/>
              </w:rPr>
              <w:t>AB</w:t>
            </w:r>
          </w:p>
        </w:tc>
        <w:tc>
          <w:tcPr>
            <w:tcW w:w="6874" w:type="dxa"/>
          </w:tcPr>
          <w:p w:rsidR="002401E6" w:rsidRPr="002401E6" w:rsidRDefault="002401E6">
            <w:pPr>
              <w:rPr>
                <w:sz w:val="22"/>
                <w:szCs w:val="22"/>
                <w:lang w:val="tr-TR"/>
              </w:rPr>
            </w:pPr>
            <w:r w:rsidRPr="002401E6">
              <w:rPr>
                <w:sz w:val="22"/>
                <w:szCs w:val="22"/>
                <w:lang w:val="tr-TR"/>
              </w:rPr>
              <w:t>Avrupa Birliği</w:t>
            </w:r>
          </w:p>
        </w:tc>
      </w:tr>
      <w:tr w:rsidR="002401E6" w:rsidRPr="002401E6">
        <w:trPr>
          <w:trHeight w:val="138"/>
        </w:trPr>
        <w:tc>
          <w:tcPr>
            <w:tcW w:w="2198" w:type="dxa"/>
            <w:shd w:val="clear" w:color="auto" w:fill="D9E2F3"/>
          </w:tcPr>
          <w:p w:rsidR="002401E6" w:rsidRPr="002401E6" w:rsidRDefault="002401E6">
            <w:pPr>
              <w:spacing w:before="40" w:after="40" w:line="276" w:lineRule="auto"/>
              <w:jc w:val="both"/>
              <w:rPr>
                <w:sz w:val="22"/>
                <w:szCs w:val="22"/>
                <w:lang w:val="tr-TR"/>
              </w:rPr>
            </w:pPr>
            <w:r w:rsidRPr="002401E6">
              <w:rPr>
                <w:sz w:val="22"/>
                <w:szCs w:val="22"/>
                <w:lang w:val="tr-TR"/>
              </w:rPr>
              <w:t>CİMER</w:t>
            </w:r>
          </w:p>
        </w:tc>
        <w:tc>
          <w:tcPr>
            <w:tcW w:w="6874" w:type="dxa"/>
          </w:tcPr>
          <w:p w:rsidR="002401E6" w:rsidRPr="002401E6" w:rsidRDefault="002401E6">
            <w:pPr>
              <w:rPr>
                <w:sz w:val="22"/>
                <w:szCs w:val="22"/>
                <w:lang w:val="tr-TR"/>
              </w:rPr>
            </w:pPr>
            <w:r w:rsidRPr="002401E6">
              <w:rPr>
                <w:sz w:val="22"/>
                <w:szCs w:val="22"/>
                <w:lang w:val="tr-TR"/>
              </w:rPr>
              <w:t xml:space="preserve">Cumhurbaşkanlığı İletişim Merkezi </w:t>
            </w:r>
          </w:p>
        </w:tc>
      </w:tr>
      <w:tr w:rsidR="002401E6" w:rsidRPr="002401E6">
        <w:trPr>
          <w:trHeight w:val="138"/>
        </w:trPr>
        <w:tc>
          <w:tcPr>
            <w:tcW w:w="2198" w:type="dxa"/>
            <w:shd w:val="clear" w:color="auto" w:fill="D9E2F3"/>
          </w:tcPr>
          <w:p w:rsidR="002401E6" w:rsidRPr="002401E6" w:rsidRDefault="002401E6">
            <w:pPr>
              <w:spacing w:before="40" w:after="40" w:line="276" w:lineRule="auto"/>
              <w:jc w:val="both"/>
              <w:rPr>
                <w:sz w:val="22"/>
                <w:szCs w:val="22"/>
                <w:lang w:val="tr-TR"/>
              </w:rPr>
            </w:pPr>
            <w:r w:rsidRPr="002401E6">
              <w:rPr>
                <w:sz w:val="22"/>
                <w:szCs w:val="22"/>
                <w:lang w:val="tr-TR"/>
              </w:rPr>
              <w:t>DSÖ</w:t>
            </w:r>
          </w:p>
        </w:tc>
        <w:tc>
          <w:tcPr>
            <w:tcW w:w="6874" w:type="dxa"/>
          </w:tcPr>
          <w:p w:rsidR="002401E6" w:rsidRPr="002401E6" w:rsidRDefault="002401E6">
            <w:pPr>
              <w:spacing w:before="40" w:after="40" w:line="276" w:lineRule="auto"/>
              <w:jc w:val="both"/>
              <w:rPr>
                <w:sz w:val="22"/>
                <w:szCs w:val="22"/>
                <w:lang w:val="tr-TR"/>
              </w:rPr>
            </w:pPr>
            <w:r w:rsidRPr="002401E6">
              <w:rPr>
                <w:sz w:val="22"/>
                <w:szCs w:val="22"/>
                <w:lang w:val="tr-TR"/>
              </w:rPr>
              <w:t xml:space="preserve">Dünya Sağlık Örgütü </w:t>
            </w:r>
          </w:p>
        </w:tc>
      </w:tr>
      <w:tr w:rsidR="002401E6" w:rsidRPr="002401E6">
        <w:trPr>
          <w:trHeight w:val="138"/>
        </w:trPr>
        <w:tc>
          <w:tcPr>
            <w:tcW w:w="2198" w:type="dxa"/>
            <w:shd w:val="clear" w:color="auto" w:fill="D9E2F3"/>
          </w:tcPr>
          <w:p w:rsidR="002401E6" w:rsidRPr="002401E6" w:rsidRDefault="002401E6">
            <w:pPr>
              <w:spacing w:before="40" w:after="40" w:line="276" w:lineRule="auto"/>
              <w:jc w:val="both"/>
              <w:rPr>
                <w:sz w:val="22"/>
                <w:szCs w:val="22"/>
                <w:lang w:val="tr-TR"/>
              </w:rPr>
            </w:pPr>
            <w:r w:rsidRPr="002401E6">
              <w:rPr>
                <w:sz w:val="22"/>
                <w:szCs w:val="22"/>
                <w:lang w:val="tr-TR"/>
              </w:rPr>
              <w:t>HAK-IS</w:t>
            </w:r>
          </w:p>
        </w:tc>
        <w:tc>
          <w:tcPr>
            <w:tcW w:w="6874" w:type="dxa"/>
          </w:tcPr>
          <w:p w:rsidR="002401E6" w:rsidRPr="002401E6" w:rsidRDefault="002401E6">
            <w:pPr>
              <w:spacing w:before="40" w:after="40" w:line="276" w:lineRule="auto"/>
              <w:jc w:val="both"/>
              <w:rPr>
                <w:sz w:val="22"/>
                <w:szCs w:val="22"/>
                <w:lang w:val="tr-TR"/>
              </w:rPr>
            </w:pPr>
            <w:r w:rsidRPr="002401E6">
              <w:rPr>
                <w:sz w:val="22"/>
                <w:szCs w:val="22"/>
                <w:lang w:val="tr-TR"/>
              </w:rPr>
              <w:t>Hak İşçi Sendikaları Konfederasyonu </w:t>
            </w:r>
          </w:p>
        </w:tc>
      </w:tr>
      <w:tr w:rsidR="002401E6" w:rsidRPr="002401E6">
        <w:trPr>
          <w:trHeight w:val="138"/>
        </w:trPr>
        <w:tc>
          <w:tcPr>
            <w:tcW w:w="2198" w:type="dxa"/>
            <w:shd w:val="clear" w:color="auto" w:fill="D9E2F3"/>
          </w:tcPr>
          <w:p w:rsidR="002401E6" w:rsidRPr="002401E6" w:rsidRDefault="002401E6">
            <w:pPr>
              <w:spacing w:before="40" w:after="40" w:line="276" w:lineRule="auto"/>
              <w:jc w:val="both"/>
              <w:rPr>
                <w:sz w:val="22"/>
                <w:szCs w:val="22"/>
                <w:lang w:val="tr-TR"/>
              </w:rPr>
            </w:pPr>
            <w:r w:rsidRPr="002401E6">
              <w:rPr>
                <w:sz w:val="22"/>
                <w:szCs w:val="22"/>
                <w:lang w:val="tr-TR"/>
              </w:rPr>
              <w:t>ILO</w:t>
            </w:r>
          </w:p>
        </w:tc>
        <w:tc>
          <w:tcPr>
            <w:tcW w:w="6874" w:type="dxa"/>
          </w:tcPr>
          <w:p w:rsidR="002401E6" w:rsidRPr="002401E6" w:rsidRDefault="002401E6">
            <w:pPr>
              <w:spacing w:before="40" w:after="40" w:line="276" w:lineRule="auto"/>
              <w:jc w:val="both"/>
              <w:rPr>
                <w:sz w:val="22"/>
                <w:szCs w:val="22"/>
                <w:lang w:val="tr-TR"/>
              </w:rPr>
            </w:pPr>
            <w:r w:rsidRPr="002401E6">
              <w:rPr>
                <w:sz w:val="22"/>
                <w:szCs w:val="22"/>
                <w:lang w:val="tr-TR"/>
              </w:rPr>
              <w:t>Uluslararası Çalışma Örgütü</w:t>
            </w:r>
          </w:p>
        </w:tc>
      </w:tr>
      <w:tr w:rsidR="002401E6" w:rsidRPr="002401E6">
        <w:trPr>
          <w:trHeight w:val="138"/>
        </w:trPr>
        <w:tc>
          <w:tcPr>
            <w:tcW w:w="2198" w:type="dxa"/>
            <w:shd w:val="clear" w:color="auto" w:fill="D9E2F3"/>
          </w:tcPr>
          <w:p w:rsidR="002401E6" w:rsidRPr="002401E6" w:rsidRDefault="002401E6">
            <w:pPr>
              <w:spacing w:before="40" w:after="40" w:line="276" w:lineRule="auto"/>
              <w:jc w:val="both"/>
              <w:rPr>
                <w:sz w:val="22"/>
                <w:szCs w:val="22"/>
                <w:lang w:val="tr-TR"/>
              </w:rPr>
            </w:pPr>
            <w:r w:rsidRPr="002401E6">
              <w:rPr>
                <w:sz w:val="22"/>
                <w:szCs w:val="22"/>
                <w:lang w:val="tr-TR"/>
              </w:rPr>
              <w:t>TDE</w:t>
            </w:r>
          </w:p>
        </w:tc>
        <w:tc>
          <w:tcPr>
            <w:tcW w:w="6874" w:type="dxa"/>
          </w:tcPr>
          <w:p w:rsidR="002401E6" w:rsidRPr="002401E6" w:rsidRDefault="002401E6">
            <w:pPr>
              <w:spacing w:before="40" w:after="40" w:line="276" w:lineRule="auto"/>
              <w:jc w:val="both"/>
              <w:rPr>
                <w:sz w:val="22"/>
                <w:szCs w:val="22"/>
                <w:lang w:val="tr-TR"/>
              </w:rPr>
            </w:pPr>
            <w:r w:rsidRPr="002401E6">
              <w:rPr>
                <w:sz w:val="22"/>
                <w:szCs w:val="22"/>
                <w:lang w:val="tr-TR"/>
              </w:rPr>
              <w:t>Teknik Destek Ekibi</w:t>
            </w:r>
          </w:p>
        </w:tc>
      </w:tr>
      <w:tr w:rsidR="002401E6" w:rsidRPr="002401E6">
        <w:trPr>
          <w:trHeight w:val="138"/>
        </w:trPr>
        <w:tc>
          <w:tcPr>
            <w:tcW w:w="2198" w:type="dxa"/>
            <w:shd w:val="clear" w:color="auto" w:fill="D9E2F3"/>
          </w:tcPr>
          <w:p w:rsidR="002401E6" w:rsidRPr="002401E6" w:rsidRDefault="002401E6">
            <w:pPr>
              <w:spacing w:before="40" w:after="40" w:line="276" w:lineRule="auto"/>
              <w:jc w:val="both"/>
              <w:rPr>
                <w:sz w:val="22"/>
                <w:szCs w:val="22"/>
                <w:lang w:val="tr-TR"/>
              </w:rPr>
            </w:pPr>
            <w:r w:rsidRPr="002401E6">
              <w:rPr>
                <w:sz w:val="22"/>
                <w:szCs w:val="22"/>
                <w:lang w:val="tr-TR"/>
              </w:rPr>
              <w:t>TİHEK</w:t>
            </w:r>
          </w:p>
        </w:tc>
        <w:tc>
          <w:tcPr>
            <w:tcW w:w="6874" w:type="dxa"/>
          </w:tcPr>
          <w:p w:rsidR="002401E6" w:rsidRPr="002401E6" w:rsidRDefault="002401E6">
            <w:pPr>
              <w:spacing w:before="40" w:after="40" w:line="276" w:lineRule="auto"/>
              <w:jc w:val="both"/>
              <w:rPr>
                <w:sz w:val="22"/>
                <w:szCs w:val="22"/>
                <w:lang w:val="tr-TR"/>
              </w:rPr>
            </w:pPr>
            <w:r w:rsidRPr="002401E6">
              <w:rPr>
                <w:sz w:val="22"/>
                <w:szCs w:val="22"/>
                <w:lang w:val="tr-TR"/>
              </w:rPr>
              <w:t>Türkiye İnsan Hakları ve Eşitlik Kurumu</w:t>
            </w:r>
          </w:p>
        </w:tc>
      </w:tr>
      <w:tr w:rsidR="002401E6" w:rsidRPr="002401E6">
        <w:trPr>
          <w:trHeight w:val="138"/>
        </w:trPr>
        <w:tc>
          <w:tcPr>
            <w:tcW w:w="2198" w:type="dxa"/>
            <w:shd w:val="clear" w:color="auto" w:fill="D9E2F3"/>
          </w:tcPr>
          <w:p w:rsidR="002401E6" w:rsidRPr="002401E6" w:rsidRDefault="002401E6">
            <w:pPr>
              <w:spacing w:before="40" w:after="40" w:line="276" w:lineRule="auto"/>
              <w:jc w:val="both"/>
              <w:rPr>
                <w:sz w:val="22"/>
                <w:szCs w:val="22"/>
                <w:lang w:val="tr-TR"/>
              </w:rPr>
            </w:pPr>
            <w:r w:rsidRPr="002401E6">
              <w:rPr>
                <w:sz w:val="22"/>
                <w:szCs w:val="22"/>
                <w:lang w:val="tr-TR"/>
              </w:rPr>
              <w:t>ÇSGB</w:t>
            </w:r>
          </w:p>
        </w:tc>
        <w:tc>
          <w:tcPr>
            <w:tcW w:w="6874" w:type="dxa"/>
          </w:tcPr>
          <w:p w:rsidR="002401E6" w:rsidRPr="002401E6" w:rsidRDefault="002401E6">
            <w:pPr>
              <w:spacing w:before="40" w:after="40" w:line="276" w:lineRule="auto"/>
              <w:jc w:val="both"/>
              <w:rPr>
                <w:sz w:val="22"/>
                <w:szCs w:val="22"/>
                <w:lang w:val="tr-TR"/>
              </w:rPr>
            </w:pPr>
            <w:r w:rsidRPr="002401E6">
              <w:rPr>
                <w:sz w:val="22"/>
                <w:szCs w:val="22"/>
                <w:lang w:val="tr-TR"/>
              </w:rPr>
              <w:t>Çalışma ve Sosyal Güvenlik Bakanlığı</w:t>
            </w:r>
          </w:p>
        </w:tc>
      </w:tr>
      <w:tr w:rsidR="00147AB4" w:rsidRPr="002401E6">
        <w:trPr>
          <w:trHeight w:val="138"/>
        </w:trPr>
        <w:tc>
          <w:tcPr>
            <w:tcW w:w="2198" w:type="dxa"/>
            <w:shd w:val="clear" w:color="auto" w:fill="D9E2F3"/>
          </w:tcPr>
          <w:p w:rsidR="00147AB4" w:rsidRPr="002401E6" w:rsidRDefault="00147AB4">
            <w:pPr>
              <w:spacing w:before="40" w:after="40" w:line="276" w:lineRule="auto"/>
              <w:jc w:val="both"/>
              <w:rPr>
                <w:sz w:val="22"/>
                <w:szCs w:val="22"/>
                <w:lang w:val="tr-TR"/>
              </w:rPr>
            </w:pPr>
            <w:r>
              <w:rPr>
                <w:sz w:val="22"/>
                <w:szCs w:val="22"/>
                <w:lang w:val="tr-TR"/>
              </w:rPr>
              <w:t>KSA</w:t>
            </w:r>
          </w:p>
        </w:tc>
        <w:tc>
          <w:tcPr>
            <w:tcW w:w="6874" w:type="dxa"/>
          </w:tcPr>
          <w:p w:rsidR="00147AB4" w:rsidRPr="002401E6" w:rsidRDefault="00147AB4">
            <w:pPr>
              <w:spacing w:before="40" w:after="40" w:line="276" w:lineRule="auto"/>
              <w:jc w:val="both"/>
              <w:rPr>
                <w:sz w:val="22"/>
                <w:szCs w:val="22"/>
                <w:lang w:val="tr-TR"/>
              </w:rPr>
            </w:pPr>
            <w:r>
              <w:rPr>
                <w:sz w:val="22"/>
                <w:szCs w:val="22"/>
                <w:lang w:val="tr-TR"/>
              </w:rPr>
              <w:t>Kök Sebep Analizi</w:t>
            </w:r>
          </w:p>
        </w:tc>
      </w:tr>
    </w:tbl>
    <w:p w:rsidR="0015658F" w:rsidRPr="002401E6" w:rsidRDefault="0015658F">
      <w:pPr>
        <w:rPr>
          <w:sz w:val="22"/>
          <w:szCs w:val="22"/>
          <w:lang w:val="tr-TR"/>
        </w:rPr>
      </w:pPr>
    </w:p>
    <w:p w:rsidR="0015658F" w:rsidRPr="002401E6" w:rsidRDefault="00AA6B97">
      <w:pPr>
        <w:rPr>
          <w:sz w:val="22"/>
          <w:szCs w:val="22"/>
          <w:lang w:val="tr-TR"/>
        </w:rPr>
      </w:pPr>
      <w:r w:rsidRPr="002401E6">
        <w:rPr>
          <w:lang w:val="tr-TR"/>
        </w:rPr>
        <w:br w:type="page"/>
      </w:r>
    </w:p>
    <w:p w:rsidR="0015658F" w:rsidRPr="0087279C" w:rsidRDefault="00AA6B97" w:rsidP="0087279C">
      <w:pPr>
        <w:pStyle w:val="Balk1"/>
        <w:rPr>
          <w:lang w:val="tr-TR"/>
        </w:rPr>
      </w:pPr>
      <w:bookmarkStart w:id="2" w:name="_Toc143678550"/>
      <w:r w:rsidRPr="002401E6">
        <w:rPr>
          <w:lang w:val="tr-TR"/>
        </w:rPr>
        <w:lastRenderedPageBreak/>
        <w:t>YÖNETİCİ ÖZETİ</w:t>
      </w:r>
      <w:bookmarkEnd w:id="2"/>
      <w:r w:rsidRPr="002401E6">
        <w:rPr>
          <w:lang w:val="tr-TR"/>
        </w:rPr>
        <w:t xml:space="preserve"> </w:t>
      </w:r>
    </w:p>
    <w:p w:rsidR="00614803" w:rsidRPr="002401E6" w:rsidRDefault="008B6F87" w:rsidP="00611D0E">
      <w:pPr>
        <w:jc w:val="both"/>
        <w:rPr>
          <w:bCs/>
          <w:sz w:val="22"/>
          <w:szCs w:val="22"/>
          <w:lang w:val="tr-TR"/>
        </w:rPr>
      </w:pPr>
      <w:r>
        <w:rPr>
          <w:bCs/>
          <w:sz w:val="22"/>
          <w:szCs w:val="22"/>
          <w:lang w:val="tr-TR"/>
        </w:rPr>
        <w:t xml:space="preserve">Cinsiyet Eşitliği Odağında </w:t>
      </w:r>
      <w:proofErr w:type="spellStart"/>
      <w:r>
        <w:rPr>
          <w:bCs/>
          <w:sz w:val="22"/>
          <w:szCs w:val="22"/>
          <w:lang w:val="tr-TR"/>
        </w:rPr>
        <w:t>Mobbing</w:t>
      </w:r>
      <w:proofErr w:type="spellEnd"/>
      <w:r>
        <w:rPr>
          <w:bCs/>
          <w:sz w:val="22"/>
          <w:szCs w:val="22"/>
          <w:lang w:val="tr-TR"/>
        </w:rPr>
        <w:t xml:space="preserve"> </w:t>
      </w:r>
      <w:proofErr w:type="gramStart"/>
      <w:r>
        <w:rPr>
          <w:bCs/>
          <w:sz w:val="22"/>
          <w:szCs w:val="22"/>
          <w:lang w:val="tr-TR"/>
        </w:rPr>
        <w:t>Şikayetleri</w:t>
      </w:r>
      <w:proofErr w:type="gramEnd"/>
      <w:r>
        <w:rPr>
          <w:bCs/>
          <w:sz w:val="22"/>
          <w:szCs w:val="22"/>
          <w:lang w:val="tr-TR"/>
        </w:rPr>
        <w:t xml:space="preserve"> Raporu</w:t>
      </w:r>
      <w:r w:rsidR="00AA6B97" w:rsidRPr="002401E6">
        <w:rPr>
          <w:bCs/>
          <w:sz w:val="22"/>
          <w:szCs w:val="22"/>
          <w:lang w:val="tr-TR"/>
        </w:rPr>
        <w:t>, Çalışma ve Sosyal Güvenlik Bakanlığı (ÇSGB)</w:t>
      </w:r>
      <w:r w:rsidR="0050574C">
        <w:rPr>
          <w:bCs/>
          <w:sz w:val="22"/>
          <w:szCs w:val="22"/>
          <w:lang w:val="tr-TR"/>
        </w:rPr>
        <w:t xml:space="preserve"> Çalışma Genel Müdürlüğü</w:t>
      </w:r>
      <w:r w:rsidR="00AA6B97" w:rsidRPr="002401E6">
        <w:rPr>
          <w:bCs/>
          <w:sz w:val="22"/>
          <w:szCs w:val="22"/>
          <w:lang w:val="tr-TR"/>
        </w:rPr>
        <w:t xml:space="preserve"> İstihdam Politikaları </w:t>
      </w:r>
      <w:r w:rsidR="0050574C">
        <w:rPr>
          <w:bCs/>
          <w:sz w:val="22"/>
          <w:szCs w:val="22"/>
          <w:lang w:val="tr-TR"/>
        </w:rPr>
        <w:t xml:space="preserve">Daire Başkanlığı </w:t>
      </w:r>
      <w:r w:rsidR="00AA6B97" w:rsidRPr="002401E6">
        <w:rPr>
          <w:bCs/>
          <w:sz w:val="22"/>
          <w:szCs w:val="22"/>
          <w:lang w:val="tr-TR"/>
        </w:rPr>
        <w:t xml:space="preserve">tarafından Türkiye ve uluslararası bağlamda </w:t>
      </w:r>
      <w:proofErr w:type="spellStart"/>
      <w:r w:rsidR="00AA6B97" w:rsidRPr="002401E6">
        <w:rPr>
          <w:bCs/>
          <w:sz w:val="22"/>
          <w:szCs w:val="22"/>
          <w:lang w:val="tr-TR"/>
        </w:rPr>
        <w:t>mobbing</w:t>
      </w:r>
      <w:proofErr w:type="spellEnd"/>
      <w:r w:rsidR="00AA6B97" w:rsidRPr="002401E6">
        <w:rPr>
          <w:bCs/>
          <w:sz w:val="22"/>
          <w:szCs w:val="22"/>
          <w:lang w:val="tr-TR"/>
        </w:rPr>
        <w:t xml:space="preserve"> (psikolojik taciz) sorununun incelenmesi ve Türkiye'deki iş hayatında görülme sıklığının azaltılmasına yönelik öneriler geliştirilmesi için </w:t>
      </w:r>
      <w:r>
        <w:rPr>
          <w:bCs/>
          <w:sz w:val="22"/>
          <w:szCs w:val="22"/>
          <w:lang w:val="tr-TR"/>
        </w:rPr>
        <w:t xml:space="preserve">oluşturulmuştur. </w:t>
      </w:r>
      <w:r w:rsidR="00AA6B97" w:rsidRPr="002401E6">
        <w:rPr>
          <w:bCs/>
          <w:sz w:val="22"/>
          <w:szCs w:val="22"/>
          <w:lang w:val="tr-TR"/>
        </w:rPr>
        <w:t xml:space="preserve">Rapor, </w:t>
      </w:r>
      <w:r w:rsidR="00744336">
        <w:rPr>
          <w:bCs/>
          <w:sz w:val="22"/>
          <w:szCs w:val="22"/>
          <w:lang w:val="tr-TR"/>
        </w:rPr>
        <w:t>Avrupa Birliği (</w:t>
      </w:r>
      <w:r w:rsidR="00AA6B97" w:rsidRPr="002401E6">
        <w:rPr>
          <w:bCs/>
          <w:sz w:val="22"/>
          <w:szCs w:val="22"/>
          <w:lang w:val="tr-TR"/>
        </w:rPr>
        <w:t>AB</w:t>
      </w:r>
      <w:r w:rsidR="00744336">
        <w:rPr>
          <w:bCs/>
          <w:sz w:val="22"/>
          <w:szCs w:val="22"/>
          <w:lang w:val="tr-TR"/>
        </w:rPr>
        <w:t>)</w:t>
      </w:r>
      <w:r w:rsidR="00AA6B97" w:rsidRPr="002401E6">
        <w:rPr>
          <w:bCs/>
          <w:sz w:val="22"/>
          <w:szCs w:val="22"/>
          <w:lang w:val="tr-TR"/>
        </w:rPr>
        <w:t xml:space="preserve"> tarafından finanse edilen "Cinsiyet Eşitliği Odağında Geleceğin İnsana Yakışır İşleri Yaklaşımının Desteklenmesi için Teknik Yardım" projesi kapsamında çalışan Teknik Destek Ekibi (TDE) tarafından hazırlanmıştır.  </w:t>
      </w:r>
    </w:p>
    <w:p w:rsidR="00614803" w:rsidRPr="002401E6" w:rsidRDefault="00614803" w:rsidP="00611D0E">
      <w:pPr>
        <w:jc w:val="both"/>
        <w:rPr>
          <w:bCs/>
          <w:sz w:val="22"/>
          <w:szCs w:val="22"/>
          <w:lang w:val="tr-TR"/>
        </w:rPr>
      </w:pPr>
    </w:p>
    <w:p w:rsidR="00611D0E" w:rsidRPr="002401E6" w:rsidRDefault="008B6F87" w:rsidP="00611D0E">
      <w:pPr>
        <w:jc w:val="both"/>
        <w:rPr>
          <w:bCs/>
          <w:sz w:val="22"/>
          <w:szCs w:val="22"/>
          <w:lang w:val="tr-TR"/>
        </w:rPr>
      </w:pPr>
      <w:proofErr w:type="spellStart"/>
      <w:r>
        <w:rPr>
          <w:bCs/>
          <w:sz w:val="22"/>
          <w:szCs w:val="22"/>
          <w:lang w:val="tr-TR"/>
        </w:rPr>
        <w:t>Mobbing</w:t>
      </w:r>
      <w:proofErr w:type="spellEnd"/>
      <w:r>
        <w:rPr>
          <w:bCs/>
          <w:sz w:val="22"/>
          <w:szCs w:val="22"/>
          <w:lang w:val="tr-TR"/>
        </w:rPr>
        <w:t>;</w:t>
      </w:r>
      <w:r w:rsidR="00AA6B97" w:rsidRPr="002401E6">
        <w:rPr>
          <w:bCs/>
          <w:sz w:val="22"/>
          <w:szCs w:val="22"/>
          <w:lang w:val="tr-TR"/>
        </w:rPr>
        <w:t xml:space="preserve"> </w:t>
      </w:r>
      <w:r w:rsidR="000F536B" w:rsidRPr="000F536B">
        <w:t xml:space="preserve"> </w:t>
      </w:r>
      <w:r w:rsidR="000F536B" w:rsidRPr="000F536B">
        <w:rPr>
          <w:bCs/>
          <w:sz w:val="22"/>
          <w:szCs w:val="22"/>
          <w:lang w:val="tr-TR"/>
        </w:rPr>
        <w:t>kültür, yaş, sektör, cinsiyet ve statü farkı gözetmeksizin herkesin başına gelebilecek, işyerinde gerilime ve çatışmalı bir iklime yol açan, çalışma verimini olumsuz yönde etkileyen, bireysel, örgütsel ve toplumsal sonuçları ağır olan ve bu nedenle mücadele edilmesi ge</w:t>
      </w:r>
      <w:r w:rsidR="000F536B">
        <w:rPr>
          <w:bCs/>
          <w:sz w:val="22"/>
          <w:szCs w:val="22"/>
          <w:lang w:val="tr-TR"/>
        </w:rPr>
        <w:t>reken temel bir işyeri sorun</w:t>
      </w:r>
      <w:r w:rsidR="009B0403">
        <w:rPr>
          <w:bCs/>
          <w:sz w:val="22"/>
          <w:szCs w:val="22"/>
          <w:lang w:val="tr-TR"/>
        </w:rPr>
        <w:t>u</w:t>
      </w:r>
      <w:r w:rsidR="000F536B">
        <w:rPr>
          <w:bCs/>
          <w:sz w:val="22"/>
          <w:szCs w:val="22"/>
          <w:lang w:val="tr-TR"/>
        </w:rPr>
        <w:t>dur</w:t>
      </w:r>
      <w:r w:rsidR="00AA6B97" w:rsidRPr="002401E6">
        <w:rPr>
          <w:bCs/>
          <w:sz w:val="22"/>
          <w:szCs w:val="22"/>
          <w:lang w:val="tr-TR"/>
        </w:rPr>
        <w:t>.  B</w:t>
      </w:r>
      <w:r>
        <w:rPr>
          <w:bCs/>
          <w:sz w:val="22"/>
          <w:szCs w:val="22"/>
          <w:lang w:val="tr-TR"/>
        </w:rPr>
        <w:t xml:space="preserve">ahse konu </w:t>
      </w:r>
      <w:r w:rsidR="00AA6B97" w:rsidRPr="002401E6">
        <w:rPr>
          <w:bCs/>
          <w:sz w:val="22"/>
          <w:szCs w:val="22"/>
          <w:lang w:val="tr-TR"/>
        </w:rPr>
        <w:t xml:space="preserve">rapor, </w:t>
      </w:r>
      <w:proofErr w:type="spellStart"/>
      <w:r w:rsidR="00AA6B97" w:rsidRPr="002401E6">
        <w:rPr>
          <w:bCs/>
          <w:sz w:val="22"/>
          <w:szCs w:val="22"/>
          <w:lang w:val="tr-TR"/>
        </w:rPr>
        <w:t>mobbing</w:t>
      </w:r>
      <w:proofErr w:type="spellEnd"/>
      <w:r w:rsidR="00AA6B97" w:rsidRPr="002401E6">
        <w:rPr>
          <w:bCs/>
          <w:sz w:val="22"/>
          <w:szCs w:val="22"/>
          <w:lang w:val="tr-TR"/>
        </w:rPr>
        <w:t xml:space="preserve"> sorununu hem Türkiye'deki hem de uluslararası alandaki politika ve mevzuat bağlamında inceleyen zengin nitel ve nicel veri ve paydaş kurumların ve işveren/işçilerin gözünden sahada yaşanan duruma ilişkin algıları içermektedir.</w:t>
      </w:r>
    </w:p>
    <w:p w:rsidR="00611D0E" w:rsidRPr="002401E6" w:rsidRDefault="00611D0E" w:rsidP="00611D0E">
      <w:pPr>
        <w:jc w:val="both"/>
        <w:rPr>
          <w:bCs/>
          <w:sz w:val="22"/>
          <w:szCs w:val="22"/>
          <w:lang w:val="tr-TR"/>
        </w:rPr>
      </w:pPr>
    </w:p>
    <w:p w:rsidR="00611D0E" w:rsidRPr="002401E6" w:rsidRDefault="000F536B" w:rsidP="00611D0E">
      <w:pPr>
        <w:jc w:val="both"/>
        <w:rPr>
          <w:bCs/>
          <w:sz w:val="22"/>
          <w:szCs w:val="22"/>
          <w:lang w:val="tr-TR"/>
        </w:rPr>
      </w:pPr>
      <w:r>
        <w:rPr>
          <w:bCs/>
          <w:sz w:val="22"/>
          <w:szCs w:val="22"/>
          <w:lang w:val="tr-TR"/>
        </w:rPr>
        <w:t>Rapordaki b</w:t>
      </w:r>
      <w:r w:rsidR="00AA6B97" w:rsidRPr="002401E6">
        <w:rPr>
          <w:bCs/>
          <w:sz w:val="22"/>
          <w:szCs w:val="22"/>
          <w:lang w:val="tr-TR"/>
        </w:rPr>
        <w:t>ilgiler</w:t>
      </w:r>
      <w:r w:rsidR="008B6F87">
        <w:rPr>
          <w:bCs/>
          <w:sz w:val="22"/>
          <w:szCs w:val="22"/>
          <w:lang w:val="tr-TR"/>
        </w:rPr>
        <w:t xml:space="preserve"> aşağıdaki kaynaklardan yararlanılarak hazırlanmıştır.</w:t>
      </w:r>
      <w:r w:rsidR="008B6F87">
        <w:rPr>
          <w:rStyle w:val="DipnotBavurusu"/>
          <w:bCs/>
          <w:szCs w:val="22"/>
          <w:lang w:val="tr-TR"/>
        </w:rPr>
        <w:footnoteReference w:id="1"/>
      </w:r>
      <w:r w:rsidR="008907AE">
        <w:rPr>
          <w:bCs/>
          <w:sz w:val="22"/>
          <w:szCs w:val="22"/>
          <w:lang w:val="tr-TR"/>
        </w:rPr>
        <w:t xml:space="preserve"> </w:t>
      </w:r>
    </w:p>
    <w:p w:rsidR="00611D0E" w:rsidRPr="002401E6" w:rsidRDefault="00AA6B97" w:rsidP="009D753B">
      <w:pPr>
        <w:numPr>
          <w:ilvl w:val="0"/>
          <w:numId w:val="18"/>
        </w:numPr>
        <w:jc w:val="both"/>
        <w:rPr>
          <w:sz w:val="22"/>
          <w:szCs w:val="22"/>
          <w:lang w:val="tr-TR"/>
        </w:rPr>
      </w:pPr>
      <w:r w:rsidRPr="002401E6">
        <w:rPr>
          <w:sz w:val="22"/>
          <w:szCs w:val="22"/>
          <w:lang w:val="tr-TR"/>
        </w:rPr>
        <w:t xml:space="preserve">Uluslararası ve Türkiye'deki yaklaşımlara ilişkin detaylı </w:t>
      </w:r>
      <w:proofErr w:type="spellStart"/>
      <w:r w:rsidRPr="002401E6">
        <w:rPr>
          <w:sz w:val="22"/>
          <w:szCs w:val="22"/>
          <w:lang w:val="tr-TR"/>
        </w:rPr>
        <w:t>masabaşı</w:t>
      </w:r>
      <w:proofErr w:type="spellEnd"/>
      <w:r w:rsidRPr="002401E6">
        <w:rPr>
          <w:sz w:val="22"/>
          <w:szCs w:val="22"/>
          <w:lang w:val="tr-TR"/>
        </w:rPr>
        <w:t xml:space="preserve"> araştırması;</w:t>
      </w:r>
    </w:p>
    <w:p w:rsidR="00611D0E" w:rsidRPr="002401E6" w:rsidRDefault="00AA6B97" w:rsidP="009D753B">
      <w:pPr>
        <w:numPr>
          <w:ilvl w:val="0"/>
          <w:numId w:val="18"/>
        </w:numPr>
        <w:jc w:val="both"/>
        <w:rPr>
          <w:sz w:val="22"/>
          <w:szCs w:val="22"/>
          <w:lang w:val="tr-TR"/>
        </w:rPr>
      </w:pPr>
      <w:proofErr w:type="spellStart"/>
      <w:r w:rsidRPr="002401E6">
        <w:rPr>
          <w:sz w:val="22"/>
          <w:szCs w:val="22"/>
          <w:lang w:val="tr-TR"/>
        </w:rPr>
        <w:t>Mobbing</w:t>
      </w:r>
      <w:proofErr w:type="spellEnd"/>
      <w:r w:rsidRPr="002401E6">
        <w:rPr>
          <w:sz w:val="22"/>
          <w:szCs w:val="22"/>
          <w:lang w:val="tr-TR"/>
        </w:rPr>
        <w:t xml:space="preserve"> konularıyla doğrudan ilgili olan kurumlarla yapılandırılmış görüşmeler;</w:t>
      </w:r>
    </w:p>
    <w:p w:rsidR="00611D0E" w:rsidRPr="002401E6" w:rsidRDefault="00AA6B97" w:rsidP="009D753B">
      <w:pPr>
        <w:numPr>
          <w:ilvl w:val="0"/>
          <w:numId w:val="18"/>
        </w:numPr>
        <w:jc w:val="both"/>
        <w:rPr>
          <w:sz w:val="22"/>
          <w:szCs w:val="22"/>
          <w:lang w:val="tr-TR"/>
        </w:rPr>
      </w:pPr>
      <w:r w:rsidRPr="002401E6">
        <w:rPr>
          <w:sz w:val="22"/>
          <w:szCs w:val="22"/>
          <w:lang w:val="tr-TR"/>
        </w:rPr>
        <w:t xml:space="preserve">Kamu ve üçüncü sektörden 57 temsilcinin </w:t>
      </w:r>
      <w:proofErr w:type="spellStart"/>
      <w:r w:rsidRPr="002401E6">
        <w:rPr>
          <w:sz w:val="22"/>
          <w:szCs w:val="22"/>
          <w:lang w:val="tr-TR"/>
        </w:rPr>
        <w:t>mobbing</w:t>
      </w:r>
      <w:proofErr w:type="spellEnd"/>
      <w:r w:rsidRPr="002401E6">
        <w:rPr>
          <w:sz w:val="22"/>
          <w:szCs w:val="22"/>
          <w:lang w:val="tr-TR"/>
        </w:rPr>
        <w:t xml:space="preserve"> politikalarının nasıl iyileştirilebileceğine ilişkin görüşlerini belirttikleri bir ön </w:t>
      </w:r>
      <w:proofErr w:type="spellStart"/>
      <w:r w:rsidR="008907AE">
        <w:rPr>
          <w:sz w:val="22"/>
          <w:szCs w:val="22"/>
          <w:lang w:val="tr-TR"/>
        </w:rPr>
        <w:t>çalıştay</w:t>
      </w:r>
      <w:proofErr w:type="spellEnd"/>
      <w:r w:rsidRPr="002401E6">
        <w:rPr>
          <w:sz w:val="22"/>
          <w:szCs w:val="22"/>
          <w:lang w:val="tr-TR"/>
        </w:rPr>
        <w:t>;</w:t>
      </w:r>
    </w:p>
    <w:p w:rsidR="00611D0E" w:rsidRPr="002401E6" w:rsidRDefault="00AA6B97" w:rsidP="009D753B">
      <w:pPr>
        <w:numPr>
          <w:ilvl w:val="0"/>
          <w:numId w:val="18"/>
        </w:numPr>
        <w:jc w:val="both"/>
        <w:rPr>
          <w:sz w:val="22"/>
          <w:szCs w:val="22"/>
          <w:lang w:val="tr-TR"/>
        </w:rPr>
      </w:pPr>
      <w:r w:rsidRPr="002401E6">
        <w:rPr>
          <w:sz w:val="22"/>
          <w:szCs w:val="22"/>
          <w:lang w:val="tr-TR"/>
        </w:rPr>
        <w:t xml:space="preserve">Yarı yapılandırılmış görüşme yönergeleri kullanılarak gerçekleştirilen 130'dan fazla </w:t>
      </w:r>
      <w:r w:rsidR="008907AE">
        <w:rPr>
          <w:sz w:val="22"/>
          <w:szCs w:val="22"/>
          <w:lang w:val="tr-TR"/>
        </w:rPr>
        <w:t>kişiyi</w:t>
      </w:r>
      <w:r w:rsidRPr="002401E6">
        <w:rPr>
          <w:sz w:val="22"/>
          <w:szCs w:val="22"/>
          <w:lang w:val="tr-TR"/>
        </w:rPr>
        <w:t xml:space="preserve"> içeren saha çalışması; </w:t>
      </w:r>
    </w:p>
    <w:p w:rsidR="00611D0E" w:rsidRPr="002401E6" w:rsidRDefault="00AA6B97" w:rsidP="009D753B">
      <w:pPr>
        <w:numPr>
          <w:ilvl w:val="0"/>
          <w:numId w:val="18"/>
        </w:numPr>
        <w:jc w:val="both"/>
        <w:rPr>
          <w:bCs/>
          <w:sz w:val="22"/>
          <w:szCs w:val="22"/>
          <w:lang w:val="tr-TR"/>
        </w:rPr>
      </w:pPr>
      <w:r w:rsidRPr="002401E6">
        <w:rPr>
          <w:sz w:val="22"/>
          <w:szCs w:val="22"/>
          <w:lang w:val="tr-TR"/>
        </w:rPr>
        <w:t xml:space="preserve">Kamu ve üçüncü sektörden 103 temsilcinin taslak önerilere ilişkin geri bildirim sağladığı </w:t>
      </w:r>
      <w:r w:rsidR="008907AE">
        <w:rPr>
          <w:sz w:val="22"/>
          <w:szCs w:val="22"/>
          <w:lang w:val="tr-TR"/>
        </w:rPr>
        <w:t>Sonuç</w:t>
      </w:r>
      <w:r w:rsidR="008B6F87">
        <w:rPr>
          <w:sz w:val="22"/>
          <w:szCs w:val="22"/>
          <w:lang w:val="tr-TR"/>
        </w:rPr>
        <w:t xml:space="preserve"> </w:t>
      </w:r>
      <w:proofErr w:type="spellStart"/>
      <w:r w:rsidR="008B6F87">
        <w:rPr>
          <w:sz w:val="22"/>
          <w:szCs w:val="22"/>
          <w:lang w:val="tr-TR"/>
        </w:rPr>
        <w:t>Çalıştayı</w:t>
      </w:r>
      <w:proofErr w:type="spellEnd"/>
    </w:p>
    <w:p w:rsidR="009649DA" w:rsidRPr="002401E6" w:rsidRDefault="009649DA" w:rsidP="009649DA">
      <w:pPr>
        <w:ind w:left="770"/>
        <w:jc w:val="both"/>
        <w:rPr>
          <w:bCs/>
          <w:sz w:val="22"/>
          <w:szCs w:val="22"/>
          <w:lang w:val="tr-TR"/>
        </w:rPr>
      </w:pPr>
    </w:p>
    <w:p w:rsidR="00611D0E" w:rsidRPr="002401E6" w:rsidRDefault="00E5541E" w:rsidP="00611D0E">
      <w:pPr>
        <w:jc w:val="both"/>
        <w:rPr>
          <w:bCs/>
          <w:sz w:val="22"/>
          <w:szCs w:val="22"/>
          <w:lang w:val="tr-TR"/>
        </w:rPr>
      </w:pPr>
      <w:r>
        <w:rPr>
          <w:bCs/>
          <w:sz w:val="22"/>
          <w:szCs w:val="22"/>
          <w:lang w:val="tr-TR"/>
        </w:rPr>
        <w:t>Rapor</w:t>
      </w:r>
      <w:r w:rsidRPr="002401E6">
        <w:rPr>
          <w:bCs/>
          <w:sz w:val="22"/>
          <w:szCs w:val="22"/>
          <w:lang w:val="tr-TR"/>
        </w:rPr>
        <w:t xml:space="preserve"> </w:t>
      </w:r>
      <w:r w:rsidR="00AA6B97" w:rsidRPr="002401E6">
        <w:rPr>
          <w:bCs/>
          <w:sz w:val="22"/>
          <w:szCs w:val="22"/>
          <w:lang w:val="tr-TR"/>
        </w:rPr>
        <w:t>çıktılar</w:t>
      </w:r>
      <w:r>
        <w:rPr>
          <w:bCs/>
          <w:sz w:val="22"/>
          <w:szCs w:val="22"/>
          <w:lang w:val="tr-TR"/>
        </w:rPr>
        <w:t>ı</w:t>
      </w:r>
      <w:r w:rsidR="00AA6B97" w:rsidRPr="002401E6">
        <w:rPr>
          <w:bCs/>
          <w:sz w:val="22"/>
          <w:szCs w:val="22"/>
          <w:lang w:val="tr-TR"/>
        </w:rPr>
        <w:t>, 4 temel kategori altında 17 kanıta dayalı önerinin geliştirilmesi için dikkatlice analiz edilmiş ve işlenmiştir:</w:t>
      </w:r>
    </w:p>
    <w:p w:rsidR="00611D0E" w:rsidRPr="002401E6" w:rsidRDefault="00AA6B97" w:rsidP="009D753B">
      <w:pPr>
        <w:pStyle w:val="ListeParagraf"/>
        <w:numPr>
          <w:ilvl w:val="0"/>
          <w:numId w:val="19"/>
        </w:numPr>
        <w:jc w:val="both"/>
        <w:rPr>
          <w:bCs/>
          <w:sz w:val="22"/>
          <w:szCs w:val="22"/>
          <w:lang w:val="tr-TR"/>
        </w:rPr>
      </w:pPr>
      <w:r w:rsidRPr="002401E6">
        <w:rPr>
          <w:bCs/>
          <w:sz w:val="22"/>
          <w:szCs w:val="22"/>
          <w:lang w:val="tr-TR"/>
        </w:rPr>
        <w:t>Mevzuat Değişiklikleri;</w:t>
      </w:r>
    </w:p>
    <w:p w:rsidR="00611D0E" w:rsidRPr="002401E6" w:rsidRDefault="00AA6B97" w:rsidP="009D753B">
      <w:pPr>
        <w:pStyle w:val="ListeParagraf"/>
        <w:numPr>
          <w:ilvl w:val="0"/>
          <w:numId w:val="19"/>
        </w:numPr>
        <w:jc w:val="both"/>
        <w:rPr>
          <w:bCs/>
          <w:sz w:val="22"/>
          <w:szCs w:val="22"/>
          <w:lang w:val="tr-TR"/>
        </w:rPr>
      </w:pPr>
      <w:r w:rsidRPr="002401E6">
        <w:rPr>
          <w:bCs/>
          <w:sz w:val="22"/>
          <w:szCs w:val="22"/>
          <w:lang w:val="tr-TR"/>
        </w:rPr>
        <w:t>İyileştirilmiş Veri Toplama;</w:t>
      </w:r>
    </w:p>
    <w:p w:rsidR="00611D0E" w:rsidRPr="002401E6" w:rsidRDefault="00AA6B97" w:rsidP="009D753B">
      <w:pPr>
        <w:pStyle w:val="ListeParagraf"/>
        <w:numPr>
          <w:ilvl w:val="0"/>
          <w:numId w:val="19"/>
        </w:numPr>
        <w:jc w:val="both"/>
        <w:rPr>
          <w:bCs/>
          <w:sz w:val="22"/>
          <w:szCs w:val="22"/>
          <w:lang w:val="tr-TR"/>
        </w:rPr>
      </w:pPr>
      <w:r w:rsidRPr="002401E6">
        <w:rPr>
          <w:bCs/>
          <w:sz w:val="22"/>
          <w:szCs w:val="22"/>
          <w:lang w:val="tr-TR"/>
        </w:rPr>
        <w:t>Artırılmış Farkındalık Yaratma;</w:t>
      </w:r>
    </w:p>
    <w:p w:rsidR="00611D0E" w:rsidRPr="002401E6" w:rsidRDefault="00AA6B97" w:rsidP="009D753B">
      <w:pPr>
        <w:pStyle w:val="ListeParagraf"/>
        <w:numPr>
          <w:ilvl w:val="0"/>
          <w:numId w:val="19"/>
        </w:numPr>
        <w:jc w:val="both"/>
        <w:rPr>
          <w:bCs/>
          <w:sz w:val="22"/>
          <w:szCs w:val="22"/>
          <w:lang w:val="tr-TR"/>
        </w:rPr>
      </w:pPr>
      <w:r w:rsidRPr="002401E6">
        <w:rPr>
          <w:bCs/>
          <w:sz w:val="22"/>
          <w:szCs w:val="22"/>
          <w:lang w:val="tr-TR"/>
        </w:rPr>
        <w:t>Sorumlu Kurumlar Arasında İyileştirilmiş İş Birliği ve Koordinasyon Mekanizmaları.</w:t>
      </w:r>
    </w:p>
    <w:p w:rsidR="00611D0E" w:rsidRPr="002401E6" w:rsidRDefault="00611D0E" w:rsidP="00611D0E">
      <w:pPr>
        <w:jc w:val="both"/>
        <w:rPr>
          <w:bCs/>
          <w:sz w:val="22"/>
          <w:szCs w:val="22"/>
          <w:lang w:val="tr-TR"/>
        </w:rPr>
      </w:pPr>
    </w:p>
    <w:p w:rsidR="00611D0E" w:rsidRPr="0087279C" w:rsidRDefault="0050574C">
      <w:pPr>
        <w:jc w:val="both"/>
        <w:rPr>
          <w:bCs/>
          <w:sz w:val="22"/>
          <w:szCs w:val="22"/>
          <w:lang w:val="tr-TR"/>
        </w:rPr>
      </w:pPr>
      <w:r>
        <w:rPr>
          <w:bCs/>
          <w:sz w:val="22"/>
          <w:szCs w:val="22"/>
          <w:lang w:val="tr-TR"/>
        </w:rPr>
        <w:t>R</w:t>
      </w:r>
      <w:r w:rsidR="00AA6B97" w:rsidRPr="002401E6">
        <w:rPr>
          <w:bCs/>
          <w:sz w:val="22"/>
          <w:szCs w:val="22"/>
          <w:lang w:val="tr-TR"/>
        </w:rPr>
        <w:t xml:space="preserve">apor kapsamında yürütülmüş olan çalışmaların sonucunda iki belirgin </w:t>
      </w:r>
      <w:r>
        <w:rPr>
          <w:bCs/>
          <w:sz w:val="22"/>
          <w:szCs w:val="22"/>
          <w:lang w:val="tr-TR"/>
        </w:rPr>
        <w:t>sonuç</w:t>
      </w:r>
      <w:r w:rsidRPr="002401E6">
        <w:rPr>
          <w:bCs/>
          <w:sz w:val="22"/>
          <w:szCs w:val="22"/>
          <w:lang w:val="tr-TR"/>
        </w:rPr>
        <w:t xml:space="preserve"> </w:t>
      </w:r>
      <w:r w:rsidR="00AA6B97" w:rsidRPr="002401E6">
        <w:rPr>
          <w:bCs/>
          <w:sz w:val="22"/>
          <w:szCs w:val="22"/>
          <w:lang w:val="tr-TR"/>
        </w:rPr>
        <w:t>ortaya çıkmıştır. Bunlardan birincisi, "</w:t>
      </w:r>
      <w:proofErr w:type="spellStart"/>
      <w:r w:rsidR="00AA6B97" w:rsidRPr="002401E6">
        <w:rPr>
          <w:bCs/>
          <w:sz w:val="22"/>
          <w:szCs w:val="22"/>
          <w:lang w:val="tr-TR"/>
        </w:rPr>
        <w:t>mobbing</w:t>
      </w:r>
      <w:proofErr w:type="spellEnd"/>
      <w:r w:rsidR="00AA6B97" w:rsidRPr="002401E6">
        <w:rPr>
          <w:bCs/>
          <w:sz w:val="22"/>
          <w:szCs w:val="22"/>
          <w:lang w:val="tr-TR"/>
        </w:rPr>
        <w:t>" kavramının tam olarak anlaşılmıyor olması (bu durum sadece Türkiye'ye özgü bir olgu değildir, bu konu hakkındaki belirsizlik diğer ülkelerdeki mevzuat</w:t>
      </w:r>
      <w:r w:rsidR="009B0403">
        <w:rPr>
          <w:bCs/>
          <w:sz w:val="22"/>
          <w:szCs w:val="22"/>
          <w:lang w:val="tr-TR"/>
        </w:rPr>
        <w:t>larda</w:t>
      </w:r>
      <w:r w:rsidR="008B6F87">
        <w:rPr>
          <w:bCs/>
          <w:sz w:val="22"/>
          <w:szCs w:val="22"/>
          <w:lang w:val="tr-TR"/>
        </w:rPr>
        <w:t xml:space="preserve"> </w:t>
      </w:r>
      <w:r w:rsidR="00AA6B97" w:rsidRPr="002401E6">
        <w:rPr>
          <w:bCs/>
          <w:sz w:val="22"/>
          <w:szCs w:val="22"/>
          <w:lang w:val="tr-TR"/>
        </w:rPr>
        <w:t>da devam etmektedir), ikincisi ise Türkiye'deki veri toplama sisteminin uyumlu ve tutarlı olmaması. "Eğer ölçemezseniz, yönetemezsiniz" ifadesi bu kapsamda özellikle önemlidir. '</w:t>
      </w:r>
      <w:proofErr w:type="spellStart"/>
      <w:r w:rsidR="00AA6B97" w:rsidRPr="002401E6">
        <w:rPr>
          <w:bCs/>
          <w:sz w:val="22"/>
          <w:szCs w:val="22"/>
          <w:lang w:val="tr-TR"/>
        </w:rPr>
        <w:t>Mobbing</w:t>
      </w:r>
      <w:proofErr w:type="spellEnd"/>
      <w:r w:rsidR="00AA6B97" w:rsidRPr="002401E6">
        <w:rPr>
          <w:bCs/>
          <w:sz w:val="22"/>
          <w:szCs w:val="22"/>
          <w:lang w:val="tr-TR"/>
        </w:rPr>
        <w:t xml:space="preserve">' kavramı daha net bir şekilde tanımlanmadıkça ve veri toplama daha tutarlı hale gelmedikçe, </w:t>
      </w:r>
      <w:proofErr w:type="spellStart"/>
      <w:r w:rsidR="00AA6B97" w:rsidRPr="002401E6">
        <w:rPr>
          <w:bCs/>
          <w:sz w:val="22"/>
          <w:szCs w:val="22"/>
          <w:lang w:val="tr-TR"/>
        </w:rPr>
        <w:t>mobbing</w:t>
      </w:r>
      <w:proofErr w:type="spellEnd"/>
      <w:r w:rsidR="00AA6B97" w:rsidRPr="002401E6">
        <w:rPr>
          <w:bCs/>
          <w:sz w:val="22"/>
          <w:szCs w:val="22"/>
          <w:lang w:val="tr-TR"/>
        </w:rPr>
        <w:t xml:space="preserve"> sorununun devam etmesi muhtemeldir. Bu raporda belirtilmiş olan önerilerin Türkiye'deki politika yapıcılara durumu düzeltme yolunda ilerleme kaydetmeleri için yardımcı olması amaçlan</w:t>
      </w:r>
      <w:r w:rsidR="009B0403">
        <w:rPr>
          <w:bCs/>
          <w:sz w:val="22"/>
          <w:szCs w:val="22"/>
          <w:lang w:val="tr-TR"/>
        </w:rPr>
        <w:t>maktadır.</w:t>
      </w:r>
    </w:p>
    <w:p w:rsidR="0087279C" w:rsidRDefault="0087279C">
      <w:pPr>
        <w:jc w:val="both"/>
        <w:rPr>
          <w:b/>
          <w:sz w:val="22"/>
          <w:szCs w:val="22"/>
          <w:lang w:val="tr-TR"/>
        </w:rPr>
      </w:pPr>
    </w:p>
    <w:p w:rsidR="0015658F" w:rsidRPr="002401E6" w:rsidRDefault="00AA6B97" w:rsidP="00DD72BE">
      <w:pPr>
        <w:pStyle w:val="Balk1"/>
        <w:rPr>
          <w:lang w:val="tr-TR"/>
        </w:rPr>
      </w:pPr>
      <w:bookmarkStart w:id="3" w:name="_heading=h.1fob9te" w:colFirst="0" w:colLast="0"/>
      <w:bookmarkStart w:id="4" w:name="_Toc143678551"/>
      <w:bookmarkEnd w:id="3"/>
      <w:r w:rsidRPr="002401E6">
        <w:rPr>
          <w:lang w:val="tr-TR"/>
        </w:rPr>
        <w:lastRenderedPageBreak/>
        <w:t>1. GİRİŞ VE ARAŞTIRMANIN ARKA PLANI</w:t>
      </w:r>
      <w:bookmarkEnd w:id="4"/>
    </w:p>
    <w:p w:rsidR="00C56DBD" w:rsidRPr="002401E6" w:rsidRDefault="00AA6B97" w:rsidP="00DD72BE">
      <w:pPr>
        <w:pStyle w:val="Balk2"/>
        <w:rPr>
          <w:lang w:val="tr-TR"/>
        </w:rPr>
      </w:pPr>
      <w:bookmarkStart w:id="5" w:name="_Toc143678552"/>
      <w:r w:rsidRPr="002401E6">
        <w:rPr>
          <w:lang w:val="tr-TR"/>
        </w:rPr>
        <w:t>1.1 Amaç</w:t>
      </w:r>
      <w:bookmarkEnd w:id="5"/>
    </w:p>
    <w:p w:rsidR="009527C3" w:rsidRPr="002401E6" w:rsidRDefault="0050574C" w:rsidP="009527C3">
      <w:pPr>
        <w:jc w:val="both"/>
        <w:rPr>
          <w:sz w:val="22"/>
          <w:szCs w:val="22"/>
          <w:lang w:val="tr-TR"/>
        </w:rPr>
      </w:pPr>
      <w:r>
        <w:rPr>
          <w:sz w:val="22"/>
          <w:szCs w:val="22"/>
          <w:lang w:val="tr-TR"/>
        </w:rPr>
        <w:t>R</w:t>
      </w:r>
      <w:r w:rsidR="00AA6B97" w:rsidRPr="002401E6">
        <w:rPr>
          <w:sz w:val="22"/>
          <w:szCs w:val="22"/>
          <w:lang w:val="tr-TR"/>
        </w:rPr>
        <w:t>aporun ve özetinin sunulduğu araştırmanın temel amacı</w:t>
      </w:r>
      <w:r>
        <w:rPr>
          <w:sz w:val="22"/>
          <w:szCs w:val="22"/>
          <w:lang w:val="tr-TR"/>
        </w:rPr>
        <w:t>;</w:t>
      </w:r>
      <w:r w:rsidR="00AA6B97" w:rsidRPr="002401E6">
        <w:rPr>
          <w:sz w:val="22"/>
          <w:szCs w:val="22"/>
          <w:lang w:val="tr-TR"/>
        </w:rPr>
        <w:t xml:space="preserve"> Türkiye'deki politika yapıcılara ülkedeki iş yaşamında karşılaşılan </w:t>
      </w:r>
      <w:proofErr w:type="spellStart"/>
      <w:r w:rsidR="00AA6B97" w:rsidRPr="002401E6">
        <w:rPr>
          <w:sz w:val="22"/>
          <w:szCs w:val="22"/>
          <w:lang w:val="tr-TR"/>
        </w:rPr>
        <w:t>mobbing</w:t>
      </w:r>
      <w:proofErr w:type="spellEnd"/>
      <w:r w:rsidR="00AA6B97" w:rsidRPr="002401E6">
        <w:rPr>
          <w:sz w:val="22"/>
          <w:szCs w:val="22"/>
          <w:lang w:val="tr-TR"/>
        </w:rPr>
        <w:t xml:space="preserve"> sorunuyla mücadele edebilmek amacıyla mevcut politika ve mevzuatta değişikler yapılmasına </w:t>
      </w:r>
      <w:proofErr w:type="gramStart"/>
      <w:r w:rsidR="00AA6B97" w:rsidRPr="002401E6">
        <w:rPr>
          <w:sz w:val="22"/>
          <w:szCs w:val="22"/>
          <w:lang w:val="tr-TR"/>
        </w:rPr>
        <w:t>imkan</w:t>
      </w:r>
      <w:proofErr w:type="gramEnd"/>
      <w:r w:rsidR="00AA6B97" w:rsidRPr="002401E6">
        <w:rPr>
          <w:sz w:val="22"/>
          <w:szCs w:val="22"/>
          <w:lang w:val="tr-TR"/>
        </w:rPr>
        <w:t xml:space="preserve"> sağlayabilecek bilgi ve kanıt sağlamaktır.</w:t>
      </w:r>
    </w:p>
    <w:p w:rsidR="009527C3" w:rsidRPr="002401E6" w:rsidRDefault="009527C3" w:rsidP="009527C3">
      <w:pPr>
        <w:jc w:val="both"/>
        <w:rPr>
          <w:sz w:val="22"/>
          <w:szCs w:val="22"/>
          <w:lang w:val="tr-TR"/>
        </w:rPr>
      </w:pPr>
    </w:p>
    <w:p w:rsidR="00C56DBD" w:rsidRPr="002401E6" w:rsidRDefault="00AA6B97" w:rsidP="00DD72BE">
      <w:pPr>
        <w:pStyle w:val="Balk2"/>
        <w:rPr>
          <w:lang w:val="tr-TR"/>
        </w:rPr>
      </w:pPr>
      <w:bookmarkStart w:id="6" w:name="_Toc143678553"/>
      <w:r w:rsidRPr="002401E6">
        <w:rPr>
          <w:lang w:val="tr-TR"/>
        </w:rPr>
        <w:t>1.2 Kapsam</w:t>
      </w:r>
      <w:bookmarkEnd w:id="6"/>
    </w:p>
    <w:p w:rsidR="009527C3" w:rsidRPr="002401E6" w:rsidRDefault="00AA6B97" w:rsidP="009527C3">
      <w:pPr>
        <w:jc w:val="both"/>
        <w:rPr>
          <w:sz w:val="22"/>
          <w:szCs w:val="22"/>
          <w:lang w:val="tr-TR"/>
        </w:rPr>
      </w:pPr>
      <w:r w:rsidRPr="002401E6">
        <w:rPr>
          <w:sz w:val="22"/>
          <w:szCs w:val="22"/>
          <w:lang w:val="tr-TR"/>
        </w:rPr>
        <w:t xml:space="preserve">Araştırmanın kapsamı, halihazırda </w:t>
      </w:r>
      <w:proofErr w:type="spellStart"/>
      <w:r w:rsidRPr="002401E6">
        <w:rPr>
          <w:sz w:val="22"/>
          <w:szCs w:val="22"/>
          <w:lang w:val="tr-TR"/>
        </w:rPr>
        <w:t>mobbing</w:t>
      </w:r>
      <w:proofErr w:type="spellEnd"/>
      <w:r w:rsidRPr="002401E6">
        <w:rPr>
          <w:sz w:val="22"/>
          <w:szCs w:val="22"/>
          <w:lang w:val="tr-TR"/>
        </w:rPr>
        <w:t xml:space="preserve"> </w:t>
      </w:r>
      <w:r w:rsidR="002401E6">
        <w:rPr>
          <w:sz w:val="22"/>
          <w:szCs w:val="22"/>
          <w:lang w:val="tr-TR"/>
        </w:rPr>
        <w:t>şikâyet</w:t>
      </w:r>
      <w:r w:rsidRPr="002401E6">
        <w:rPr>
          <w:sz w:val="22"/>
          <w:szCs w:val="22"/>
          <w:lang w:val="tr-TR"/>
        </w:rPr>
        <w:t>leriyle ilgili bilgi toplamakla sorumlu olanlar da</w:t>
      </w:r>
      <w:r w:rsidR="007D0882">
        <w:rPr>
          <w:sz w:val="22"/>
          <w:szCs w:val="22"/>
          <w:lang w:val="tr-TR"/>
        </w:rPr>
        <w:t xml:space="preserve"> </w:t>
      </w:r>
      <w:proofErr w:type="gramStart"/>
      <w:r w:rsidR="007D0882">
        <w:rPr>
          <w:sz w:val="22"/>
          <w:szCs w:val="22"/>
          <w:lang w:val="tr-TR"/>
        </w:rPr>
        <w:t>dahil</w:t>
      </w:r>
      <w:proofErr w:type="gramEnd"/>
      <w:r w:rsidR="007D0882">
        <w:rPr>
          <w:sz w:val="22"/>
          <w:szCs w:val="22"/>
          <w:lang w:val="tr-TR"/>
        </w:rPr>
        <w:t xml:space="preserve"> olmak üzere Türkiye'de konu ile görev yapan </w:t>
      </w:r>
      <w:r w:rsidRPr="002401E6">
        <w:rPr>
          <w:sz w:val="22"/>
          <w:szCs w:val="22"/>
          <w:lang w:val="tr-TR"/>
        </w:rPr>
        <w:t xml:space="preserve">kurumları içermektedir. Bununla birlikte, Türkiye'deki işveren ve çalışanlarla </w:t>
      </w:r>
      <w:proofErr w:type="spellStart"/>
      <w:r w:rsidRPr="002401E6">
        <w:rPr>
          <w:sz w:val="22"/>
          <w:szCs w:val="22"/>
          <w:lang w:val="tr-TR"/>
        </w:rPr>
        <w:t>mobbing</w:t>
      </w:r>
      <w:proofErr w:type="spellEnd"/>
      <w:r w:rsidRPr="002401E6">
        <w:rPr>
          <w:sz w:val="22"/>
          <w:szCs w:val="22"/>
          <w:lang w:val="tr-TR"/>
        </w:rPr>
        <w:t xml:space="preserve"> kavramına ilişkin anlayışları ve işyerinde </w:t>
      </w:r>
      <w:proofErr w:type="spellStart"/>
      <w:r w:rsidRPr="002401E6">
        <w:rPr>
          <w:sz w:val="22"/>
          <w:szCs w:val="22"/>
          <w:lang w:val="tr-TR"/>
        </w:rPr>
        <w:t>mobbinge</w:t>
      </w:r>
      <w:proofErr w:type="spellEnd"/>
      <w:r w:rsidRPr="002401E6">
        <w:rPr>
          <w:sz w:val="22"/>
          <w:szCs w:val="22"/>
          <w:lang w:val="tr-TR"/>
        </w:rPr>
        <w:t xml:space="preserve"> ilişkin deneyimler hakkında 100 adet yüz yüze görüşme gerçekleştirilmiştir.</w:t>
      </w:r>
    </w:p>
    <w:p w:rsidR="009527C3" w:rsidRPr="002401E6" w:rsidRDefault="009527C3">
      <w:pPr>
        <w:jc w:val="both"/>
        <w:rPr>
          <w:sz w:val="22"/>
          <w:szCs w:val="22"/>
          <w:lang w:val="tr-TR"/>
        </w:rPr>
      </w:pPr>
    </w:p>
    <w:p w:rsidR="00C56DBD" w:rsidRPr="002401E6" w:rsidRDefault="00AA6B97" w:rsidP="00333642">
      <w:pPr>
        <w:pStyle w:val="Balk2"/>
        <w:rPr>
          <w:lang w:val="tr-TR"/>
        </w:rPr>
      </w:pPr>
      <w:bookmarkStart w:id="7" w:name="_Toc143678554"/>
      <w:r w:rsidRPr="002401E6">
        <w:rPr>
          <w:lang w:val="tr-TR"/>
        </w:rPr>
        <w:t>1.3 Çalışmanın Gerçekleştirilmesi</w:t>
      </w:r>
      <w:bookmarkEnd w:id="7"/>
    </w:p>
    <w:p w:rsidR="00C56DBD" w:rsidRPr="002401E6" w:rsidRDefault="007D0882">
      <w:pPr>
        <w:jc w:val="both"/>
        <w:rPr>
          <w:bCs/>
          <w:sz w:val="22"/>
          <w:szCs w:val="22"/>
          <w:lang w:val="tr-TR"/>
        </w:rPr>
      </w:pPr>
      <w:r>
        <w:rPr>
          <w:bCs/>
          <w:sz w:val="22"/>
          <w:szCs w:val="22"/>
          <w:lang w:val="tr-TR"/>
        </w:rPr>
        <w:t>R</w:t>
      </w:r>
      <w:r w:rsidR="00AA6B97" w:rsidRPr="002401E6">
        <w:rPr>
          <w:bCs/>
          <w:sz w:val="22"/>
          <w:szCs w:val="22"/>
          <w:lang w:val="tr-TR"/>
        </w:rPr>
        <w:t xml:space="preserve">apor, </w:t>
      </w:r>
      <w:r>
        <w:rPr>
          <w:bCs/>
          <w:sz w:val="22"/>
          <w:szCs w:val="22"/>
          <w:lang w:val="tr-TR"/>
        </w:rPr>
        <w:t>ÇSGB</w:t>
      </w:r>
      <w:r w:rsidR="0050574C">
        <w:rPr>
          <w:bCs/>
          <w:sz w:val="22"/>
          <w:szCs w:val="22"/>
          <w:lang w:val="tr-TR"/>
        </w:rPr>
        <w:t xml:space="preserve"> Çalışma Genel Müdürlüğü</w:t>
      </w:r>
      <w:r w:rsidR="00AA6B97" w:rsidRPr="002401E6">
        <w:rPr>
          <w:bCs/>
          <w:sz w:val="22"/>
          <w:szCs w:val="22"/>
          <w:lang w:val="tr-TR"/>
        </w:rPr>
        <w:t xml:space="preserve"> İstihdam Politikaları Daire</w:t>
      </w:r>
      <w:r w:rsidR="0050574C">
        <w:rPr>
          <w:bCs/>
          <w:sz w:val="22"/>
          <w:szCs w:val="22"/>
          <w:lang w:val="tr-TR"/>
        </w:rPr>
        <w:t xml:space="preserve"> Başkanlığı</w:t>
      </w:r>
      <w:r w:rsidR="00AA6B97" w:rsidRPr="002401E6">
        <w:rPr>
          <w:bCs/>
          <w:sz w:val="22"/>
          <w:szCs w:val="22"/>
          <w:lang w:val="tr-TR"/>
        </w:rPr>
        <w:t xml:space="preserve"> tarafından Türkiye ve uluslararası bağlamda </w:t>
      </w:r>
      <w:proofErr w:type="spellStart"/>
      <w:r w:rsidR="00AA6B97" w:rsidRPr="002401E6">
        <w:rPr>
          <w:bCs/>
          <w:sz w:val="22"/>
          <w:szCs w:val="22"/>
          <w:lang w:val="tr-TR"/>
        </w:rPr>
        <w:t>mobbing</w:t>
      </w:r>
      <w:proofErr w:type="spellEnd"/>
      <w:r w:rsidR="00AA6B97" w:rsidRPr="002401E6">
        <w:rPr>
          <w:bCs/>
          <w:sz w:val="22"/>
          <w:szCs w:val="22"/>
          <w:lang w:val="tr-TR"/>
        </w:rPr>
        <w:t xml:space="preserve"> sorununun incelenmesi ve Türkiye'deki iş hayatında görülme sıklığının azaltılmasına yönelik öneriler geliştirilmesi için </w:t>
      </w:r>
      <w:r>
        <w:rPr>
          <w:bCs/>
          <w:sz w:val="22"/>
          <w:szCs w:val="22"/>
          <w:lang w:val="tr-TR"/>
        </w:rPr>
        <w:t>oluşturulmuştur</w:t>
      </w:r>
      <w:r w:rsidR="00AA6B97" w:rsidRPr="002401E6">
        <w:rPr>
          <w:bCs/>
          <w:sz w:val="22"/>
          <w:szCs w:val="22"/>
          <w:lang w:val="tr-TR"/>
        </w:rPr>
        <w:t xml:space="preserve">. Rapor, AB tarafından finanse edilen "Cinsiyet Eşitliği Odağında Geleceğin İnsana Yakışır İşleri Yaklaşımının Desteklenmesi için Teknik Yardım" projesi ekibi tarafından hazırlanmıştır.  </w:t>
      </w:r>
    </w:p>
    <w:p w:rsidR="00C35808" w:rsidRPr="002401E6" w:rsidRDefault="00C35808">
      <w:pPr>
        <w:jc w:val="both"/>
        <w:rPr>
          <w:sz w:val="22"/>
          <w:szCs w:val="22"/>
          <w:lang w:val="tr-TR"/>
        </w:rPr>
      </w:pPr>
    </w:p>
    <w:p w:rsidR="009527C3" w:rsidRPr="002401E6" w:rsidRDefault="00AA6B97">
      <w:pPr>
        <w:jc w:val="both"/>
        <w:rPr>
          <w:sz w:val="22"/>
          <w:szCs w:val="22"/>
          <w:lang w:val="tr-TR"/>
        </w:rPr>
      </w:pPr>
      <w:r w:rsidRPr="002401E6">
        <w:rPr>
          <w:sz w:val="22"/>
          <w:szCs w:val="22"/>
          <w:lang w:val="tr-TR"/>
        </w:rPr>
        <w:t xml:space="preserve">Projenin Teknik Destek Ekibi, saha çalışmasının yürütülmesi ve önerilerin ve bu raporun geliştirilmesine katkı sağlaması için bir araştırma uzmanıyla (Ahmet Gül) iletişime geçmiştir. </w:t>
      </w:r>
      <w:r w:rsidR="007D0882">
        <w:rPr>
          <w:sz w:val="22"/>
          <w:szCs w:val="22"/>
          <w:lang w:val="tr-TR"/>
        </w:rPr>
        <w:t xml:space="preserve">2022 yılı </w:t>
      </w:r>
      <w:r w:rsidRPr="002401E6">
        <w:rPr>
          <w:sz w:val="22"/>
          <w:szCs w:val="22"/>
          <w:lang w:val="tr-TR"/>
        </w:rPr>
        <w:t>Nisan</w:t>
      </w:r>
      <w:r w:rsidR="007D0882">
        <w:rPr>
          <w:sz w:val="22"/>
          <w:szCs w:val="22"/>
          <w:lang w:val="tr-TR"/>
        </w:rPr>
        <w:t xml:space="preserve"> ayında </w:t>
      </w:r>
      <w:r w:rsidRPr="002401E6">
        <w:rPr>
          <w:sz w:val="22"/>
          <w:szCs w:val="22"/>
          <w:lang w:val="tr-TR"/>
        </w:rPr>
        <w:t xml:space="preserve">başlayıp </w:t>
      </w:r>
      <w:r w:rsidR="007D0882">
        <w:rPr>
          <w:sz w:val="22"/>
          <w:szCs w:val="22"/>
          <w:lang w:val="tr-TR"/>
        </w:rPr>
        <w:t xml:space="preserve">2023 yılının </w:t>
      </w:r>
      <w:r w:rsidRPr="002401E6">
        <w:rPr>
          <w:sz w:val="22"/>
          <w:szCs w:val="22"/>
          <w:lang w:val="tr-TR"/>
        </w:rPr>
        <w:t xml:space="preserve">Ağustos </w:t>
      </w:r>
      <w:r w:rsidR="007D0882">
        <w:rPr>
          <w:sz w:val="22"/>
          <w:szCs w:val="22"/>
          <w:lang w:val="tr-TR"/>
        </w:rPr>
        <w:t>ayında</w:t>
      </w:r>
      <w:r w:rsidRPr="002401E6">
        <w:rPr>
          <w:sz w:val="22"/>
          <w:szCs w:val="22"/>
          <w:lang w:val="tr-TR"/>
        </w:rPr>
        <w:t xml:space="preserve"> tamamlanan bu çalışma için toplamda 105 uzman günü tahsis edilmiştir.</w:t>
      </w:r>
    </w:p>
    <w:p w:rsidR="00C56DBD" w:rsidRPr="002401E6" w:rsidRDefault="00C56DBD">
      <w:pPr>
        <w:jc w:val="both"/>
        <w:rPr>
          <w:sz w:val="22"/>
          <w:szCs w:val="22"/>
          <w:lang w:val="tr-TR"/>
        </w:rPr>
      </w:pPr>
    </w:p>
    <w:p w:rsidR="00C56DBD" w:rsidRPr="002401E6" w:rsidRDefault="00AA6B97" w:rsidP="00DD72BE">
      <w:pPr>
        <w:pStyle w:val="Balk2"/>
        <w:rPr>
          <w:lang w:val="tr-TR"/>
        </w:rPr>
      </w:pPr>
      <w:bookmarkStart w:id="8" w:name="_Toc143678555"/>
      <w:r w:rsidRPr="002401E6">
        <w:rPr>
          <w:lang w:val="tr-TR"/>
        </w:rPr>
        <w:t>1.4 Bağlam ve Odak</w:t>
      </w:r>
      <w:bookmarkEnd w:id="8"/>
    </w:p>
    <w:p w:rsidR="000675DB" w:rsidRPr="002401E6" w:rsidRDefault="00AA6B97" w:rsidP="007D0882">
      <w:pPr>
        <w:jc w:val="both"/>
        <w:rPr>
          <w:b/>
          <w:sz w:val="22"/>
          <w:szCs w:val="22"/>
          <w:lang w:val="tr-TR"/>
        </w:rPr>
      </w:pPr>
      <w:r w:rsidRPr="002401E6">
        <w:rPr>
          <w:sz w:val="22"/>
          <w:szCs w:val="22"/>
          <w:lang w:val="tr-TR"/>
        </w:rPr>
        <w:t>Cinsiyet Eşitliği Odağında Geleceğin İnsana Yakışır İşleri Yaklaşımının Desteklenmesi için Tek</w:t>
      </w:r>
      <w:r w:rsidR="007D0882">
        <w:rPr>
          <w:sz w:val="22"/>
          <w:szCs w:val="22"/>
          <w:lang w:val="tr-TR"/>
        </w:rPr>
        <w:t>nik Yardım Projesi kapsamında gerçekleştirilen araştırmanın odak noktası</w:t>
      </w:r>
      <w:r w:rsidRPr="002401E6">
        <w:rPr>
          <w:b/>
          <w:sz w:val="22"/>
          <w:szCs w:val="22"/>
          <w:lang w:val="tr-TR"/>
        </w:rPr>
        <w:t xml:space="preserve"> </w:t>
      </w:r>
      <w:r w:rsidR="007D0882" w:rsidRPr="007D0882">
        <w:rPr>
          <w:sz w:val="22"/>
          <w:szCs w:val="22"/>
          <w:lang w:val="tr-TR"/>
        </w:rPr>
        <w:t>aşağıda belirtilmektedir.</w:t>
      </w:r>
    </w:p>
    <w:p w:rsidR="000675DB" w:rsidRPr="002401E6" w:rsidRDefault="000675DB" w:rsidP="000675DB">
      <w:pPr>
        <w:jc w:val="both"/>
        <w:rPr>
          <w:i/>
          <w:sz w:val="22"/>
          <w:szCs w:val="22"/>
          <w:lang w:val="tr-TR"/>
        </w:rPr>
      </w:pPr>
    </w:p>
    <w:p w:rsidR="000675DB" w:rsidRPr="007D0882" w:rsidRDefault="00AA6B97" w:rsidP="007D0882">
      <w:pPr>
        <w:spacing w:line="259" w:lineRule="auto"/>
        <w:jc w:val="both"/>
        <w:rPr>
          <w:sz w:val="22"/>
          <w:szCs w:val="22"/>
          <w:lang w:val="tr-TR"/>
        </w:rPr>
      </w:pPr>
      <w:proofErr w:type="spellStart"/>
      <w:r w:rsidRPr="007D0882">
        <w:rPr>
          <w:i/>
          <w:sz w:val="22"/>
          <w:szCs w:val="22"/>
          <w:lang w:val="tr-TR"/>
        </w:rPr>
        <w:t>Mobbing</w:t>
      </w:r>
      <w:proofErr w:type="spellEnd"/>
      <w:r w:rsidRPr="007D0882">
        <w:rPr>
          <w:i/>
          <w:sz w:val="22"/>
          <w:szCs w:val="22"/>
          <w:lang w:val="tr-TR"/>
        </w:rPr>
        <w:t xml:space="preserve"> vakalarına ilişkin istatistikleri ve veri toplama yöntemlerini iyileştirmek amacıyla</w:t>
      </w:r>
      <w:r w:rsidR="007D0882" w:rsidRPr="007D0882">
        <w:rPr>
          <w:i/>
          <w:sz w:val="22"/>
          <w:szCs w:val="22"/>
          <w:lang w:val="tr-TR"/>
        </w:rPr>
        <w:t xml:space="preserve"> </w:t>
      </w:r>
      <w:proofErr w:type="spellStart"/>
      <w:r w:rsidR="007D0882" w:rsidRPr="007D0882">
        <w:rPr>
          <w:i/>
          <w:sz w:val="22"/>
          <w:szCs w:val="22"/>
          <w:lang w:val="tr-TR"/>
        </w:rPr>
        <w:t>ÇSGB’nin</w:t>
      </w:r>
      <w:proofErr w:type="spellEnd"/>
      <w:r w:rsidR="007D0882" w:rsidRPr="007D0882">
        <w:rPr>
          <w:i/>
          <w:sz w:val="22"/>
          <w:szCs w:val="22"/>
          <w:lang w:val="tr-TR"/>
        </w:rPr>
        <w:t xml:space="preserve"> yanı sıra </w:t>
      </w:r>
      <w:r w:rsidR="007D0882" w:rsidRPr="007D0882">
        <w:rPr>
          <w:sz w:val="22"/>
          <w:szCs w:val="22"/>
          <w:lang w:val="tr-TR"/>
        </w:rPr>
        <w:t>Cumhurbaşkanlığı İletişim Merkezi (CİMER</w:t>
      </w:r>
      <w:r w:rsidR="007D0882" w:rsidRPr="007D0882">
        <w:rPr>
          <w:i/>
          <w:sz w:val="22"/>
          <w:szCs w:val="22"/>
          <w:lang w:val="tr-TR"/>
        </w:rPr>
        <w:t>)</w:t>
      </w:r>
      <w:r w:rsidR="007D0882" w:rsidRPr="007D0882">
        <w:rPr>
          <w:i/>
          <w:sz w:val="22"/>
          <w:szCs w:val="22"/>
          <w:lang w:val="tr-TR"/>
        </w:rPr>
        <w:t xml:space="preserve">, </w:t>
      </w:r>
      <w:r w:rsidR="007D0882" w:rsidRPr="007D0882">
        <w:rPr>
          <w:i/>
          <w:sz w:val="22"/>
          <w:szCs w:val="22"/>
          <w:lang w:val="tr-TR"/>
        </w:rPr>
        <w:t>Türkiye İnsan Hakları ve Eşitlik Kurumu</w:t>
      </w:r>
      <w:r w:rsidR="007D0882">
        <w:rPr>
          <w:sz w:val="22"/>
          <w:szCs w:val="22"/>
          <w:lang w:val="tr-TR"/>
        </w:rPr>
        <w:t xml:space="preserve"> </w:t>
      </w:r>
      <w:r w:rsidR="007D0882">
        <w:rPr>
          <w:i/>
          <w:sz w:val="22"/>
          <w:szCs w:val="22"/>
          <w:lang w:val="tr-TR"/>
        </w:rPr>
        <w:t>tarafından</w:t>
      </w:r>
      <w:r w:rsidRPr="002401E6">
        <w:rPr>
          <w:i/>
          <w:sz w:val="22"/>
          <w:szCs w:val="22"/>
          <w:lang w:val="tr-TR"/>
        </w:rPr>
        <w:t xml:space="preserve"> alınan resmi </w:t>
      </w:r>
      <w:r w:rsidR="002401E6" w:rsidRPr="002401E6">
        <w:rPr>
          <w:i/>
          <w:sz w:val="22"/>
          <w:szCs w:val="22"/>
          <w:lang w:val="tr-TR"/>
        </w:rPr>
        <w:t>şikâyet</w:t>
      </w:r>
      <w:r w:rsidRPr="002401E6">
        <w:rPr>
          <w:i/>
          <w:sz w:val="22"/>
          <w:szCs w:val="22"/>
          <w:lang w:val="tr-TR"/>
        </w:rPr>
        <w:t xml:space="preserve"> ve itirazlarının insana yakışır çalışma kültürünün daha iyi anlaşılması ve uygulanması için derlendiği bir masa başı çalışması hazırlan</w:t>
      </w:r>
      <w:r w:rsidR="007D0882">
        <w:rPr>
          <w:i/>
          <w:sz w:val="22"/>
          <w:szCs w:val="22"/>
          <w:lang w:val="tr-TR"/>
        </w:rPr>
        <w:t>mıştır</w:t>
      </w:r>
      <w:r w:rsidRPr="002401E6">
        <w:rPr>
          <w:i/>
          <w:sz w:val="22"/>
          <w:szCs w:val="22"/>
          <w:lang w:val="tr-TR"/>
        </w:rPr>
        <w:t>. İlgili politikaların geliştirilmesi için sektör, yaş, cinsiyet, taciz, süresi, fiziksel ve psikolojik sonuçları gibi ilgili fakt</w:t>
      </w:r>
      <w:r w:rsidR="007D0882">
        <w:rPr>
          <w:i/>
          <w:sz w:val="22"/>
          <w:szCs w:val="22"/>
          <w:lang w:val="tr-TR"/>
        </w:rPr>
        <w:t>örlerin belirlenmesi sağlanmıştır.</w:t>
      </w:r>
    </w:p>
    <w:p w:rsidR="000675DB" w:rsidRPr="002401E6" w:rsidRDefault="00AA6B97" w:rsidP="000675DB">
      <w:pPr>
        <w:jc w:val="both"/>
        <w:rPr>
          <w:i/>
          <w:sz w:val="22"/>
          <w:szCs w:val="22"/>
          <w:lang w:val="tr-TR"/>
        </w:rPr>
      </w:pPr>
      <w:r w:rsidRPr="002401E6">
        <w:rPr>
          <w:i/>
          <w:sz w:val="22"/>
          <w:szCs w:val="22"/>
          <w:lang w:val="tr-TR"/>
        </w:rPr>
        <w:t xml:space="preserve">Konu araştırması için üç kurumun kayıtlarının incelemesi, üç sorumlu kurumun yetkilileriyle görüşmeler, masa başı çalışması ve işveren/çalışanlarla </w:t>
      </w:r>
      <w:proofErr w:type="spellStart"/>
      <w:r w:rsidRPr="002401E6">
        <w:rPr>
          <w:i/>
          <w:sz w:val="22"/>
          <w:szCs w:val="22"/>
          <w:lang w:val="tr-TR"/>
        </w:rPr>
        <w:t>indikatif</w:t>
      </w:r>
      <w:proofErr w:type="spellEnd"/>
      <w:r w:rsidRPr="002401E6">
        <w:rPr>
          <w:i/>
          <w:sz w:val="22"/>
          <w:szCs w:val="22"/>
          <w:lang w:val="tr-TR"/>
        </w:rPr>
        <w:t xml:space="preserve"> olarak 100 yüz yüze görüşme (Ankara'da) gerçekleştiril</w:t>
      </w:r>
      <w:r w:rsidR="007D0882">
        <w:rPr>
          <w:i/>
          <w:sz w:val="22"/>
          <w:szCs w:val="22"/>
          <w:lang w:val="tr-TR"/>
        </w:rPr>
        <w:t>miştir.</w:t>
      </w:r>
      <w:r w:rsidRPr="002401E6">
        <w:rPr>
          <w:i/>
          <w:sz w:val="22"/>
          <w:szCs w:val="22"/>
          <w:lang w:val="tr-TR"/>
        </w:rPr>
        <w:t xml:space="preserve"> </w:t>
      </w:r>
    </w:p>
    <w:p w:rsidR="000675DB" w:rsidRPr="002401E6" w:rsidRDefault="00AA6B97" w:rsidP="000675DB">
      <w:pPr>
        <w:jc w:val="both"/>
        <w:rPr>
          <w:i/>
          <w:sz w:val="22"/>
          <w:szCs w:val="22"/>
          <w:lang w:val="tr-TR"/>
        </w:rPr>
      </w:pPr>
      <w:r w:rsidRPr="002401E6">
        <w:rPr>
          <w:i/>
          <w:sz w:val="22"/>
          <w:szCs w:val="22"/>
          <w:lang w:val="tr-TR"/>
        </w:rPr>
        <w:t xml:space="preserve"> Araştırma sonuçlarının analizini içeren bir öneri raporu Türkçe özeti ile b</w:t>
      </w:r>
      <w:r w:rsidR="007D0882">
        <w:rPr>
          <w:i/>
          <w:sz w:val="22"/>
          <w:szCs w:val="22"/>
          <w:lang w:val="tr-TR"/>
        </w:rPr>
        <w:t>irlikte İngilizce hazırlanmış</w:t>
      </w:r>
      <w:r w:rsidRPr="002401E6">
        <w:rPr>
          <w:i/>
          <w:sz w:val="22"/>
          <w:szCs w:val="22"/>
          <w:lang w:val="tr-TR"/>
        </w:rPr>
        <w:t xml:space="preserve"> ve ilgili mevzuat ve/veya politikaların </w:t>
      </w:r>
      <w:r w:rsidR="007D0882">
        <w:rPr>
          <w:i/>
          <w:sz w:val="22"/>
          <w:szCs w:val="22"/>
          <w:lang w:val="tr-TR"/>
        </w:rPr>
        <w:t>geliştirilmesinde kullanılacaktır</w:t>
      </w:r>
      <w:r w:rsidRPr="002401E6">
        <w:rPr>
          <w:i/>
          <w:sz w:val="22"/>
          <w:szCs w:val="22"/>
          <w:lang w:val="tr-TR"/>
        </w:rPr>
        <w:t xml:space="preserve">.  Raporda </w:t>
      </w:r>
      <w:proofErr w:type="spellStart"/>
      <w:r w:rsidRPr="002401E6">
        <w:rPr>
          <w:i/>
          <w:sz w:val="22"/>
          <w:szCs w:val="22"/>
          <w:lang w:val="tr-TR"/>
        </w:rPr>
        <w:t>mobbing</w:t>
      </w:r>
      <w:proofErr w:type="spellEnd"/>
      <w:r w:rsidRPr="002401E6">
        <w:rPr>
          <w:i/>
          <w:sz w:val="22"/>
          <w:szCs w:val="22"/>
          <w:lang w:val="tr-TR"/>
        </w:rPr>
        <w:t xml:space="preserve"> ve sözde </w:t>
      </w:r>
      <w:proofErr w:type="spellStart"/>
      <w:r w:rsidRPr="002401E6">
        <w:rPr>
          <w:i/>
          <w:sz w:val="22"/>
          <w:szCs w:val="22"/>
          <w:lang w:val="tr-TR"/>
        </w:rPr>
        <w:t>mobbinge</w:t>
      </w:r>
      <w:proofErr w:type="spellEnd"/>
      <w:r w:rsidRPr="002401E6">
        <w:rPr>
          <w:i/>
          <w:sz w:val="22"/>
          <w:szCs w:val="22"/>
          <w:lang w:val="tr-TR"/>
        </w:rPr>
        <w:t xml:space="preserve"> maruz kalan kişilerin il, cinsiyet, sektör, yaş ve unv</w:t>
      </w:r>
      <w:r w:rsidR="007D0882">
        <w:rPr>
          <w:i/>
          <w:sz w:val="22"/>
          <w:szCs w:val="22"/>
          <w:lang w:val="tr-TR"/>
        </w:rPr>
        <w:t>an çeşitliliğine yer verilmiştir.</w:t>
      </w:r>
    </w:p>
    <w:p w:rsidR="00997D3E" w:rsidRPr="002401E6" w:rsidRDefault="00997D3E">
      <w:pPr>
        <w:jc w:val="both"/>
        <w:rPr>
          <w:sz w:val="22"/>
          <w:szCs w:val="22"/>
          <w:lang w:val="tr-TR"/>
        </w:rPr>
      </w:pPr>
      <w:bookmarkStart w:id="9" w:name="_heading=h.3znysh7" w:colFirst="0" w:colLast="0"/>
      <w:bookmarkEnd w:id="9"/>
    </w:p>
    <w:p w:rsidR="008654D3" w:rsidRPr="002401E6" w:rsidRDefault="00AA6B97" w:rsidP="00DD72BE">
      <w:pPr>
        <w:pStyle w:val="Balk1"/>
        <w:rPr>
          <w:lang w:val="tr-TR"/>
        </w:rPr>
      </w:pPr>
      <w:bookmarkStart w:id="10" w:name="_Toc143678556"/>
      <w:r w:rsidRPr="002401E6">
        <w:rPr>
          <w:lang w:val="tr-TR"/>
        </w:rPr>
        <w:lastRenderedPageBreak/>
        <w:t>2. ARAŞTIRMA METODOLOJİSİ VE YAKLAŞIM</w:t>
      </w:r>
      <w:bookmarkEnd w:id="10"/>
    </w:p>
    <w:p w:rsidR="00CF6DEA" w:rsidRPr="002401E6" w:rsidRDefault="00AA6B97" w:rsidP="00DD72BE">
      <w:pPr>
        <w:pStyle w:val="Balk2"/>
        <w:rPr>
          <w:lang w:val="tr-TR"/>
        </w:rPr>
      </w:pPr>
      <w:bookmarkStart w:id="11" w:name="_Toc143678557"/>
      <w:r w:rsidRPr="002401E6">
        <w:rPr>
          <w:lang w:val="tr-TR"/>
        </w:rPr>
        <w:t>2.1 Metodoloji</w:t>
      </w:r>
      <w:bookmarkEnd w:id="11"/>
      <w:r w:rsidRPr="002401E6">
        <w:rPr>
          <w:lang w:val="tr-TR"/>
        </w:rPr>
        <w:t xml:space="preserve"> </w:t>
      </w:r>
    </w:p>
    <w:p w:rsidR="00CF6DEA" w:rsidRPr="002401E6" w:rsidRDefault="00AA6B97" w:rsidP="00CF6DEA">
      <w:pPr>
        <w:jc w:val="both"/>
        <w:rPr>
          <w:sz w:val="22"/>
          <w:szCs w:val="22"/>
          <w:lang w:val="tr-TR"/>
        </w:rPr>
      </w:pPr>
      <w:r w:rsidRPr="002401E6">
        <w:rPr>
          <w:sz w:val="22"/>
          <w:szCs w:val="22"/>
          <w:lang w:val="tr-TR"/>
        </w:rPr>
        <w:t xml:space="preserve">Araştırma uzmanı ile birlikte </w:t>
      </w:r>
      <w:r w:rsidR="0022552F">
        <w:rPr>
          <w:sz w:val="22"/>
          <w:szCs w:val="22"/>
          <w:lang w:val="tr-TR"/>
        </w:rPr>
        <w:t>p</w:t>
      </w:r>
      <w:r w:rsidRPr="002401E6">
        <w:rPr>
          <w:sz w:val="22"/>
          <w:szCs w:val="22"/>
          <w:lang w:val="tr-TR"/>
        </w:rPr>
        <w:t xml:space="preserve">roje </w:t>
      </w:r>
      <w:r w:rsidR="0022552F" w:rsidRPr="002401E6">
        <w:rPr>
          <w:sz w:val="22"/>
          <w:szCs w:val="22"/>
          <w:lang w:val="tr-TR"/>
        </w:rPr>
        <w:t>teknik destek ekibi</w:t>
      </w:r>
      <w:r w:rsidRPr="002401E6">
        <w:rPr>
          <w:sz w:val="22"/>
          <w:szCs w:val="22"/>
          <w:lang w:val="tr-TR"/>
        </w:rPr>
        <w:t xml:space="preserve">, "cinsiyet </w:t>
      </w:r>
      <w:r w:rsidR="008B6F87">
        <w:rPr>
          <w:sz w:val="22"/>
          <w:szCs w:val="22"/>
          <w:lang w:val="tr-TR"/>
        </w:rPr>
        <w:t xml:space="preserve">eşitliği </w:t>
      </w:r>
      <w:r w:rsidRPr="002401E6">
        <w:rPr>
          <w:sz w:val="22"/>
          <w:szCs w:val="22"/>
          <w:lang w:val="tr-TR"/>
        </w:rPr>
        <w:t xml:space="preserve">odağında </w:t>
      </w:r>
      <w:proofErr w:type="spellStart"/>
      <w:r w:rsidRPr="002401E6">
        <w:rPr>
          <w:sz w:val="22"/>
          <w:szCs w:val="22"/>
          <w:lang w:val="tr-TR"/>
        </w:rPr>
        <w:t>mobbing</w:t>
      </w:r>
      <w:proofErr w:type="spellEnd"/>
      <w:r w:rsidRPr="002401E6">
        <w:rPr>
          <w:sz w:val="22"/>
          <w:szCs w:val="22"/>
          <w:lang w:val="tr-TR"/>
        </w:rPr>
        <w:t xml:space="preserve"> </w:t>
      </w:r>
      <w:r w:rsidR="002401E6" w:rsidRPr="002401E6">
        <w:rPr>
          <w:sz w:val="22"/>
          <w:szCs w:val="22"/>
          <w:lang w:val="tr-TR"/>
        </w:rPr>
        <w:t>şikâyetleri</w:t>
      </w:r>
      <w:r w:rsidRPr="002401E6">
        <w:rPr>
          <w:sz w:val="22"/>
          <w:szCs w:val="22"/>
          <w:lang w:val="tr-TR"/>
        </w:rPr>
        <w:t>" konusu ile ilgili 5 düzeyde araştırma yürütmüştür.</w:t>
      </w:r>
    </w:p>
    <w:p w:rsidR="00CF6DEA" w:rsidRPr="002401E6" w:rsidRDefault="00CF6DEA" w:rsidP="00CF6DEA">
      <w:pPr>
        <w:jc w:val="both"/>
        <w:rPr>
          <w:sz w:val="22"/>
          <w:szCs w:val="22"/>
          <w:lang w:val="tr-TR"/>
        </w:rPr>
      </w:pPr>
    </w:p>
    <w:p w:rsidR="00CF6DEA" w:rsidRPr="002401E6" w:rsidRDefault="00AA6B97" w:rsidP="009D753B">
      <w:pPr>
        <w:numPr>
          <w:ilvl w:val="0"/>
          <w:numId w:val="3"/>
        </w:numPr>
        <w:pBdr>
          <w:top w:val="nil"/>
          <w:left w:val="nil"/>
          <w:bottom w:val="nil"/>
          <w:right w:val="nil"/>
          <w:between w:val="nil"/>
        </w:pBdr>
        <w:jc w:val="both"/>
        <w:rPr>
          <w:color w:val="000000"/>
          <w:sz w:val="22"/>
          <w:szCs w:val="22"/>
          <w:lang w:val="tr-TR"/>
        </w:rPr>
      </w:pPr>
      <w:r w:rsidRPr="002401E6">
        <w:rPr>
          <w:color w:val="000000"/>
          <w:sz w:val="22"/>
          <w:szCs w:val="22"/>
          <w:lang w:val="tr-TR"/>
        </w:rPr>
        <w:t>Uluslararası ve Türkiye'deki ya</w:t>
      </w:r>
      <w:r w:rsidR="0022552F">
        <w:rPr>
          <w:color w:val="000000"/>
          <w:sz w:val="22"/>
          <w:szCs w:val="22"/>
          <w:lang w:val="tr-TR"/>
        </w:rPr>
        <w:t xml:space="preserve">klaşımlara ilişkin detaylı </w:t>
      </w:r>
      <w:proofErr w:type="spellStart"/>
      <w:r w:rsidR="0022552F">
        <w:rPr>
          <w:color w:val="000000"/>
          <w:sz w:val="22"/>
          <w:szCs w:val="22"/>
          <w:lang w:val="tr-TR"/>
        </w:rPr>
        <w:t>masa</w:t>
      </w:r>
      <w:r w:rsidR="00933C74">
        <w:rPr>
          <w:color w:val="000000"/>
          <w:sz w:val="22"/>
          <w:szCs w:val="22"/>
          <w:lang w:val="tr-TR"/>
        </w:rPr>
        <w:t>başı</w:t>
      </w:r>
      <w:proofErr w:type="spellEnd"/>
      <w:r w:rsidR="00933C74">
        <w:rPr>
          <w:color w:val="000000"/>
          <w:sz w:val="22"/>
          <w:szCs w:val="22"/>
          <w:lang w:val="tr-TR"/>
        </w:rPr>
        <w:t xml:space="preserve"> araştırması</w:t>
      </w:r>
    </w:p>
    <w:p w:rsidR="00CF6DEA" w:rsidRPr="002401E6" w:rsidRDefault="00AA6B97" w:rsidP="009D753B">
      <w:pPr>
        <w:numPr>
          <w:ilvl w:val="0"/>
          <w:numId w:val="3"/>
        </w:numPr>
        <w:pBdr>
          <w:top w:val="nil"/>
          <w:left w:val="nil"/>
          <w:bottom w:val="nil"/>
          <w:right w:val="nil"/>
          <w:between w:val="nil"/>
        </w:pBdr>
        <w:jc w:val="both"/>
        <w:rPr>
          <w:color w:val="000000"/>
          <w:sz w:val="22"/>
          <w:szCs w:val="22"/>
          <w:lang w:val="tr-TR"/>
        </w:rPr>
      </w:pPr>
      <w:r w:rsidRPr="002401E6">
        <w:rPr>
          <w:color w:val="000000"/>
          <w:sz w:val="22"/>
          <w:szCs w:val="22"/>
          <w:lang w:val="tr-TR"/>
        </w:rPr>
        <w:t xml:space="preserve">Temel Neden Analizi ile birlikte </w:t>
      </w:r>
      <w:proofErr w:type="spellStart"/>
      <w:r w:rsidRPr="002401E6">
        <w:rPr>
          <w:color w:val="000000"/>
          <w:sz w:val="22"/>
          <w:szCs w:val="22"/>
          <w:lang w:val="tr-TR"/>
        </w:rPr>
        <w:t>mobbing</w:t>
      </w:r>
      <w:proofErr w:type="spellEnd"/>
      <w:r w:rsidRPr="002401E6">
        <w:rPr>
          <w:color w:val="000000"/>
          <w:sz w:val="22"/>
          <w:szCs w:val="22"/>
          <w:lang w:val="tr-TR"/>
        </w:rPr>
        <w:t xml:space="preserve"> konularıyla doğrudan ilgili olan kurumlarla yapılandırılmış gör</w:t>
      </w:r>
      <w:r w:rsidR="00933C74">
        <w:rPr>
          <w:color w:val="000000"/>
          <w:sz w:val="22"/>
          <w:szCs w:val="22"/>
          <w:lang w:val="tr-TR"/>
        </w:rPr>
        <w:t>üşmeleri içeren nitel araştırma</w:t>
      </w:r>
    </w:p>
    <w:p w:rsidR="00CF6DEA" w:rsidRPr="002401E6" w:rsidRDefault="00AA6B97" w:rsidP="009D753B">
      <w:pPr>
        <w:numPr>
          <w:ilvl w:val="0"/>
          <w:numId w:val="3"/>
        </w:numPr>
        <w:pBdr>
          <w:top w:val="nil"/>
          <w:left w:val="nil"/>
          <w:bottom w:val="nil"/>
          <w:right w:val="nil"/>
          <w:between w:val="nil"/>
        </w:pBdr>
        <w:jc w:val="both"/>
        <w:rPr>
          <w:color w:val="000000"/>
          <w:sz w:val="22"/>
          <w:szCs w:val="22"/>
          <w:lang w:val="tr-TR"/>
        </w:rPr>
      </w:pPr>
      <w:r w:rsidRPr="002401E6">
        <w:rPr>
          <w:color w:val="000000"/>
          <w:sz w:val="22"/>
          <w:szCs w:val="22"/>
          <w:lang w:val="tr-TR"/>
        </w:rPr>
        <w:t xml:space="preserve">Kamu ve üçüncü sektörden 57 temsilcinin </w:t>
      </w:r>
      <w:proofErr w:type="spellStart"/>
      <w:r w:rsidRPr="002401E6">
        <w:rPr>
          <w:color w:val="000000"/>
          <w:sz w:val="22"/>
          <w:szCs w:val="22"/>
          <w:lang w:val="tr-TR"/>
        </w:rPr>
        <w:t>mobbing</w:t>
      </w:r>
      <w:proofErr w:type="spellEnd"/>
      <w:r w:rsidRPr="002401E6">
        <w:rPr>
          <w:color w:val="000000"/>
          <w:sz w:val="22"/>
          <w:szCs w:val="22"/>
          <w:lang w:val="tr-TR"/>
        </w:rPr>
        <w:t xml:space="preserve"> politikalarının nasıl iyileştirilebileceğine ilişkin görüşlerini belirttikleri bir ön araştırma paydaş </w:t>
      </w:r>
      <w:proofErr w:type="spellStart"/>
      <w:r w:rsidRPr="002401E6">
        <w:rPr>
          <w:color w:val="000000"/>
          <w:sz w:val="22"/>
          <w:szCs w:val="22"/>
          <w:lang w:val="tr-TR"/>
        </w:rPr>
        <w:t>çalıştayı</w:t>
      </w:r>
      <w:proofErr w:type="spellEnd"/>
    </w:p>
    <w:p w:rsidR="00CF6DEA" w:rsidRPr="002401E6" w:rsidRDefault="00AA6B97" w:rsidP="009D753B">
      <w:pPr>
        <w:numPr>
          <w:ilvl w:val="0"/>
          <w:numId w:val="3"/>
        </w:numPr>
        <w:pBdr>
          <w:top w:val="nil"/>
          <w:left w:val="nil"/>
          <w:bottom w:val="nil"/>
          <w:right w:val="nil"/>
          <w:between w:val="nil"/>
        </w:pBdr>
        <w:jc w:val="both"/>
        <w:rPr>
          <w:color w:val="000000"/>
          <w:sz w:val="22"/>
          <w:szCs w:val="22"/>
          <w:lang w:val="tr-TR"/>
        </w:rPr>
      </w:pPr>
      <w:r w:rsidRPr="002401E6">
        <w:rPr>
          <w:color w:val="000000"/>
          <w:sz w:val="22"/>
          <w:szCs w:val="22"/>
          <w:lang w:val="tr-TR"/>
        </w:rPr>
        <w:t>Ankara'da bulunan işveren ve çalışanlarla 100 yüz yüze görü</w:t>
      </w:r>
      <w:r w:rsidR="00933C74">
        <w:rPr>
          <w:color w:val="000000"/>
          <w:sz w:val="22"/>
          <w:szCs w:val="22"/>
          <w:lang w:val="tr-TR"/>
        </w:rPr>
        <w:t>şmeleri içeren nicel araştırma</w:t>
      </w:r>
    </w:p>
    <w:p w:rsidR="00CF6DEA" w:rsidRPr="002401E6" w:rsidRDefault="00AA6B97" w:rsidP="009D753B">
      <w:pPr>
        <w:numPr>
          <w:ilvl w:val="0"/>
          <w:numId w:val="3"/>
        </w:numPr>
        <w:jc w:val="both"/>
        <w:rPr>
          <w:bCs/>
          <w:sz w:val="22"/>
          <w:szCs w:val="22"/>
          <w:lang w:val="tr-TR"/>
        </w:rPr>
      </w:pPr>
      <w:r w:rsidRPr="002401E6">
        <w:rPr>
          <w:sz w:val="22"/>
          <w:szCs w:val="22"/>
          <w:lang w:val="tr-TR"/>
        </w:rPr>
        <w:t xml:space="preserve">Kamu ve üçüncü sektörden 103 temsilcinin taslak önerilere ilişkin geri bildirim sağladığı </w:t>
      </w:r>
      <w:r w:rsidR="0022552F">
        <w:rPr>
          <w:sz w:val="22"/>
          <w:szCs w:val="22"/>
          <w:lang w:val="tr-TR"/>
        </w:rPr>
        <w:t>Sonuç</w:t>
      </w:r>
      <w:r w:rsidR="00933C74">
        <w:rPr>
          <w:sz w:val="22"/>
          <w:szCs w:val="22"/>
          <w:lang w:val="tr-TR"/>
        </w:rPr>
        <w:t xml:space="preserve"> </w:t>
      </w:r>
      <w:proofErr w:type="spellStart"/>
      <w:r w:rsidR="00933C74">
        <w:rPr>
          <w:sz w:val="22"/>
          <w:szCs w:val="22"/>
          <w:lang w:val="tr-TR"/>
        </w:rPr>
        <w:t>Çalıştayı</w:t>
      </w:r>
      <w:proofErr w:type="spellEnd"/>
    </w:p>
    <w:p w:rsidR="00A02D07" w:rsidRPr="002401E6" w:rsidRDefault="00AA6B97" w:rsidP="009D753B">
      <w:pPr>
        <w:numPr>
          <w:ilvl w:val="0"/>
          <w:numId w:val="3"/>
        </w:numPr>
        <w:jc w:val="both"/>
        <w:rPr>
          <w:bCs/>
          <w:sz w:val="22"/>
          <w:szCs w:val="22"/>
          <w:lang w:val="tr-TR"/>
        </w:rPr>
      </w:pPr>
      <w:r w:rsidRPr="002401E6">
        <w:rPr>
          <w:sz w:val="22"/>
          <w:szCs w:val="22"/>
          <w:lang w:val="tr-TR"/>
        </w:rPr>
        <w:t>Veri analizi</w:t>
      </w:r>
    </w:p>
    <w:p w:rsidR="00CF6DEA" w:rsidRPr="002401E6" w:rsidRDefault="00CF6DEA" w:rsidP="00CF6DEA">
      <w:pPr>
        <w:jc w:val="both"/>
        <w:rPr>
          <w:sz w:val="22"/>
          <w:szCs w:val="22"/>
          <w:lang w:val="tr-TR"/>
        </w:rPr>
      </w:pPr>
    </w:p>
    <w:p w:rsidR="00CF6DEA" w:rsidRPr="002401E6" w:rsidRDefault="00AA6B97" w:rsidP="008654D3">
      <w:pPr>
        <w:jc w:val="both"/>
        <w:rPr>
          <w:sz w:val="22"/>
          <w:szCs w:val="22"/>
          <w:lang w:val="tr-TR"/>
        </w:rPr>
      </w:pPr>
      <w:r w:rsidRPr="002401E6">
        <w:rPr>
          <w:sz w:val="22"/>
          <w:szCs w:val="22"/>
          <w:lang w:val="tr-TR"/>
        </w:rPr>
        <w:t>Bu unsurlar aşağıda ilgili alt bölümlerde özetlen</w:t>
      </w:r>
      <w:r w:rsidR="00933C74">
        <w:rPr>
          <w:sz w:val="22"/>
          <w:szCs w:val="22"/>
          <w:lang w:val="tr-TR"/>
        </w:rPr>
        <w:t>m</w:t>
      </w:r>
      <w:r w:rsidR="00744336">
        <w:rPr>
          <w:sz w:val="22"/>
          <w:szCs w:val="22"/>
          <w:lang w:val="tr-TR"/>
        </w:rPr>
        <w:t>ektedir.</w:t>
      </w:r>
      <w:r w:rsidR="00933C74">
        <w:rPr>
          <w:sz w:val="22"/>
          <w:szCs w:val="22"/>
          <w:lang w:val="tr-TR"/>
        </w:rPr>
        <w:t xml:space="preserve"> </w:t>
      </w:r>
      <w:r w:rsidRPr="002401E6">
        <w:rPr>
          <w:sz w:val="22"/>
          <w:szCs w:val="22"/>
          <w:lang w:val="tr-TR"/>
        </w:rPr>
        <w:t xml:space="preserve">Her bölüm, raporun sonucunu oluşturan 17 kanıta dayalı öneriyi destekleyen gerekli bilgileri içeren ek olarak </w:t>
      </w:r>
      <w:r w:rsidR="00744336" w:rsidRPr="002401E6">
        <w:rPr>
          <w:sz w:val="22"/>
          <w:szCs w:val="22"/>
          <w:lang w:val="tr-TR"/>
        </w:rPr>
        <w:t>sunul</w:t>
      </w:r>
      <w:r w:rsidR="00744336">
        <w:rPr>
          <w:sz w:val="22"/>
          <w:szCs w:val="22"/>
          <w:lang w:val="tr-TR"/>
        </w:rPr>
        <w:t>makta ve</w:t>
      </w:r>
      <w:r w:rsidR="00744336" w:rsidRPr="002401E6">
        <w:rPr>
          <w:sz w:val="22"/>
          <w:szCs w:val="22"/>
          <w:lang w:val="tr-TR"/>
        </w:rPr>
        <w:t xml:space="preserve"> </w:t>
      </w:r>
      <w:r w:rsidRPr="002401E6">
        <w:rPr>
          <w:sz w:val="22"/>
          <w:szCs w:val="22"/>
          <w:lang w:val="tr-TR"/>
        </w:rPr>
        <w:t>detaylı raporlarla desteklen</w:t>
      </w:r>
      <w:r w:rsidR="00744336">
        <w:rPr>
          <w:sz w:val="22"/>
          <w:szCs w:val="22"/>
          <w:lang w:val="tr-TR"/>
        </w:rPr>
        <w:t>mektedir.</w:t>
      </w:r>
    </w:p>
    <w:p w:rsidR="00CF6DEA" w:rsidRPr="002401E6" w:rsidRDefault="00AA6B97" w:rsidP="00DD72BE">
      <w:pPr>
        <w:pStyle w:val="Balk3"/>
        <w:rPr>
          <w:lang w:val="tr-TR"/>
        </w:rPr>
      </w:pPr>
      <w:bookmarkStart w:id="12" w:name="_Toc143678558"/>
      <w:r w:rsidRPr="002401E6">
        <w:rPr>
          <w:lang w:val="tr-TR"/>
        </w:rPr>
        <w:t xml:space="preserve">2.1.2 </w:t>
      </w:r>
      <w:proofErr w:type="spellStart"/>
      <w:r w:rsidRPr="002401E6">
        <w:rPr>
          <w:lang w:val="tr-TR"/>
        </w:rPr>
        <w:t>Masa</w:t>
      </w:r>
      <w:r w:rsidR="00744336">
        <w:rPr>
          <w:lang w:val="tr-TR"/>
        </w:rPr>
        <w:t>b</w:t>
      </w:r>
      <w:r w:rsidRPr="002401E6">
        <w:rPr>
          <w:lang w:val="tr-TR"/>
        </w:rPr>
        <w:t>aşı</w:t>
      </w:r>
      <w:proofErr w:type="spellEnd"/>
      <w:r w:rsidRPr="002401E6">
        <w:rPr>
          <w:lang w:val="tr-TR"/>
        </w:rPr>
        <w:t xml:space="preserve"> Araştırması (Ek 1)</w:t>
      </w:r>
      <w:bookmarkEnd w:id="12"/>
    </w:p>
    <w:p w:rsidR="00CF6DEA" w:rsidRPr="002401E6" w:rsidRDefault="001125AA" w:rsidP="00DD72BE">
      <w:pPr>
        <w:jc w:val="both"/>
        <w:rPr>
          <w:sz w:val="22"/>
          <w:szCs w:val="22"/>
          <w:lang w:val="tr-TR"/>
        </w:rPr>
      </w:pPr>
      <w:proofErr w:type="spellStart"/>
      <w:r>
        <w:rPr>
          <w:sz w:val="22"/>
          <w:szCs w:val="22"/>
          <w:lang w:val="tr-TR"/>
        </w:rPr>
        <w:t>Masa</w:t>
      </w:r>
      <w:r w:rsidR="00AA6B97" w:rsidRPr="002401E6">
        <w:rPr>
          <w:sz w:val="22"/>
          <w:szCs w:val="22"/>
          <w:lang w:val="tr-TR"/>
        </w:rPr>
        <w:t>başı</w:t>
      </w:r>
      <w:proofErr w:type="spellEnd"/>
      <w:r w:rsidR="00AA6B97" w:rsidRPr="002401E6">
        <w:rPr>
          <w:sz w:val="22"/>
          <w:szCs w:val="22"/>
          <w:lang w:val="tr-TR"/>
        </w:rPr>
        <w:t xml:space="preserve"> araştırması</w:t>
      </w:r>
      <w:r w:rsidR="00D13B77">
        <w:rPr>
          <w:sz w:val="22"/>
          <w:szCs w:val="22"/>
          <w:lang w:val="tr-TR"/>
        </w:rPr>
        <w:t>,</w:t>
      </w:r>
      <w:r w:rsidR="00933C74">
        <w:rPr>
          <w:sz w:val="22"/>
          <w:szCs w:val="22"/>
          <w:lang w:val="tr-TR"/>
        </w:rPr>
        <w:t xml:space="preserve"> </w:t>
      </w:r>
      <w:r w:rsidR="00AA6B97" w:rsidRPr="002401E6">
        <w:rPr>
          <w:sz w:val="22"/>
          <w:szCs w:val="22"/>
          <w:lang w:val="tr-TR"/>
        </w:rPr>
        <w:t xml:space="preserve">Nisan-Haziran 2021 döneminde gerçekleştirilmiştir. Resmi internet siteleri ve araştırma raporları dikkatle incelenerek aşağıdaki alanlar ele alınmış ve farklı ülkelerin kendi </w:t>
      </w:r>
      <w:proofErr w:type="spellStart"/>
      <w:r w:rsidR="00AA6B97" w:rsidRPr="002401E6">
        <w:rPr>
          <w:sz w:val="22"/>
          <w:szCs w:val="22"/>
          <w:lang w:val="tr-TR"/>
        </w:rPr>
        <w:t>mobbing</w:t>
      </w:r>
      <w:proofErr w:type="spellEnd"/>
      <w:r w:rsidR="00AA6B97" w:rsidRPr="002401E6">
        <w:rPr>
          <w:sz w:val="22"/>
          <w:szCs w:val="22"/>
          <w:lang w:val="tr-TR"/>
        </w:rPr>
        <w:t xml:space="preserve"> vakalarıyla başa çıkma yollarını açıklamak amacıyla çeşitli AB üye ülkelerinden vak</w:t>
      </w:r>
      <w:r>
        <w:rPr>
          <w:sz w:val="22"/>
          <w:szCs w:val="22"/>
          <w:lang w:val="tr-TR"/>
        </w:rPr>
        <w:t>a çalışmaları sunulmuştur.</w:t>
      </w:r>
      <w:r w:rsidR="003556AE">
        <w:rPr>
          <w:rStyle w:val="DipnotBavurusu"/>
          <w:szCs w:val="22"/>
          <w:lang w:val="tr-TR"/>
        </w:rPr>
        <w:footnoteReference w:id="2"/>
      </w:r>
      <w:r>
        <w:rPr>
          <w:sz w:val="22"/>
          <w:szCs w:val="22"/>
          <w:lang w:val="tr-TR"/>
        </w:rPr>
        <w:t xml:space="preserve"> </w:t>
      </w:r>
    </w:p>
    <w:p w:rsidR="00A02D07" w:rsidRPr="002401E6" w:rsidRDefault="00AA6B97" w:rsidP="00DD72BE">
      <w:pPr>
        <w:pStyle w:val="Balk3"/>
        <w:rPr>
          <w:lang w:val="tr-TR"/>
        </w:rPr>
      </w:pPr>
      <w:bookmarkStart w:id="13" w:name="_Toc143678559"/>
      <w:r w:rsidRPr="002401E6">
        <w:rPr>
          <w:lang w:val="tr-TR"/>
        </w:rPr>
        <w:t xml:space="preserve">2.1.3 </w:t>
      </w:r>
      <w:proofErr w:type="spellStart"/>
      <w:r w:rsidRPr="002401E6">
        <w:rPr>
          <w:lang w:val="tr-TR"/>
        </w:rPr>
        <w:t>Masa</w:t>
      </w:r>
      <w:r w:rsidR="00744336">
        <w:rPr>
          <w:lang w:val="tr-TR"/>
        </w:rPr>
        <w:t>b</w:t>
      </w:r>
      <w:r w:rsidRPr="002401E6">
        <w:rPr>
          <w:lang w:val="tr-TR"/>
        </w:rPr>
        <w:t>aşı</w:t>
      </w:r>
      <w:proofErr w:type="spellEnd"/>
      <w:r w:rsidRPr="002401E6">
        <w:rPr>
          <w:lang w:val="tr-TR"/>
        </w:rPr>
        <w:t xml:space="preserve"> Araştırma Raporunun Yapısı</w:t>
      </w:r>
      <w:bookmarkEnd w:id="13"/>
    </w:p>
    <w:p w:rsidR="00CF6DEA" w:rsidRPr="002401E6" w:rsidRDefault="00AA6B97" w:rsidP="00CF6DEA">
      <w:pPr>
        <w:rPr>
          <w:sz w:val="22"/>
          <w:szCs w:val="22"/>
          <w:lang w:val="tr-TR"/>
        </w:rPr>
      </w:pPr>
      <w:proofErr w:type="spellStart"/>
      <w:r w:rsidRPr="002401E6">
        <w:rPr>
          <w:sz w:val="22"/>
          <w:szCs w:val="22"/>
          <w:lang w:val="tr-TR"/>
        </w:rPr>
        <w:t>Masabaşı</w:t>
      </w:r>
      <w:proofErr w:type="spellEnd"/>
      <w:r w:rsidRPr="002401E6">
        <w:rPr>
          <w:sz w:val="22"/>
          <w:szCs w:val="22"/>
          <w:lang w:val="tr-TR"/>
        </w:rPr>
        <w:t xml:space="preserve"> araştırma raporu aşağıdaki ana başlıkları içermektedir:</w:t>
      </w:r>
    </w:p>
    <w:p w:rsidR="001257B2" w:rsidRPr="002401E6" w:rsidRDefault="001257B2" w:rsidP="00CF6DEA">
      <w:pPr>
        <w:rPr>
          <w:sz w:val="22"/>
          <w:szCs w:val="22"/>
          <w:lang w:val="tr-TR"/>
        </w:rPr>
      </w:pPr>
    </w:p>
    <w:p w:rsidR="001257B2" w:rsidRPr="002401E6" w:rsidRDefault="00AA6B97" w:rsidP="00D5023C">
      <w:pPr>
        <w:pStyle w:val="ListeParagraf"/>
        <w:numPr>
          <w:ilvl w:val="0"/>
          <w:numId w:val="45"/>
        </w:numPr>
        <w:rPr>
          <w:sz w:val="22"/>
          <w:szCs w:val="22"/>
          <w:lang w:val="tr-TR"/>
        </w:rPr>
      </w:pPr>
      <w:proofErr w:type="spellStart"/>
      <w:r w:rsidRPr="002401E6">
        <w:rPr>
          <w:sz w:val="22"/>
          <w:szCs w:val="22"/>
          <w:lang w:val="tr-TR"/>
        </w:rPr>
        <w:t>Mobbing</w:t>
      </w:r>
      <w:proofErr w:type="spellEnd"/>
      <w:r w:rsidRPr="002401E6">
        <w:rPr>
          <w:sz w:val="22"/>
          <w:szCs w:val="22"/>
          <w:lang w:val="tr-TR"/>
        </w:rPr>
        <w:t xml:space="preserve"> vakalarıyla ilgili olan mevcut yasal çerçeve ve politikalar;</w:t>
      </w:r>
    </w:p>
    <w:p w:rsidR="001257B2" w:rsidRPr="002401E6" w:rsidRDefault="00AA6B97" w:rsidP="00D5023C">
      <w:pPr>
        <w:pStyle w:val="Balk2"/>
        <w:numPr>
          <w:ilvl w:val="0"/>
          <w:numId w:val="45"/>
        </w:numPr>
        <w:spacing w:after="0"/>
        <w:rPr>
          <w:rFonts w:ascii="Calibri" w:eastAsia="Calibri" w:hAnsi="Calibri" w:cs="Calibri"/>
          <w:color w:val="auto"/>
          <w:sz w:val="22"/>
          <w:szCs w:val="22"/>
          <w:lang w:val="tr-TR"/>
        </w:rPr>
      </w:pPr>
      <w:bookmarkStart w:id="14" w:name="_Toc143678560"/>
      <w:r w:rsidRPr="002401E6">
        <w:rPr>
          <w:rFonts w:ascii="Calibri" w:eastAsia="Calibri" w:hAnsi="Calibri" w:cs="Calibri"/>
          <w:color w:val="auto"/>
          <w:sz w:val="22"/>
          <w:szCs w:val="22"/>
          <w:lang w:val="tr-TR"/>
        </w:rPr>
        <w:t xml:space="preserve">Avrupa ülkelerinde </w:t>
      </w:r>
      <w:proofErr w:type="spellStart"/>
      <w:r w:rsidRPr="002401E6">
        <w:rPr>
          <w:rFonts w:ascii="Calibri" w:eastAsia="Calibri" w:hAnsi="Calibri" w:cs="Calibri"/>
          <w:color w:val="auto"/>
          <w:sz w:val="22"/>
          <w:szCs w:val="22"/>
          <w:lang w:val="tr-TR"/>
        </w:rPr>
        <w:t>mobbing</w:t>
      </w:r>
      <w:proofErr w:type="spellEnd"/>
      <w:r w:rsidRPr="002401E6">
        <w:rPr>
          <w:rFonts w:ascii="Calibri" w:eastAsia="Calibri" w:hAnsi="Calibri" w:cs="Calibri"/>
          <w:color w:val="auto"/>
          <w:sz w:val="22"/>
          <w:szCs w:val="22"/>
          <w:lang w:val="tr-TR"/>
        </w:rPr>
        <w:t xml:space="preserve"> ve işle ilgili şiddete ilişkin mevzuat:</w:t>
      </w:r>
      <w:bookmarkEnd w:id="14"/>
    </w:p>
    <w:p w:rsidR="001257B2" w:rsidRPr="002401E6" w:rsidRDefault="00AA6B97" w:rsidP="009D753B">
      <w:pPr>
        <w:pStyle w:val="ListeParagraf"/>
        <w:numPr>
          <w:ilvl w:val="0"/>
          <w:numId w:val="34"/>
        </w:numPr>
        <w:ind w:left="1080"/>
        <w:rPr>
          <w:sz w:val="22"/>
          <w:szCs w:val="22"/>
          <w:lang w:val="tr-TR"/>
        </w:rPr>
      </w:pPr>
      <w:r w:rsidRPr="002401E6">
        <w:rPr>
          <w:sz w:val="22"/>
          <w:szCs w:val="22"/>
          <w:lang w:val="tr-TR"/>
        </w:rPr>
        <w:t xml:space="preserve">Avrupa ve Uluslararası Kuruluşların </w:t>
      </w:r>
      <w:proofErr w:type="spellStart"/>
      <w:r w:rsidRPr="002401E6">
        <w:rPr>
          <w:sz w:val="22"/>
          <w:szCs w:val="22"/>
          <w:lang w:val="tr-TR"/>
        </w:rPr>
        <w:t>Mobbing</w:t>
      </w:r>
      <w:proofErr w:type="spellEnd"/>
      <w:r w:rsidRPr="002401E6">
        <w:rPr>
          <w:sz w:val="22"/>
          <w:szCs w:val="22"/>
          <w:lang w:val="tr-TR"/>
        </w:rPr>
        <w:t>/İşle İlgili Şiddeti Azaltma Yaklaşımı;</w:t>
      </w:r>
    </w:p>
    <w:p w:rsidR="001257B2" w:rsidRPr="002401E6" w:rsidRDefault="00AA6B97" w:rsidP="009D753B">
      <w:pPr>
        <w:pStyle w:val="ListeParagraf"/>
        <w:numPr>
          <w:ilvl w:val="0"/>
          <w:numId w:val="34"/>
        </w:numPr>
        <w:ind w:left="1080"/>
        <w:rPr>
          <w:sz w:val="22"/>
          <w:szCs w:val="22"/>
          <w:lang w:val="tr-TR"/>
        </w:rPr>
      </w:pPr>
      <w:r w:rsidRPr="002401E6">
        <w:rPr>
          <w:sz w:val="22"/>
          <w:szCs w:val="22"/>
          <w:lang w:val="tr-TR"/>
        </w:rPr>
        <w:t xml:space="preserve">Avrupa </w:t>
      </w:r>
      <w:proofErr w:type="spellStart"/>
      <w:r w:rsidRPr="002401E6">
        <w:rPr>
          <w:sz w:val="22"/>
          <w:szCs w:val="22"/>
          <w:lang w:val="tr-TR"/>
        </w:rPr>
        <w:t>Psiko</w:t>
      </w:r>
      <w:proofErr w:type="spellEnd"/>
      <w:r w:rsidR="00744336">
        <w:rPr>
          <w:sz w:val="22"/>
          <w:szCs w:val="22"/>
          <w:lang w:val="tr-TR"/>
        </w:rPr>
        <w:t>-</w:t>
      </w:r>
      <w:r w:rsidRPr="002401E6">
        <w:rPr>
          <w:sz w:val="22"/>
          <w:szCs w:val="22"/>
          <w:lang w:val="tr-TR"/>
        </w:rPr>
        <w:t>sosyal Risk Yönetimi Çerçevesi (PRIMA-EF);</w:t>
      </w:r>
    </w:p>
    <w:p w:rsidR="001257B2" w:rsidRPr="002401E6" w:rsidRDefault="00744336" w:rsidP="009D753B">
      <w:pPr>
        <w:pStyle w:val="ListeParagraf"/>
        <w:numPr>
          <w:ilvl w:val="0"/>
          <w:numId w:val="34"/>
        </w:numPr>
        <w:ind w:left="1080"/>
        <w:rPr>
          <w:sz w:val="22"/>
          <w:szCs w:val="22"/>
          <w:lang w:val="tr-TR"/>
        </w:rPr>
      </w:pPr>
      <w:r>
        <w:rPr>
          <w:sz w:val="22"/>
          <w:szCs w:val="22"/>
          <w:lang w:val="tr-TR"/>
        </w:rPr>
        <w:t>Uluslararası Çalışma Örgütü (</w:t>
      </w:r>
      <w:r w:rsidR="00AA6B97" w:rsidRPr="002401E6">
        <w:rPr>
          <w:sz w:val="22"/>
          <w:szCs w:val="22"/>
          <w:lang w:val="tr-TR"/>
        </w:rPr>
        <w:t>ILO</w:t>
      </w:r>
      <w:r>
        <w:rPr>
          <w:sz w:val="22"/>
          <w:szCs w:val="22"/>
          <w:lang w:val="tr-TR"/>
        </w:rPr>
        <w:t>)</w:t>
      </w:r>
      <w:r w:rsidR="00AA6B97" w:rsidRPr="002401E6">
        <w:rPr>
          <w:sz w:val="22"/>
          <w:szCs w:val="22"/>
          <w:lang w:val="tr-TR"/>
        </w:rPr>
        <w:t>'n</w:t>
      </w:r>
      <w:r>
        <w:rPr>
          <w:sz w:val="22"/>
          <w:szCs w:val="22"/>
          <w:lang w:val="tr-TR"/>
        </w:rPr>
        <w:t>ü</w:t>
      </w:r>
      <w:r w:rsidR="00AA6B97" w:rsidRPr="002401E6">
        <w:rPr>
          <w:sz w:val="22"/>
          <w:szCs w:val="22"/>
          <w:lang w:val="tr-TR"/>
        </w:rPr>
        <w:t xml:space="preserve">n İşyerinde </w:t>
      </w:r>
      <w:proofErr w:type="spellStart"/>
      <w:r w:rsidR="00AA6B97" w:rsidRPr="002401E6">
        <w:rPr>
          <w:sz w:val="22"/>
          <w:szCs w:val="22"/>
          <w:lang w:val="tr-TR"/>
        </w:rPr>
        <w:t>Mobbing</w:t>
      </w:r>
      <w:proofErr w:type="spellEnd"/>
      <w:r w:rsidR="00AA6B97" w:rsidRPr="002401E6">
        <w:rPr>
          <w:sz w:val="22"/>
          <w:szCs w:val="22"/>
          <w:lang w:val="tr-TR"/>
        </w:rPr>
        <w:t>/Şiddetle Mücadele Stratejileri;</w:t>
      </w:r>
    </w:p>
    <w:p w:rsidR="001257B2" w:rsidRPr="002401E6" w:rsidRDefault="00AA6B97" w:rsidP="009D753B">
      <w:pPr>
        <w:pStyle w:val="ListeParagraf"/>
        <w:numPr>
          <w:ilvl w:val="0"/>
          <w:numId w:val="34"/>
        </w:numPr>
        <w:ind w:left="1080"/>
        <w:rPr>
          <w:sz w:val="22"/>
          <w:szCs w:val="22"/>
          <w:lang w:val="tr-TR"/>
        </w:rPr>
      </w:pPr>
      <w:r w:rsidRPr="002401E6">
        <w:rPr>
          <w:sz w:val="22"/>
          <w:szCs w:val="22"/>
          <w:lang w:val="tr-TR"/>
        </w:rPr>
        <w:t>İşyerinde Psikolojik Taciz Konusunda Farkındalığın Artırılması - Dünya Sağlık Örgütü (DSÖ)</w:t>
      </w:r>
    </w:p>
    <w:p w:rsidR="001125AA" w:rsidRDefault="00AA6B97" w:rsidP="001125AA">
      <w:pPr>
        <w:pStyle w:val="Balk2"/>
        <w:numPr>
          <w:ilvl w:val="0"/>
          <w:numId w:val="45"/>
        </w:numPr>
        <w:rPr>
          <w:rFonts w:ascii="Calibri" w:eastAsia="Calibri" w:hAnsi="Calibri" w:cs="Calibri"/>
          <w:color w:val="auto"/>
          <w:sz w:val="22"/>
          <w:szCs w:val="22"/>
          <w:lang w:val="tr-TR"/>
        </w:rPr>
      </w:pPr>
      <w:bookmarkStart w:id="15" w:name="_Toc143678561"/>
      <w:r w:rsidRPr="002401E6">
        <w:rPr>
          <w:rFonts w:ascii="Calibri" w:eastAsia="Calibri" w:hAnsi="Calibri" w:cs="Calibri"/>
          <w:color w:val="auto"/>
          <w:sz w:val="22"/>
          <w:szCs w:val="22"/>
          <w:lang w:val="tr-TR"/>
        </w:rPr>
        <w:lastRenderedPageBreak/>
        <w:t xml:space="preserve">Avrupa'daki Politika ve </w:t>
      </w:r>
      <w:r w:rsidR="00D13B77">
        <w:rPr>
          <w:rFonts w:ascii="Calibri" w:eastAsia="Calibri" w:hAnsi="Calibri" w:cs="Calibri"/>
          <w:color w:val="auto"/>
          <w:sz w:val="22"/>
          <w:szCs w:val="22"/>
          <w:lang w:val="tr-TR"/>
        </w:rPr>
        <w:t>Yaklaşımlar</w:t>
      </w:r>
      <w:r w:rsidRPr="002401E6">
        <w:rPr>
          <w:rFonts w:ascii="Calibri" w:eastAsia="Calibri" w:hAnsi="Calibri" w:cs="Calibri"/>
          <w:color w:val="auto"/>
          <w:sz w:val="22"/>
          <w:szCs w:val="22"/>
          <w:lang w:val="tr-TR"/>
        </w:rPr>
        <w:t>;</w:t>
      </w:r>
      <w:bookmarkEnd w:id="15"/>
    </w:p>
    <w:p w:rsidR="00A80B9D" w:rsidRPr="002401E6" w:rsidRDefault="00AA6B97" w:rsidP="001125AA">
      <w:pPr>
        <w:pStyle w:val="Balk2"/>
        <w:numPr>
          <w:ilvl w:val="0"/>
          <w:numId w:val="45"/>
        </w:numPr>
        <w:rPr>
          <w:rFonts w:ascii="Calibri" w:eastAsia="Calibri" w:hAnsi="Calibri" w:cs="Calibri"/>
          <w:color w:val="auto"/>
          <w:sz w:val="22"/>
          <w:szCs w:val="22"/>
          <w:lang w:val="tr-TR"/>
        </w:rPr>
      </w:pPr>
      <w:bookmarkStart w:id="16" w:name="_Toc143678562"/>
      <w:proofErr w:type="spellStart"/>
      <w:r w:rsidRPr="002401E6">
        <w:rPr>
          <w:rFonts w:ascii="Calibri" w:eastAsia="Calibri" w:hAnsi="Calibri" w:cs="Calibri"/>
          <w:color w:val="auto"/>
          <w:sz w:val="22"/>
          <w:szCs w:val="22"/>
          <w:lang w:val="tr-TR"/>
        </w:rPr>
        <w:t>Mobbing</w:t>
      </w:r>
      <w:proofErr w:type="spellEnd"/>
      <w:r w:rsidRPr="002401E6">
        <w:rPr>
          <w:rFonts w:ascii="Calibri" w:eastAsia="Calibri" w:hAnsi="Calibri" w:cs="Calibri"/>
          <w:color w:val="auto"/>
          <w:sz w:val="22"/>
          <w:szCs w:val="22"/>
          <w:lang w:val="tr-TR"/>
        </w:rPr>
        <w:t xml:space="preserve"> ile ilgili Türkiye'deki Mevzuat ve Mevcut Şikâyet Mekanizmaları.</w:t>
      </w:r>
      <w:bookmarkEnd w:id="16"/>
    </w:p>
    <w:p w:rsidR="00A03972" w:rsidRPr="002401E6" w:rsidRDefault="00AA6B97" w:rsidP="006A07B1">
      <w:pPr>
        <w:pStyle w:val="Balk3"/>
        <w:rPr>
          <w:lang w:val="tr-TR"/>
        </w:rPr>
      </w:pPr>
      <w:bookmarkStart w:id="17" w:name="_Toc143678563"/>
      <w:r w:rsidRPr="002401E6">
        <w:rPr>
          <w:lang w:val="tr-TR"/>
        </w:rPr>
        <w:t xml:space="preserve">2.1.4 </w:t>
      </w:r>
      <w:proofErr w:type="spellStart"/>
      <w:r w:rsidRPr="002401E6">
        <w:rPr>
          <w:lang w:val="tr-TR"/>
        </w:rPr>
        <w:t>Masa</w:t>
      </w:r>
      <w:r w:rsidR="00784291">
        <w:rPr>
          <w:lang w:val="tr-TR"/>
        </w:rPr>
        <w:t>b</w:t>
      </w:r>
      <w:r w:rsidRPr="002401E6">
        <w:rPr>
          <w:lang w:val="tr-TR"/>
        </w:rPr>
        <w:t>aşı</w:t>
      </w:r>
      <w:proofErr w:type="spellEnd"/>
      <w:r w:rsidRPr="002401E6">
        <w:rPr>
          <w:lang w:val="tr-TR"/>
        </w:rPr>
        <w:t xml:space="preserve"> Araştırmasının Başlıca Sonuçları</w:t>
      </w:r>
      <w:bookmarkEnd w:id="17"/>
    </w:p>
    <w:p w:rsidR="002A242B" w:rsidRPr="002401E6" w:rsidRDefault="00AA6B97" w:rsidP="00333642">
      <w:pPr>
        <w:pStyle w:val="Balk3"/>
        <w:rPr>
          <w:lang w:val="tr-TR"/>
        </w:rPr>
      </w:pPr>
      <w:bookmarkStart w:id="18" w:name="_Toc143678564"/>
      <w:r w:rsidRPr="002401E6">
        <w:rPr>
          <w:lang w:val="tr-TR"/>
        </w:rPr>
        <w:t xml:space="preserve">2.1.4.1 Avrupa </w:t>
      </w:r>
      <w:proofErr w:type="spellStart"/>
      <w:r w:rsidRPr="002401E6">
        <w:rPr>
          <w:lang w:val="tr-TR"/>
        </w:rPr>
        <w:t>Psiko</w:t>
      </w:r>
      <w:proofErr w:type="spellEnd"/>
      <w:r w:rsidR="00784291">
        <w:rPr>
          <w:lang w:val="tr-TR"/>
        </w:rPr>
        <w:t>-</w:t>
      </w:r>
      <w:r w:rsidRPr="002401E6">
        <w:rPr>
          <w:lang w:val="tr-TR"/>
        </w:rPr>
        <w:t>sosyal Risk Yönetimi Çerçevesi (PRIMA-EF) (2000)</w:t>
      </w:r>
      <w:bookmarkEnd w:id="18"/>
    </w:p>
    <w:p w:rsidR="002A242B" w:rsidRPr="002401E6" w:rsidRDefault="00AA6B97" w:rsidP="009D753B">
      <w:pPr>
        <w:numPr>
          <w:ilvl w:val="0"/>
          <w:numId w:val="37"/>
        </w:numPr>
        <w:tabs>
          <w:tab w:val="clear" w:pos="720"/>
          <w:tab w:val="num" w:pos="1080"/>
        </w:tabs>
        <w:ind w:left="1080"/>
        <w:rPr>
          <w:sz w:val="22"/>
          <w:szCs w:val="22"/>
          <w:lang w:val="tr-TR"/>
        </w:rPr>
      </w:pPr>
      <w:r w:rsidRPr="002401E6">
        <w:rPr>
          <w:sz w:val="22"/>
          <w:szCs w:val="22"/>
          <w:lang w:val="tr-TR"/>
        </w:rPr>
        <w:t>AB ülkelerinde ve kuruluşlarında zorbalık/</w:t>
      </w:r>
      <w:proofErr w:type="spellStart"/>
      <w:r w:rsidRPr="002401E6">
        <w:rPr>
          <w:sz w:val="22"/>
          <w:szCs w:val="22"/>
          <w:lang w:val="tr-TR"/>
        </w:rPr>
        <w:t>mobbingin</w:t>
      </w:r>
      <w:proofErr w:type="spellEnd"/>
      <w:r w:rsidRPr="002401E6">
        <w:rPr>
          <w:sz w:val="22"/>
          <w:szCs w:val="22"/>
          <w:lang w:val="tr-TR"/>
        </w:rPr>
        <w:t xml:space="preserve"> tanınması ve buna yönelik farkındalığın teşvik edilmesi elzemdir;  </w:t>
      </w:r>
    </w:p>
    <w:p w:rsidR="002A242B" w:rsidRPr="002401E6" w:rsidRDefault="00AA6B97" w:rsidP="009D753B">
      <w:pPr>
        <w:numPr>
          <w:ilvl w:val="0"/>
          <w:numId w:val="37"/>
        </w:numPr>
        <w:tabs>
          <w:tab w:val="clear" w:pos="720"/>
          <w:tab w:val="num" w:pos="1080"/>
        </w:tabs>
        <w:ind w:left="1080"/>
        <w:rPr>
          <w:sz w:val="22"/>
          <w:szCs w:val="22"/>
          <w:lang w:val="tr-TR"/>
        </w:rPr>
      </w:pPr>
      <w:r w:rsidRPr="002401E6">
        <w:rPr>
          <w:sz w:val="22"/>
          <w:szCs w:val="22"/>
          <w:lang w:val="tr-TR"/>
        </w:rPr>
        <w:t>İş yerinde gerçekleşen zorbalık/</w:t>
      </w:r>
      <w:proofErr w:type="spellStart"/>
      <w:r w:rsidRPr="002401E6">
        <w:rPr>
          <w:sz w:val="22"/>
          <w:szCs w:val="22"/>
          <w:lang w:val="tr-TR"/>
        </w:rPr>
        <w:t>mobbingin</w:t>
      </w:r>
      <w:proofErr w:type="spellEnd"/>
      <w:r w:rsidRPr="002401E6">
        <w:rPr>
          <w:sz w:val="22"/>
          <w:szCs w:val="22"/>
          <w:lang w:val="tr-TR"/>
        </w:rPr>
        <w:t xml:space="preserve"> çalışma ortamına ilişkin bir sorun olarak </w:t>
      </w:r>
      <w:proofErr w:type="gramStart"/>
      <w:r w:rsidRPr="002401E6">
        <w:rPr>
          <w:sz w:val="22"/>
          <w:szCs w:val="22"/>
          <w:lang w:val="tr-TR"/>
        </w:rPr>
        <w:t>görülmelidir</w:t>
      </w:r>
      <w:r w:rsidR="001125AA">
        <w:rPr>
          <w:sz w:val="22"/>
          <w:szCs w:val="22"/>
          <w:lang w:val="tr-TR"/>
        </w:rPr>
        <w:t>;</w:t>
      </w:r>
      <w:proofErr w:type="gramEnd"/>
      <w:r w:rsidRPr="002401E6">
        <w:rPr>
          <w:sz w:val="22"/>
          <w:szCs w:val="22"/>
          <w:lang w:val="tr-TR"/>
        </w:rPr>
        <w:t xml:space="preserve"> ve buna ilişkin önleme ve azaltma çalışmaları riskin azaltılmasına odaklanmalıdır;</w:t>
      </w:r>
    </w:p>
    <w:p w:rsidR="002A242B" w:rsidRPr="002401E6" w:rsidRDefault="00AA6B97" w:rsidP="009D753B">
      <w:pPr>
        <w:numPr>
          <w:ilvl w:val="0"/>
          <w:numId w:val="37"/>
        </w:numPr>
        <w:tabs>
          <w:tab w:val="clear" w:pos="720"/>
          <w:tab w:val="num" w:pos="1080"/>
        </w:tabs>
        <w:ind w:left="1080"/>
        <w:rPr>
          <w:sz w:val="22"/>
          <w:szCs w:val="22"/>
          <w:lang w:val="tr-TR"/>
        </w:rPr>
      </w:pPr>
      <w:r w:rsidRPr="002401E6">
        <w:rPr>
          <w:sz w:val="22"/>
          <w:szCs w:val="22"/>
          <w:lang w:val="tr-TR"/>
        </w:rPr>
        <w:t xml:space="preserve">Zorbalığın önlenmesi ve mücadelesine yönelik net ve uygulanabilir </w:t>
      </w:r>
      <w:proofErr w:type="gramStart"/>
      <w:r w:rsidRPr="002401E6">
        <w:rPr>
          <w:sz w:val="22"/>
          <w:szCs w:val="22"/>
          <w:lang w:val="tr-TR"/>
        </w:rPr>
        <w:t>prosedürleri</w:t>
      </w:r>
      <w:proofErr w:type="gramEnd"/>
      <w:r w:rsidRPr="002401E6">
        <w:rPr>
          <w:sz w:val="22"/>
          <w:szCs w:val="22"/>
          <w:lang w:val="tr-TR"/>
        </w:rPr>
        <w:t xml:space="preserve"> içeren zorbalık/</w:t>
      </w:r>
      <w:proofErr w:type="spellStart"/>
      <w:r w:rsidRPr="002401E6">
        <w:rPr>
          <w:sz w:val="22"/>
          <w:szCs w:val="22"/>
          <w:lang w:val="tr-TR"/>
        </w:rPr>
        <w:t>mobbing</w:t>
      </w:r>
      <w:proofErr w:type="spellEnd"/>
      <w:r w:rsidRPr="002401E6">
        <w:rPr>
          <w:sz w:val="22"/>
          <w:szCs w:val="22"/>
          <w:lang w:val="tr-TR"/>
        </w:rPr>
        <w:t xml:space="preserve"> karşıtı politikalar ve davranış kuralları geliştirilmelidir;</w:t>
      </w:r>
    </w:p>
    <w:p w:rsidR="002A242B" w:rsidRPr="002401E6" w:rsidRDefault="00AA6B97" w:rsidP="009D753B">
      <w:pPr>
        <w:numPr>
          <w:ilvl w:val="0"/>
          <w:numId w:val="37"/>
        </w:numPr>
        <w:tabs>
          <w:tab w:val="clear" w:pos="720"/>
          <w:tab w:val="num" w:pos="1080"/>
        </w:tabs>
        <w:ind w:left="1080"/>
        <w:rPr>
          <w:sz w:val="22"/>
          <w:szCs w:val="22"/>
          <w:lang w:val="tr-TR"/>
        </w:rPr>
      </w:pPr>
      <w:proofErr w:type="spellStart"/>
      <w:r w:rsidRPr="002401E6">
        <w:rPr>
          <w:sz w:val="22"/>
          <w:szCs w:val="22"/>
          <w:lang w:val="tr-TR"/>
        </w:rPr>
        <w:t>Mobbing</w:t>
      </w:r>
      <w:proofErr w:type="spellEnd"/>
      <w:r w:rsidRPr="002401E6">
        <w:rPr>
          <w:sz w:val="22"/>
          <w:szCs w:val="22"/>
          <w:lang w:val="tr-TR"/>
        </w:rPr>
        <w:t>/zorbalığın önlenmesi için yönetim müdahaleleri elzemdir;</w:t>
      </w:r>
    </w:p>
    <w:p w:rsidR="002A242B" w:rsidRPr="002401E6" w:rsidRDefault="00AA6B97" w:rsidP="006A07B1">
      <w:pPr>
        <w:numPr>
          <w:ilvl w:val="0"/>
          <w:numId w:val="37"/>
        </w:numPr>
        <w:tabs>
          <w:tab w:val="clear" w:pos="720"/>
          <w:tab w:val="num" w:pos="1080"/>
        </w:tabs>
        <w:ind w:left="1080"/>
        <w:rPr>
          <w:sz w:val="22"/>
          <w:szCs w:val="22"/>
          <w:lang w:val="tr-TR"/>
        </w:rPr>
      </w:pPr>
      <w:r w:rsidRPr="002401E6">
        <w:rPr>
          <w:sz w:val="22"/>
          <w:szCs w:val="22"/>
          <w:lang w:val="tr-TR"/>
        </w:rPr>
        <w:t>Bir zorbalık/</w:t>
      </w:r>
      <w:proofErr w:type="spellStart"/>
      <w:r w:rsidRPr="002401E6">
        <w:rPr>
          <w:sz w:val="22"/>
          <w:szCs w:val="22"/>
          <w:lang w:val="tr-TR"/>
        </w:rPr>
        <w:t>mobbing</w:t>
      </w:r>
      <w:proofErr w:type="spellEnd"/>
      <w:r w:rsidRPr="002401E6">
        <w:rPr>
          <w:sz w:val="22"/>
          <w:szCs w:val="22"/>
          <w:lang w:val="tr-TR"/>
        </w:rPr>
        <w:t xml:space="preserve"> vakası yaşandığında, bu durum hemen irdelenmesi ve taraflar arasında çözüme ulaştırılmalıdır.</w:t>
      </w:r>
    </w:p>
    <w:p w:rsidR="002A242B" w:rsidRPr="002401E6" w:rsidRDefault="00AA6B97" w:rsidP="00333642">
      <w:pPr>
        <w:pStyle w:val="Balk3"/>
        <w:rPr>
          <w:lang w:val="tr-TR"/>
        </w:rPr>
      </w:pPr>
      <w:r w:rsidRPr="002401E6">
        <w:rPr>
          <w:lang w:val="tr-TR"/>
        </w:rPr>
        <w:t xml:space="preserve"> </w:t>
      </w:r>
      <w:bookmarkStart w:id="19" w:name="_Toc143678565"/>
      <w:r w:rsidRPr="002401E6">
        <w:rPr>
          <w:lang w:val="tr-TR"/>
        </w:rPr>
        <w:t xml:space="preserve">2.1.4.2 ILO'nun İşyerinde </w:t>
      </w:r>
      <w:proofErr w:type="spellStart"/>
      <w:r w:rsidRPr="002401E6">
        <w:rPr>
          <w:lang w:val="tr-TR"/>
        </w:rPr>
        <w:t>Mobbing</w:t>
      </w:r>
      <w:proofErr w:type="spellEnd"/>
      <w:r w:rsidRPr="002401E6">
        <w:rPr>
          <w:lang w:val="tr-TR"/>
        </w:rPr>
        <w:t>/Şiddetle Mücadele Stratejileri</w:t>
      </w:r>
      <w:bookmarkEnd w:id="19"/>
    </w:p>
    <w:p w:rsidR="002A242B" w:rsidRPr="002401E6" w:rsidRDefault="00AA6B97" w:rsidP="009D753B">
      <w:pPr>
        <w:numPr>
          <w:ilvl w:val="0"/>
          <w:numId w:val="39"/>
        </w:numPr>
        <w:tabs>
          <w:tab w:val="clear" w:pos="720"/>
          <w:tab w:val="num" w:pos="1080"/>
        </w:tabs>
        <w:ind w:left="1080"/>
        <w:rPr>
          <w:sz w:val="22"/>
          <w:szCs w:val="22"/>
          <w:lang w:val="tr-TR"/>
        </w:rPr>
      </w:pPr>
      <w:r w:rsidRPr="002401E6">
        <w:rPr>
          <w:sz w:val="22"/>
          <w:szCs w:val="22"/>
          <w:lang w:val="tr-TR"/>
        </w:rPr>
        <w:t xml:space="preserve">190 Sayılı Şiddet ve Taciz Sözleşmesinin onaylanmasının ardından ILO, çalışmanın nerede ve nasıl gerçekleştiğine (iletişim, seyahat ve işe gidip gelme gibi etkinlikler de </w:t>
      </w:r>
      <w:proofErr w:type="gramStart"/>
      <w:r w:rsidRPr="002401E6">
        <w:rPr>
          <w:sz w:val="22"/>
          <w:szCs w:val="22"/>
          <w:lang w:val="tr-TR"/>
        </w:rPr>
        <w:t>dahil</w:t>
      </w:r>
      <w:proofErr w:type="gramEnd"/>
      <w:r w:rsidRPr="002401E6">
        <w:rPr>
          <w:sz w:val="22"/>
          <w:szCs w:val="22"/>
          <w:lang w:val="tr-TR"/>
        </w:rPr>
        <w:t xml:space="preserve"> olmak üzere) ilişkin tanımını ihtiyari olarak genişletmiş ve aile içi şiddetin etkilerini dikkate al</w:t>
      </w:r>
      <w:r w:rsidR="001700EC">
        <w:rPr>
          <w:sz w:val="22"/>
          <w:szCs w:val="22"/>
          <w:lang w:val="tr-TR"/>
        </w:rPr>
        <w:t>ınmaktadır;</w:t>
      </w:r>
    </w:p>
    <w:p w:rsidR="002A242B" w:rsidRPr="002401E6" w:rsidRDefault="00AA6B97" w:rsidP="006A07B1">
      <w:pPr>
        <w:numPr>
          <w:ilvl w:val="0"/>
          <w:numId w:val="39"/>
        </w:numPr>
        <w:tabs>
          <w:tab w:val="clear" w:pos="720"/>
          <w:tab w:val="num" w:pos="1080"/>
        </w:tabs>
        <w:ind w:left="1080"/>
        <w:rPr>
          <w:sz w:val="22"/>
          <w:szCs w:val="22"/>
          <w:lang w:val="tr-TR"/>
        </w:rPr>
      </w:pPr>
      <w:r w:rsidRPr="002401E6">
        <w:rPr>
          <w:sz w:val="22"/>
          <w:szCs w:val="22"/>
          <w:lang w:val="tr-TR"/>
        </w:rPr>
        <w:t>ILO'nun 206 sayılı Tavsiye Kararı, her türlü şiddeti önleyerek tüm çalışanların haysiyeti ve değerini göz önünde bulunduracak yeni politika ve uygulamaların şekillendirilmesine yardımcı olabilecek tek tip bir asgari standartlar seti oluşturmaktadır.</w:t>
      </w:r>
    </w:p>
    <w:p w:rsidR="002A242B" w:rsidRPr="002401E6" w:rsidRDefault="00AA6B97" w:rsidP="00333642">
      <w:pPr>
        <w:pStyle w:val="Balk3"/>
        <w:rPr>
          <w:lang w:val="tr-TR"/>
        </w:rPr>
      </w:pPr>
      <w:bookmarkStart w:id="20" w:name="_Toc143678566"/>
      <w:r w:rsidRPr="002401E6">
        <w:rPr>
          <w:lang w:val="tr-TR"/>
        </w:rPr>
        <w:t>2.1.4.3 Dünya Sağlık Örgütü (DSÖ)</w:t>
      </w:r>
      <w:bookmarkEnd w:id="20"/>
    </w:p>
    <w:p w:rsidR="002A242B" w:rsidRPr="002401E6" w:rsidRDefault="00AA6B97" w:rsidP="009D753B">
      <w:pPr>
        <w:pStyle w:val="ListeParagraf"/>
        <w:numPr>
          <w:ilvl w:val="0"/>
          <w:numId w:val="41"/>
        </w:numPr>
        <w:ind w:left="1080"/>
        <w:rPr>
          <w:sz w:val="22"/>
          <w:szCs w:val="22"/>
          <w:lang w:val="tr-TR"/>
        </w:rPr>
      </w:pPr>
      <w:r w:rsidRPr="002401E6">
        <w:rPr>
          <w:sz w:val="22"/>
          <w:szCs w:val="22"/>
          <w:lang w:val="tr-TR"/>
        </w:rPr>
        <w:t>İşverenler, yönetici ve personeli bilgilendirmek için yöntemler benimsemelidir;</w:t>
      </w:r>
    </w:p>
    <w:p w:rsidR="002A242B" w:rsidRPr="002401E6" w:rsidRDefault="00AA6B97" w:rsidP="009D753B">
      <w:pPr>
        <w:pStyle w:val="ListeParagraf"/>
        <w:numPr>
          <w:ilvl w:val="0"/>
          <w:numId w:val="41"/>
        </w:numPr>
        <w:ind w:left="1080"/>
        <w:rPr>
          <w:sz w:val="22"/>
          <w:szCs w:val="22"/>
          <w:lang w:val="tr-TR"/>
        </w:rPr>
      </w:pPr>
      <w:r w:rsidRPr="002401E6">
        <w:rPr>
          <w:sz w:val="22"/>
          <w:szCs w:val="22"/>
          <w:lang w:val="tr-TR"/>
        </w:rPr>
        <w:t xml:space="preserve"> Taciz (</w:t>
      </w:r>
      <w:proofErr w:type="spellStart"/>
      <w:r w:rsidRPr="002401E6">
        <w:rPr>
          <w:sz w:val="22"/>
          <w:szCs w:val="22"/>
          <w:lang w:val="tr-TR"/>
        </w:rPr>
        <w:t>mobbing</w:t>
      </w:r>
      <w:proofErr w:type="spellEnd"/>
      <w:r w:rsidRPr="002401E6">
        <w:rPr>
          <w:sz w:val="22"/>
          <w:szCs w:val="22"/>
          <w:lang w:val="tr-TR"/>
        </w:rPr>
        <w:t>) başladıktan sonra önerilen yöntemler şunları içermektedir:</w:t>
      </w:r>
    </w:p>
    <w:p w:rsidR="002A242B" w:rsidRPr="002401E6" w:rsidRDefault="00AA6B97" w:rsidP="009D753B">
      <w:pPr>
        <w:pStyle w:val="ListeParagraf"/>
        <w:numPr>
          <w:ilvl w:val="1"/>
          <w:numId w:val="41"/>
        </w:numPr>
        <w:ind w:left="1800"/>
        <w:rPr>
          <w:sz w:val="22"/>
          <w:szCs w:val="22"/>
          <w:lang w:val="tr-TR"/>
        </w:rPr>
      </w:pPr>
      <w:r w:rsidRPr="002401E6">
        <w:rPr>
          <w:sz w:val="22"/>
          <w:szCs w:val="22"/>
          <w:lang w:val="tr-TR"/>
        </w:rPr>
        <w:t>Güven duyulan bir kişi (</w:t>
      </w:r>
      <w:proofErr w:type="spellStart"/>
      <w:r w:rsidRPr="002401E6">
        <w:rPr>
          <w:sz w:val="22"/>
          <w:szCs w:val="22"/>
          <w:lang w:val="tr-TR"/>
        </w:rPr>
        <w:t>confidant</w:t>
      </w:r>
      <w:proofErr w:type="spellEnd"/>
      <w:r w:rsidRPr="002401E6">
        <w:rPr>
          <w:sz w:val="22"/>
          <w:szCs w:val="22"/>
          <w:lang w:val="tr-TR"/>
        </w:rPr>
        <w:t>/e)</w:t>
      </w:r>
    </w:p>
    <w:p w:rsidR="002A242B" w:rsidRPr="002401E6" w:rsidRDefault="00D13B77" w:rsidP="009D753B">
      <w:pPr>
        <w:pStyle w:val="ListeParagraf"/>
        <w:numPr>
          <w:ilvl w:val="1"/>
          <w:numId w:val="41"/>
        </w:numPr>
        <w:ind w:left="1800"/>
        <w:rPr>
          <w:sz w:val="22"/>
          <w:szCs w:val="22"/>
          <w:lang w:val="tr-TR"/>
        </w:rPr>
      </w:pPr>
      <w:r>
        <w:rPr>
          <w:sz w:val="22"/>
          <w:szCs w:val="22"/>
          <w:lang w:val="tr-TR"/>
        </w:rPr>
        <w:t>A</w:t>
      </w:r>
      <w:r w:rsidR="00AA6B97" w:rsidRPr="002401E6">
        <w:rPr>
          <w:sz w:val="22"/>
          <w:szCs w:val="22"/>
          <w:lang w:val="tr-TR"/>
        </w:rPr>
        <w:t>rabulucu</w:t>
      </w:r>
    </w:p>
    <w:p w:rsidR="002A242B" w:rsidRPr="002401E6" w:rsidRDefault="00AA6B97" w:rsidP="009D753B">
      <w:pPr>
        <w:pStyle w:val="ListeParagraf"/>
        <w:numPr>
          <w:ilvl w:val="0"/>
          <w:numId w:val="42"/>
        </w:numPr>
        <w:ind w:left="1080"/>
        <w:rPr>
          <w:sz w:val="22"/>
          <w:szCs w:val="22"/>
          <w:lang w:val="tr-TR"/>
        </w:rPr>
      </w:pPr>
      <w:r w:rsidRPr="002401E6">
        <w:rPr>
          <w:sz w:val="22"/>
          <w:szCs w:val="22"/>
          <w:lang w:val="tr-TR"/>
        </w:rPr>
        <w:t>Çalışanların kendi sağlıklarını ve onurlarını kazanmalarına yardımcı olacak önlemler</w:t>
      </w:r>
      <w:r w:rsidR="00D13B77">
        <w:rPr>
          <w:sz w:val="22"/>
          <w:szCs w:val="22"/>
          <w:lang w:val="tr-TR"/>
        </w:rPr>
        <w:t xml:space="preserve"> alınmalıdır</w:t>
      </w:r>
      <w:r w:rsidRPr="002401E6">
        <w:rPr>
          <w:sz w:val="22"/>
          <w:szCs w:val="22"/>
          <w:lang w:val="tr-TR"/>
        </w:rPr>
        <w:t xml:space="preserve">. </w:t>
      </w:r>
    </w:p>
    <w:p w:rsidR="002A242B" w:rsidRPr="002401E6" w:rsidRDefault="00AA6B97" w:rsidP="009D753B">
      <w:pPr>
        <w:pStyle w:val="ListeParagraf"/>
        <w:numPr>
          <w:ilvl w:val="0"/>
          <w:numId w:val="42"/>
        </w:numPr>
        <w:ind w:left="1080"/>
        <w:rPr>
          <w:sz w:val="22"/>
          <w:szCs w:val="22"/>
          <w:lang w:val="tr-TR"/>
        </w:rPr>
      </w:pPr>
      <w:r w:rsidRPr="002401E6">
        <w:rPr>
          <w:sz w:val="22"/>
          <w:szCs w:val="22"/>
          <w:lang w:val="tr-TR"/>
        </w:rPr>
        <w:t>Sağlık üzerindeki etkilerinin erken tespiti her düzeydeki (bireysel, aile</w:t>
      </w:r>
      <w:r w:rsidR="001125AA">
        <w:rPr>
          <w:sz w:val="22"/>
          <w:szCs w:val="22"/>
          <w:lang w:val="tr-TR"/>
        </w:rPr>
        <w:t>,</w:t>
      </w:r>
      <w:r w:rsidRPr="002401E6">
        <w:rPr>
          <w:sz w:val="22"/>
          <w:szCs w:val="22"/>
          <w:lang w:val="tr-TR"/>
        </w:rPr>
        <w:t xml:space="preserve"> sosyal çevre) sonuçların azalmasına yardımcı olabilir</w:t>
      </w:r>
      <w:r w:rsidR="00D13B77">
        <w:rPr>
          <w:sz w:val="22"/>
          <w:szCs w:val="22"/>
          <w:lang w:val="tr-TR"/>
        </w:rPr>
        <w:t>.</w:t>
      </w:r>
    </w:p>
    <w:p w:rsidR="00A03972" w:rsidRPr="002401E6" w:rsidRDefault="00AA6B97" w:rsidP="00A80B9D">
      <w:pPr>
        <w:pStyle w:val="ListeParagraf"/>
        <w:numPr>
          <w:ilvl w:val="0"/>
          <w:numId w:val="42"/>
        </w:numPr>
        <w:ind w:left="1080"/>
        <w:rPr>
          <w:sz w:val="22"/>
          <w:szCs w:val="22"/>
          <w:lang w:val="tr-TR"/>
        </w:rPr>
      </w:pPr>
      <w:r w:rsidRPr="002401E6">
        <w:rPr>
          <w:sz w:val="22"/>
          <w:szCs w:val="22"/>
          <w:lang w:val="tr-TR"/>
        </w:rPr>
        <w:t xml:space="preserve">Farklı durumlarda </w:t>
      </w:r>
      <w:proofErr w:type="spellStart"/>
      <w:r w:rsidRPr="002401E6">
        <w:rPr>
          <w:sz w:val="22"/>
          <w:szCs w:val="22"/>
          <w:lang w:val="tr-TR"/>
        </w:rPr>
        <w:t>mobbinge</w:t>
      </w:r>
      <w:proofErr w:type="spellEnd"/>
      <w:r w:rsidRPr="002401E6">
        <w:rPr>
          <w:sz w:val="22"/>
          <w:szCs w:val="22"/>
          <w:lang w:val="tr-TR"/>
        </w:rPr>
        <w:t xml:space="preserve"> maruz kalmış olan kişileri bir araya getiren bilinçlendirme grupları</w:t>
      </w:r>
      <w:r w:rsidR="00D13B77">
        <w:rPr>
          <w:sz w:val="22"/>
          <w:szCs w:val="22"/>
          <w:lang w:val="tr-TR"/>
        </w:rPr>
        <w:t xml:space="preserve"> oluşturulması önemlidir</w:t>
      </w:r>
      <w:r w:rsidRPr="002401E6">
        <w:rPr>
          <w:sz w:val="22"/>
          <w:szCs w:val="22"/>
          <w:lang w:val="tr-TR"/>
        </w:rPr>
        <w:t xml:space="preserve">. </w:t>
      </w:r>
    </w:p>
    <w:p w:rsidR="002C7B26" w:rsidRPr="002401E6" w:rsidRDefault="00AA6B97" w:rsidP="00333642">
      <w:pPr>
        <w:pStyle w:val="Balk3"/>
        <w:rPr>
          <w:lang w:val="tr-TR"/>
        </w:rPr>
      </w:pPr>
      <w:bookmarkStart w:id="21" w:name="_Toc143678567"/>
      <w:r w:rsidRPr="002401E6">
        <w:rPr>
          <w:lang w:val="tr-TR"/>
        </w:rPr>
        <w:t xml:space="preserve">2.1.5 </w:t>
      </w:r>
      <w:proofErr w:type="spellStart"/>
      <w:r w:rsidRPr="002401E6">
        <w:rPr>
          <w:lang w:val="tr-TR"/>
        </w:rPr>
        <w:t>Masa</w:t>
      </w:r>
      <w:r w:rsidR="00784291">
        <w:rPr>
          <w:lang w:val="tr-TR"/>
        </w:rPr>
        <w:t>b</w:t>
      </w:r>
      <w:r w:rsidRPr="002401E6">
        <w:rPr>
          <w:lang w:val="tr-TR"/>
        </w:rPr>
        <w:t>aşı</w:t>
      </w:r>
      <w:proofErr w:type="spellEnd"/>
      <w:r w:rsidRPr="002401E6">
        <w:rPr>
          <w:lang w:val="tr-TR"/>
        </w:rPr>
        <w:t xml:space="preserve"> Araştırmasında Kullanılan Kaynaklar</w:t>
      </w:r>
      <w:bookmarkEnd w:id="21"/>
    </w:p>
    <w:p w:rsidR="006A07B1" w:rsidRPr="002401E6" w:rsidRDefault="00AA6B97" w:rsidP="00467BF6">
      <w:pPr>
        <w:rPr>
          <w:sz w:val="22"/>
          <w:szCs w:val="22"/>
          <w:lang w:val="tr-TR"/>
        </w:rPr>
      </w:pPr>
      <w:r w:rsidRPr="002401E6">
        <w:rPr>
          <w:sz w:val="22"/>
          <w:szCs w:val="22"/>
          <w:lang w:val="tr-TR"/>
        </w:rPr>
        <w:t xml:space="preserve">Raporun 5. bölümünde verilmiş olan </w:t>
      </w:r>
      <w:r w:rsidR="001125AA">
        <w:rPr>
          <w:sz w:val="22"/>
          <w:szCs w:val="22"/>
          <w:lang w:val="tr-TR"/>
        </w:rPr>
        <w:t>k</w:t>
      </w:r>
      <w:r w:rsidRPr="002401E6">
        <w:rPr>
          <w:sz w:val="22"/>
          <w:szCs w:val="22"/>
          <w:lang w:val="tr-TR"/>
        </w:rPr>
        <w:t>aynakçaya bakınız.</w:t>
      </w:r>
    </w:p>
    <w:p w:rsidR="00467BF6" w:rsidRPr="002401E6" w:rsidRDefault="00467BF6" w:rsidP="00467BF6">
      <w:pPr>
        <w:rPr>
          <w:sz w:val="22"/>
          <w:szCs w:val="22"/>
          <w:lang w:val="tr-TR"/>
        </w:rPr>
      </w:pPr>
    </w:p>
    <w:p w:rsidR="00A02D07" w:rsidRPr="002401E6" w:rsidRDefault="00AA6B97" w:rsidP="00DD72BE">
      <w:pPr>
        <w:pStyle w:val="Balk2"/>
        <w:rPr>
          <w:lang w:val="tr-TR"/>
        </w:rPr>
      </w:pPr>
      <w:bookmarkStart w:id="22" w:name="_Toc143678568"/>
      <w:r w:rsidRPr="002401E6">
        <w:rPr>
          <w:lang w:val="tr-TR"/>
        </w:rPr>
        <w:t>2.2 Nitel Araştırma (Ek 2)</w:t>
      </w:r>
      <w:bookmarkEnd w:id="22"/>
    </w:p>
    <w:p w:rsidR="00807B42" w:rsidRPr="002401E6" w:rsidRDefault="00AA6B97" w:rsidP="00807B42">
      <w:pPr>
        <w:jc w:val="both"/>
        <w:rPr>
          <w:sz w:val="22"/>
          <w:szCs w:val="22"/>
          <w:lang w:val="tr-TR"/>
        </w:rPr>
      </w:pPr>
      <w:bookmarkStart w:id="23" w:name="_Hlk118277629"/>
      <w:r w:rsidRPr="002401E6">
        <w:rPr>
          <w:sz w:val="22"/>
          <w:szCs w:val="22"/>
          <w:lang w:val="tr-TR"/>
        </w:rPr>
        <w:t>Teknik Destek Ekibi, Aralık 2021-Şubat 2022 döneminde ilgili paydaş kurumlarla çeşitli görüşmeler düzenlemiştir. Bu toplantılara ilişkin özet bilgi içeren toplantı notu Ek 2'de sunulmuştur.</w:t>
      </w:r>
    </w:p>
    <w:p w:rsidR="00A8501B" w:rsidRPr="002401E6" w:rsidRDefault="00AA6B97" w:rsidP="00DD72BE">
      <w:pPr>
        <w:pStyle w:val="Balk3"/>
        <w:rPr>
          <w:lang w:val="tr-TR"/>
        </w:rPr>
      </w:pPr>
      <w:bookmarkStart w:id="24" w:name="_Toc143678569"/>
      <w:bookmarkEnd w:id="23"/>
      <w:r w:rsidRPr="002401E6">
        <w:rPr>
          <w:lang w:val="tr-TR"/>
        </w:rPr>
        <w:lastRenderedPageBreak/>
        <w:t>2.2.1 Paydaş Görüşmeleri</w:t>
      </w:r>
      <w:bookmarkEnd w:id="24"/>
    </w:p>
    <w:p w:rsidR="00A8501B" w:rsidRPr="002401E6" w:rsidRDefault="00AA6B97" w:rsidP="00A8501B">
      <w:pPr>
        <w:spacing w:after="160" w:line="259" w:lineRule="auto"/>
        <w:jc w:val="both"/>
        <w:rPr>
          <w:sz w:val="22"/>
          <w:szCs w:val="22"/>
          <w:lang w:val="tr-TR"/>
        </w:rPr>
      </w:pPr>
      <w:bookmarkStart w:id="25" w:name="_Hlk118277665"/>
      <w:r w:rsidRPr="002401E6">
        <w:rPr>
          <w:sz w:val="22"/>
          <w:szCs w:val="22"/>
          <w:lang w:val="tr-TR"/>
        </w:rPr>
        <w:t>Aşağıda belirtilmiş olan kurumlarla 6 derinlemesine görüşme gerçekleştirilmiştir:</w:t>
      </w:r>
    </w:p>
    <w:p w:rsidR="00A8501B" w:rsidRPr="002401E6" w:rsidRDefault="005F4079" w:rsidP="008262AD">
      <w:pPr>
        <w:pStyle w:val="ListeParagraf"/>
        <w:numPr>
          <w:ilvl w:val="0"/>
          <w:numId w:val="43"/>
        </w:numPr>
        <w:spacing w:line="259" w:lineRule="auto"/>
        <w:jc w:val="both"/>
        <w:rPr>
          <w:sz w:val="22"/>
          <w:szCs w:val="22"/>
          <w:lang w:val="tr-TR"/>
        </w:rPr>
      </w:pPr>
      <w:r>
        <w:rPr>
          <w:sz w:val="22"/>
          <w:szCs w:val="22"/>
          <w:lang w:val="tr-TR"/>
        </w:rPr>
        <w:t>Cumhurbaşkanlığı İletişim Merkezi (</w:t>
      </w:r>
      <w:r w:rsidR="00AA6B97" w:rsidRPr="002401E6">
        <w:rPr>
          <w:sz w:val="22"/>
          <w:szCs w:val="22"/>
          <w:lang w:val="tr-TR"/>
        </w:rPr>
        <w:t>CİMER</w:t>
      </w:r>
      <w:r>
        <w:rPr>
          <w:sz w:val="22"/>
          <w:szCs w:val="22"/>
          <w:lang w:val="tr-TR"/>
        </w:rPr>
        <w:t>)</w:t>
      </w:r>
    </w:p>
    <w:p w:rsidR="00A8501B" w:rsidRPr="002401E6" w:rsidRDefault="00AA6B97" w:rsidP="00A8501B">
      <w:pPr>
        <w:pStyle w:val="ListeParagraf"/>
        <w:numPr>
          <w:ilvl w:val="0"/>
          <w:numId w:val="43"/>
        </w:numPr>
        <w:spacing w:after="160" w:line="259" w:lineRule="auto"/>
        <w:jc w:val="both"/>
        <w:rPr>
          <w:sz w:val="22"/>
          <w:szCs w:val="22"/>
          <w:lang w:val="tr-TR"/>
        </w:rPr>
      </w:pPr>
      <w:r w:rsidRPr="002401E6">
        <w:rPr>
          <w:sz w:val="22"/>
          <w:szCs w:val="22"/>
          <w:lang w:val="tr-TR"/>
        </w:rPr>
        <w:t>ÇSGB Basın ve Halka İlişkiler Müşavirliği;</w:t>
      </w:r>
    </w:p>
    <w:p w:rsidR="00A8501B" w:rsidRPr="002401E6" w:rsidRDefault="00AA6B97" w:rsidP="00A8501B">
      <w:pPr>
        <w:pStyle w:val="ListeParagraf"/>
        <w:numPr>
          <w:ilvl w:val="0"/>
          <w:numId w:val="43"/>
        </w:numPr>
        <w:spacing w:after="160" w:line="259" w:lineRule="auto"/>
        <w:jc w:val="both"/>
        <w:rPr>
          <w:sz w:val="22"/>
          <w:szCs w:val="22"/>
          <w:lang w:val="tr-TR"/>
        </w:rPr>
      </w:pPr>
      <w:r w:rsidRPr="002401E6">
        <w:rPr>
          <w:sz w:val="22"/>
          <w:szCs w:val="22"/>
          <w:lang w:val="tr-TR"/>
        </w:rPr>
        <w:t>Kamu Denetçiliği Kurumu;</w:t>
      </w:r>
    </w:p>
    <w:p w:rsidR="00A8501B" w:rsidRPr="002401E6" w:rsidRDefault="00AA6B97" w:rsidP="00A8501B">
      <w:pPr>
        <w:pStyle w:val="ListeParagraf"/>
        <w:numPr>
          <w:ilvl w:val="0"/>
          <w:numId w:val="43"/>
        </w:numPr>
        <w:spacing w:after="160" w:line="259" w:lineRule="auto"/>
        <w:jc w:val="both"/>
        <w:rPr>
          <w:sz w:val="22"/>
          <w:szCs w:val="22"/>
          <w:lang w:val="tr-TR"/>
        </w:rPr>
      </w:pPr>
      <w:r w:rsidRPr="002401E6">
        <w:rPr>
          <w:sz w:val="22"/>
          <w:szCs w:val="22"/>
          <w:lang w:val="tr-TR"/>
        </w:rPr>
        <w:t>Türkiye İnsan Hakları ve Eşitlik Kurumu;</w:t>
      </w:r>
    </w:p>
    <w:p w:rsidR="00A8501B" w:rsidRPr="002401E6" w:rsidRDefault="00AA6B97" w:rsidP="00A8501B">
      <w:pPr>
        <w:pStyle w:val="ListeParagraf"/>
        <w:numPr>
          <w:ilvl w:val="0"/>
          <w:numId w:val="43"/>
        </w:numPr>
        <w:spacing w:after="160" w:line="259" w:lineRule="auto"/>
        <w:jc w:val="both"/>
        <w:rPr>
          <w:sz w:val="22"/>
          <w:szCs w:val="22"/>
          <w:lang w:val="tr-TR"/>
        </w:rPr>
      </w:pPr>
      <w:r w:rsidRPr="002401E6">
        <w:rPr>
          <w:sz w:val="22"/>
          <w:szCs w:val="22"/>
          <w:lang w:val="tr-TR"/>
        </w:rPr>
        <w:t>ÇSGB-Rehberlik ve Teftiş Başkanlığı;</w:t>
      </w:r>
    </w:p>
    <w:p w:rsidR="00A8501B" w:rsidRPr="002401E6" w:rsidRDefault="00AA6B97" w:rsidP="00A8501B">
      <w:pPr>
        <w:pStyle w:val="ListeParagraf"/>
        <w:numPr>
          <w:ilvl w:val="0"/>
          <w:numId w:val="43"/>
        </w:numPr>
        <w:spacing w:after="160" w:line="259" w:lineRule="auto"/>
        <w:jc w:val="both"/>
        <w:rPr>
          <w:sz w:val="22"/>
          <w:szCs w:val="22"/>
          <w:lang w:val="tr-TR"/>
        </w:rPr>
      </w:pPr>
      <w:r w:rsidRPr="002401E6">
        <w:rPr>
          <w:sz w:val="22"/>
          <w:szCs w:val="22"/>
          <w:lang w:val="tr-TR"/>
        </w:rPr>
        <w:t>Adalet Bakanlığı</w:t>
      </w:r>
      <w:bookmarkEnd w:id="25"/>
      <w:r w:rsidRPr="002401E6">
        <w:rPr>
          <w:sz w:val="22"/>
          <w:szCs w:val="22"/>
          <w:lang w:val="tr-TR"/>
        </w:rPr>
        <w:t>.</w:t>
      </w:r>
    </w:p>
    <w:p w:rsidR="00A8501B" w:rsidRPr="002401E6" w:rsidRDefault="002401E6" w:rsidP="00A8501B">
      <w:pPr>
        <w:jc w:val="both"/>
        <w:rPr>
          <w:sz w:val="22"/>
          <w:szCs w:val="22"/>
          <w:lang w:val="tr-TR"/>
        </w:rPr>
      </w:pPr>
      <w:r>
        <w:rPr>
          <w:sz w:val="22"/>
          <w:szCs w:val="22"/>
          <w:lang w:val="tr-TR"/>
        </w:rPr>
        <w:t>Buna</w:t>
      </w:r>
      <w:r w:rsidR="00AA6B97" w:rsidRPr="002401E6">
        <w:rPr>
          <w:sz w:val="22"/>
          <w:szCs w:val="22"/>
          <w:lang w:val="tr-TR"/>
        </w:rPr>
        <w:t xml:space="preserve"> ek olarak, Aralık 2021 döneminde 5 kurumla görüşmeler gerçekleştirilmiştir:</w:t>
      </w:r>
    </w:p>
    <w:p w:rsidR="00A8501B" w:rsidRPr="002401E6" w:rsidRDefault="00A8501B" w:rsidP="00A8501B">
      <w:pPr>
        <w:jc w:val="both"/>
        <w:rPr>
          <w:sz w:val="22"/>
          <w:szCs w:val="22"/>
          <w:lang w:val="tr-TR"/>
        </w:rPr>
      </w:pPr>
    </w:p>
    <w:p w:rsidR="00A8501B" w:rsidRPr="002401E6" w:rsidRDefault="00AA6B97" w:rsidP="00A8501B">
      <w:pPr>
        <w:pStyle w:val="ListeParagraf"/>
        <w:numPr>
          <w:ilvl w:val="0"/>
          <w:numId w:val="44"/>
        </w:numPr>
        <w:jc w:val="both"/>
        <w:rPr>
          <w:sz w:val="22"/>
          <w:szCs w:val="22"/>
          <w:lang w:val="tr-TR"/>
        </w:rPr>
      </w:pPr>
      <w:r w:rsidRPr="002401E6">
        <w:rPr>
          <w:sz w:val="22"/>
          <w:szCs w:val="22"/>
          <w:lang w:val="tr-TR"/>
        </w:rPr>
        <w:t xml:space="preserve">Kamu Denetçiliği Kurumu, </w:t>
      </w:r>
    </w:p>
    <w:p w:rsidR="00A8501B" w:rsidRPr="002401E6" w:rsidRDefault="00AA6B97" w:rsidP="00A8501B">
      <w:pPr>
        <w:pStyle w:val="ListeParagraf"/>
        <w:numPr>
          <w:ilvl w:val="0"/>
          <w:numId w:val="44"/>
        </w:numPr>
        <w:jc w:val="both"/>
        <w:rPr>
          <w:sz w:val="22"/>
          <w:szCs w:val="22"/>
          <w:lang w:val="tr-TR"/>
        </w:rPr>
      </w:pPr>
      <w:r w:rsidRPr="002401E6">
        <w:rPr>
          <w:sz w:val="22"/>
          <w:szCs w:val="22"/>
          <w:lang w:val="tr-TR"/>
        </w:rPr>
        <w:t>Cumhurbaşkanlığı İletişim Merkezi</w:t>
      </w:r>
      <w:r w:rsidR="005F4079">
        <w:rPr>
          <w:sz w:val="22"/>
          <w:szCs w:val="22"/>
          <w:lang w:val="tr-TR"/>
        </w:rPr>
        <w:t xml:space="preserve"> (CİMER)</w:t>
      </w:r>
    </w:p>
    <w:p w:rsidR="00A8501B" w:rsidRPr="002401E6" w:rsidRDefault="00AA6B97" w:rsidP="00A8501B">
      <w:pPr>
        <w:pStyle w:val="ListeParagraf"/>
        <w:numPr>
          <w:ilvl w:val="0"/>
          <w:numId w:val="44"/>
        </w:numPr>
        <w:jc w:val="both"/>
        <w:rPr>
          <w:sz w:val="22"/>
          <w:szCs w:val="22"/>
          <w:lang w:val="tr-TR"/>
        </w:rPr>
      </w:pPr>
      <w:r w:rsidRPr="002401E6">
        <w:rPr>
          <w:sz w:val="22"/>
          <w:szCs w:val="22"/>
          <w:lang w:val="tr-TR"/>
        </w:rPr>
        <w:t xml:space="preserve">ÇSGB Basın ve Halka İlişkiler Müşavirliği; </w:t>
      </w:r>
    </w:p>
    <w:p w:rsidR="00D5023C" w:rsidRPr="002401E6" w:rsidRDefault="00AA6B97" w:rsidP="00A8501B">
      <w:pPr>
        <w:pStyle w:val="ListeParagraf"/>
        <w:numPr>
          <w:ilvl w:val="0"/>
          <w:numId w:val="44"/>
        </w:numPr>
        <w:jc w:val="both"/>
        <w:rPr>
          <w:sz w:val="22"/>
          <w:szCs w:val="22"/>
          <w:lang w:val="tr-TR"/>
        </w:rPr>
      </w:pPr>
      <w:r w:rsidRPr="002401E6">
        <w:rPr>
          <w:sz w:val="22"/>
          <w:szCs w:val="22"/>
          <w:lang w:val="tr-TR"/>
        </w:rPr>
        <w:t xml:space="preserve">ÇSGB Basın ve Halka İlişkiler Müşavirliği; </w:t>
      </w:r>
    </w:p>
    <w:p w:rsidR="00D5023C" w:rsidRPr="002401E6" w:rsidRDefault="00AA6B97" w:rsidP="00A8501B">
      <w:pPr>
        <w:pStyle w:val="ListeParagraf"/>
        <w:numPr>
          <w:ilvl w:val="0"/>
          <w:numId w:val="44"/>
        </w:numPr>
        <w:jc w:val="both"/>
        <w:rPr>
          <w:sz w:val="22"/>
          <w:szCs w:val="22"/>
          <w:lang w:val="tr-TR"/>
        </w:rPr>
      </w:pPr>
      <w:r w:rsidRPr="002401E6">
        <w:rPr>
          <w:sz w:val="22"/>
          <w:szCs w:val="22"/>
          <w:lang w:val="tr-TR"/>
        </w:rPr>
        <w:t xml:space="preserve">Türkiye İnsan Hakları ve Eşitlik Kurumu. </w:t>
      </w:r>
    </w:p>
    <w:p w:rsidR="00D5023C" w:rsidRPr="002401E6" w:rsidRDefault="00D5023C" w:rsidP="00D5023C">
      <w:pPr>
        <w:pStyle w:val="ListeParagraf"/>
        <w:ind w:left="770"/>
        <w:jc w:val="both"/>
        <w:rPr>
          <w:sz w:val="22"/>
          <w:szCs w:val="22"/>
          <w:lang w:val="tr-TR"/>
        </w:rPr>
      </w:pPr>
    </w:p>
    <w:p w:rsidR="00D5023C" w:rsidRPr="002401E6" w:rsidRDefault="00AA6B97" w:rsidP="00D5023C">
      <w:pPr>
        <w:jc w:val="both"/>
        <w:rPr>
          <w:sz w:val="22"/>
          <w:szCs w:val="22"/>
          <w:lang w:val="tr-TR"/>
        </w:rPr>
      </w:pPr>
      <w:bookmarkStart w:id="26" w:name="_Hlk118277750"/>
      <w:r w:rsidRPr="002401E6">
        <w:rPr>
          <w:sz w:val="22"/>
          <w:szCs w:val="22"/>
          <w:lang w:val="tr-TR"/>
        </w:rPr>
        <w:t>Tüm müdahaleler aşağıdaki konulara odaklanmıştır:</w:t>
      </w:r>
    </w:p>
    <w:p w:rsidR="00A8501B" w:rsidRPr="002401E6" w:rsidRDefault="00AA6B97" w:rsidP="00D5023C">
      <w:pPr>
        <w:jc w:val="both"/>
        <w:rPr>
          <w:sz w:val="22"/>
          <w:szCs w:val="22"/>
          <w:lang w:val="tr-TR"/>
        </w:rPr>
      </w:pPr>
      <w:r w:rsidRPr="002401E6">
        <w:rPr>
          <w:sz w:val="22"/>
          <w:szCs w:val="22"/>
          <w:lang w:val="tr-TR"/>
        </w:rPr>
        <w:t xml:space="preserve"> </w:t>
      </w:r>
    </w:p>
    <w:p w:rsidR="00A8501B" w:rsidRPr="002401E6" w:rsidRDefault="00AA6B97" w:rsidP="00A8501B">
      <w:pPr>
        <w:numPr>
          <w:ilvl w:val="0"/>
          <w:numId w:val="9"/>
        </w:numPr>
        <w:jc w:val="both"/>
        <w:rPr>
          <w:sz w:val="22"/>
          <w:szCs w:val="22"/>
          <w:lang w:val="tr-TR"/>
        </w:rPr>
      </w:pPr>
      <w:proofErr w:type="spellStart"/>
      <w:r w:rsidRPr="002401E6">
        <w:rPr>
          <w:sz w:val="22"/>
          <w:szCs w:val="22"/>
          <w:lang w:val="tr-TR"/>
        </w:rPr>
        <w:t>Mobbing</w:t>
      </w:r>
      <w:r w:rsidR="00D13B77">
        <w:rPr>
          <w:sz w:val="22"/>
          <w:szCs w:val="22"/>
          <w:lang w:val="tr-TR"/>
        </w:rPr>
        <w:t>in</w:t>
      </w:r>
      <w:proofErr w:type="spellEnd"/>
      <w:r w:rsidRPr="002401E6">
        <w:rPr>
          <w:sz w:val="22"/>
          <w:szCs w:val="22"/>
          <w:lang w:val="tr-TR"/>
        </w:rPr>
        <w:t xml:space="preserve"> tanımı ve </w:t>
      </w:r>
      <w:r w:rsidR="00D13B77">
        <w:rPr>
          <w:sz w:val="22"/>
          <w:szCs w:val="22"/>
          <w:lang w:val="tr-TR"/>
        </w:rPr>
        <w:t xml:space="preserve">ilgili </w:t>
      </w:r>
      <w:r w:rsidRPr="002401E6">
        <w:rPr>
          <w:sz w:val="22"/>
          <w:szCs w:val="22"/>
          <w:lang w:val="tr-TR"/>
        </w:rPr>
        <w:t>mevzuat</w:t>
      </w:r>
      <w:r w:rsidR="00D13B77">
        <w:rPr>
          <w:sz w:val="22"/>
          <w:szCs w:val="22"/>
          <w:lang w:val="tr-TR"/>
        </w:rPr>
        <w:t>;</w:t>
      </w:r>
      <w:r w:rsidRPr="002401E6">
        <w:rPr>
          <w:sz w:val="22"/>
          <w:szCs w:val="22"/>
          <w:lang w:val="tr-TR"/>
        </w:rPr>
        <w:t xml:space="preserve"> </w:t>
      </w:r>
    </w:p>
    <w:p w:rsidR="00A8501B" w:rsidRPr="002401E6" w:rsidRDefault="00AA6B97" w:rsidP="00A8501B">
      <w:pPr>
        <w:numPr>
          <w:ilvl w:val="0"/>
          <w:numId w:val="9"/>
        </w:numPr>
        <w:jc w:val="both"/>
        <w:rPr>
          <w:sz w:val="22"/>
          <w:szCs w:val="22"/>
          <w:lang w:val="tr-TR"/>
        </w:rPr>
      </w:pPr>
      <w:r w:rsidRPr="002401E6">
        <w:rPr>
          <w:sz w:val="22"/>
          <w:szCs w:val="22"/>
          <w:lang w:val="tr-TR"/>
        </w:rPr>
        <w:t xml:space="preserve">Mevcut </w:t>
      </w:r>
      <w:r w:rsidR="002401E6" w:rsidRPr="002401E6">
        <w:rPr>
          <w:sz w:val="22"/>
          <w:szCs w:val="22"/>
          <w:lang w:val="tr-TR"/>
        </w:rPr>
        <w:t>şikâyet</w:t>
      </w:r>
      <w:r w:rsidRPr="002401E6">
        <w:rPr>
          <w:sz w:val="22"/>
          <w:szCs w:val="22"/>
          <w:lang w:val="tr-TR"/>
        </w:rPr>
        <w:t xml:space="preserve"> mekanizmaları; </w:t>
      </w:r>
    </w:p>
    <w:p w:rsidR="00A8501B" w:rsidRPr="002401E6" w:rsidRDefault="00AA6B97" w:rsidP="00A8501B">
      <w:pPr>
        <w:numPr>
          <w:ilvl w:val="0"/>
          <w:numId w:val="9"/>
        </w:numPr>
        <w:jc w:val="both"/>
        <w:rPr>
          <w:sz w:val="22"/>
          <w:szCs w:val="22"/>
          <w:lang w:val="tr-TR"/>
        </w:rPr>
      </w:pPr>
      <w:r w:rsidRPr="002401E6">
        <w:rPr>
          <w:sz w:val="22"/>
          <w:szCs w:val="22"/>
          <w:lang w:val="tr-TR"/>
        </w:rPr>
        <w:t xml:space="preserve">Veri toplama ve bilgi paylaşımı; </w:t>
      </w:r>
    </w:p>
    <w:p w:rsidR="00A8501B" w:rsidRPr="002401E6" w:rsidRDefault="00AA6B97" w:rsidP="00A8501B">
      <w:pPr>
        <w:numPr>
          <w:ilvl w:val="0"/>
          <w:numId w:val="9"/>
        </w:numPr>
        <w:jc w:val="both"/>
        <w:rPr>
          <w:sz w:val="22"/>
          <w:szCs w:val="22"/>
          <w:lang w:val="tr-TR"/>
        </w:rPr>
      </w:pPr>
      <w:proofErr w:type="spellStart"/>
      <w:r w:rsidRPr="002401E6">
        <w:rPr>
          <w:sz w:val="22"/>
          <w:szCs w:val="22"/>
          <w:lang w:val="tr-TR"/>
        </w:rPr>
        <w:t>Mobbing</w:t>
      </w:r>
      <w:proofErr w:type="spellEnd"/>
      <w:r w:rsidRPr="002401E6">
        <w:rPr>
          <w:sz w:val="22"/>
          <w:szCs w:val="22"/>
          <w:lang w:val="tr-TR"/>
        </w:rPr>
        <w:t xml:space="preserve"> ile mücadele konusunda farkındalık ve eğitim faaliyetleri; </w:t>
      </w:r>
    </w:p>
    <w:p w:rsidR="00A8501B" w:rsidRPr="002401E6" w:rsidRDefault="00AA6B97" w:rsidP="00A8501B">
      <w:pPr>
        <w:numPr>
          <w:ilvl w:val="0"/>
          <w:numId w:val="9"/>
        </w:numPr>
        <w:jc w:val="both"/>
        <w:rPr>
          <w:sz w:val="22"/>
          <w:szCs w:val="22"/>
          <w:lang w:val="tr-TR"/>
        </w:rPr>
      </w:pPr>
      <w:r w:rsidRPr="002401E6">
        <w:rPr>
          <w:sz w:val="22"/>
          <w:szCs w:val="22"/>
          <w:lang w:val="tr-TR"/>
        </w:rPr>
        <w:t xml:space="preserve">Kamu kurumları ve STK'lar ile işbirliği; </w:t>
      </w:r>
    </w:p>
    <w:p w:rsidR="00D5023C" w:rsidRPr="002401E6" w:rsidRDefault="00AA6B97" w:rsidP="00A8501B">
      <w:pPr>
        <w:numPr>
          <w:ilvl w:val="0"/>
          <w:numId w:val="9"/>
        </w:numPr>
        <w:jc w:val="both"/>
        <w:rPr>
          <w:sz w:val="22"/>
          <w:szCs w:val="22"/>
          <w:lang w:val="tr-TR"/>
        </w:rPr>
      </w:pPr>
      <w:r w:rsidRPr="002401E6">
        <w:rPr>
          <w:sz w:val="22"/>
          <w:szCs w:val="22"/>
          <w:lang w:val="tr-TR"/>
        </w:rPr>
        <w:t>Altta yatan nedenler ve cinsiyet ile ilişkisi;</w:t>
      </w:r>
    </w:p>
    <w:p w:rsidR="002C7B26" w:rsidRPr="002401E6" w:rsidRDefault="00AA6B97" w:rsidP="002C7B26">
      <w:pPr>
        <w:numPr>
          <w:ilvl w:val="0"/>
          <w:numId w:val="9"/>
        </w:numPr>
        <w:jc w:val="both"/>
        <w:rPr>
          <w:sz w:val="22"/>
          <w:szCs w:val="22"/>
          <w:lang w:val="tr-TR"/>
        </w:rPr>
      </w:pPr>
      <w:proofErr w:type="spellStart"/>
      <w:r w:rsidRPr="002401E6">
        <w:rPr>
          <w:sz w:val="22"/>
          <w:szCs w:val="22"/>
          <w:lang w:val="tr-TR"/>
        </w:rPr>
        <w:t>Mobbing</w:t>
      </w:r>
      <w:proofErr w:type="spellEnd"/>
      <w:r w:rsidRPr="002401E6">
        <w:rPr>
          <w:sz w:val="22"/>
          <w:szCs w:val="22"/>
          <w:lang w:val="tr-TR"/>
        </w:rPr>
        <w:t xml:space="preserve"> ile mücadelede alınacak önlemler ve tavsiyeler gibi konular paydaş görüşmelerinde odaklanılan alanlar olmuştur.</w:t>
      </w:r>
    </w:p>
    <w:p w:rsidR="00A8501B" w:rsidRPr="002401E6" w:rsidRDefault="00AA6B97" w:rsidP="00DD72BE">
      <w:pPr>
        <w:pStyle w:val="Balk3"/>
        <w:rPr>
          <w:lang w:val="tr-TR"/>
        </w:rPr>
      </w:pPr>
      <w:bookmarkStart w:id="27" w:name="_Toc143678570"/>
      <w:bookmarkEnd w:id="26"/>
      <w:r w:rsidRPr="002401E6">
        <w:rPr>
          <w:lang w:val="tr-TR"/>
        </w:rPr>
        <w:t>2.2.1.2 Paydaş Görüşmelerinden Elde Edilen Temel Bulgular</w:t>
      </w:r>
      <w:bookmarkStart w:id="28" w:name="_Hlk103871290"/>
      <w:bookmarkEnd w:id="27"/>
    </w:p>
    <w:p w:rsidR="00A8501B" w:rsidRPr="002401E6" w:rsidRDefault="00AA6B97" w:rsidP="00A8501B">
      <w:pPr>
        <w:pStyle w:val="ListeParagraf"/>
        <w:numPr>
          <w:ilvl w:val="0"/>
          <w:numId w:val="17"/>
        </w:numPr>
        <w:jc w:val="both"/>
        <w:rPr>
          <w:sz w:val="22"/>
          <w:szCs w:val="22"/>
          <w:lang w:val="tr-TR"/>
        </w:rPr>
      </w:pPr>
      <w:proofErr w:type="spellStart"/>
      <w:r w:rsidRPr="002401E6">
        <w:rPr>
          <w:sz w:val="22"/>
          <w:szCs w:val="22"/>
          <w:lang w:val="tr-TR"/>
        </w:rPr>
        <w:t>Mobbing</w:t>
      </w:r>
      <w:r w:rsidR="00FE5051">
        <w:rPr>
          <w:sz w:val="22"/>
          <w:szCs w:val="22"/>
          <w:lang w:val="tr-TR"/>
        </w:rPr>
        <w:t>in</w:t>
      </w:r>
      <w:proofErr w:type="spellEnd"/>
      <w:r w:rsidRPr="002401E6">
        <w:rPr>
          <w:sz w:val="22"/>
          <w:szCs w:val="22"/>
          <w:lang w:val="tr-TR"/>
        </w:rPr>
        <w:t xml:space="preserve"> tanımına ilişkin mutabık kalınmış ortak bir anlayışın olmaması;</w:t>
      </w:r>
    </w:p>
    <w:p w:rsidR="00A8501B" w:rsidRPr="002401E6" w:rsidRDefault="002401E6" w:rsidP="00A8501B">
      <w:pPr>
        <w:pStyle w:val="ListeParagraf"/>
        <w:numPr>
          <w:ilvl w:val="0"/>
          <w:numId w:val="17"/>
        </w:numPr>
        <w:jc w:val="both"/>
        <w:rPr>
          <w:sz w:val="22"/>
          <w:szCs w:val="22"/>
          <w:lang w:val="tr-TR"/>
        </w:rPr>
      </w:pPr>
      <w:r w:rsidRPr="002401E6">
        <w:rPr>
          <w:sz w:val="22"/>
          <w:szCs w:val="22"/>
          <w:lang w:val="tr-TR"/>
        </w:rPr>
        <w:t>Tutarlı</w:t>
      </w:r>
      <w:r w:rsidR="00AA6B97" w:rsidRPr="002401E6">
        <w:rPr>
          <w:sz w:val="22"/>
          <w:szCs w:val="22"/>
          <w:lang w:val="tr-TR"/>
        </w:rPr>
        <w:t xml:space="preserve"> veri toplama mekanizmalarının eksikliği (her sorumlu kurum kendi verisini toplamakta ancak kurumlar arasında ortak bir veri tabanı ve veri paylaşımı bulunmamaktadır</w:t>
      </w:r>
      <w:r w:rsidR="00FE5051">
        <w:rPr>
          <w:sz w:val="22"/>
          <w:szCs w:val="22"/>
          <w:lang w:val="tr-TR"/>
        </w:rPr>
        <w:t>.</w:t>
      </w:r>
      <w:r w:rsidR="00AA6B97" w:rsidRPr="002401E6">
        <w:rPr>
          <w:sz w:val="22"/>
          <w:szCs w:val="22"/>
          <w:lang w:val="tr-TR"/>
        </w:rPr>
        <w:t xml:space="preserve"> </w:t>
      </w:r>
      <w:r w:rsidR="00FE5051">
        <w:rPr>
          <w:sz w:val="22"/>
          <w:szCs w:val="22"/>
          <w:lang w:val="tr-TR"/>
        </w:rPr>
        <w:t>B</w:t>
      </w:r>
      <w:r w:rsidR="00AA6B97" w:rsidRPr="002401E6">
        <w:rPr>
          <w:sz w:val="22"/>
          <w:szCs w:val="22"/>
          <w:lang w:val="tr-TR"/>
        </w:rPr>
        <w:t xml:space="preserve">u durum </w:t>
      </w:r>
      <w:proofErr w:type="spellStart"/>
      <w:r w:rsidR="00AA6B97" w:rsidRPr="002401E6">
        <w:rPr>
          <w:sz w:val="22"/>
          <w:szCs w:val="22"/>
          <w:lang w:val="tr-TR"/>
        </w:rPr>
        <w:t>mobbing</w:t>
      </w:r>
      <w:proofErr w:type="spellEnd"/>
      <w:r w:rsidR="00AA6B97" w:rsidRPr="002401E6">
        <w:rPr>
          <w:sz w:val="22"/>
          <w:szCs w:val="22"/>
          <w:lang w:val="tr-TR"/>
        </w:rPr>
        <w:t xml:space="preserve"> ile mücadele konusunda kanıta dayalı politikaların geliştirilmesine engel olmaktadır);</w:t>
      </w:r>
    </w:p>
    <w:p w:rsidR="00A8501B" w:rsidRPr="002401E6" w:rsidRDefault="00FE5051" w:rsidP="00A8501B">
      <w:pPr>
        <w:pStyle w:val="ListeParagraf"/>
        <w:numPr>
          <w:ilvl w:val="0"/>
          <w:numId w:val="17"/>
        </w:numPr>
        <w:jc w:val="both"/>
        <w:rPr>
          <w:sz w:val="22"/>
          <w:szCs w:val="22"/>
          <w:lang w:val="tr-TR"/>
        </w:rPr>
      </w:pPr>
      <w:r>
        <w:rPr>
          <w:sz w:val="22"/>
          <w:szCs w:val="22"/>
          <w:lang w:val="tr-TR"/>
        </w:rPr>
        <w:t xml:space="preserve">Paydaş görüşmelerinde; </w:t>
      </w:r>
      <w:r w:rsidR="00AA6B97" w:rsidRPr="002401E6">
        <w:rPr>
          <w:sz w:val="22"/>
          <w:szCs w:val="22"/>
          <w:lang w:val="tr-TR"/>
        </w:rPr>
        <w:t xml:space="preserve">bağımsız bir </w:t>
      </w:r>
      <w:r>
        <w:rPr>
          <w:sz w:val="22"/>
          <w:szCs w:val="22"/>
          <w:lang w:val="tr-TR"/>
        </w:rPr>
        <w:t>“</w:t>
      </w:r>
      <w:proofErr w:type="spellStart"/>
      <w:r w:rsidR="00AA6B97" w:rsidRPr="002401E6">
        <w:rPr>
          <w:sz w:val="22"/>
          <w:szCs w:val="22"/>
          <w:lang w:val="tr-TR"/>
        </w:rPr>
        <w:t>Mobbing</w:t>
      </w:r>
      <w:proofErr w:type="spellEnd"/>
      <w:r w:rsidR="00AA6B97" w:rsidRPr="002401E6">
        <w:rPr>
          <w:sz w:val="22"/>
          <w:szCs w:val="22"/>
          <w:lang w:val="tr-TR"/>
        </w:rPr>
        <w:t xml:space="preserve"> Kurulu</w:t>
      </w:r>
      <w:r>
        <w:rPr>
          <w:sz w:val="22"/>
          <w:szCs w:val="22"/>
          <w:lang w:val="tr-TR"/>
        </w:rPr>
        <w:t>”</w:t>
      </w:r>
      <w:r w:rsidR="00AA6B97" w:rsidRPr="002401E6">
        <w:rPr>
          <w:sz w:val="22"/>
          <w:szCs w:val="22"/>
          <w:lang w:val="tr-TR"/>
        </w:rPr>
        <w:t xml:space="preserve"> </w:t>
      </w:r>
      <w:r>
        <w:rPr>
          <w:sz w:val="22"/>
          <w:szCs w:val="22"/>
          <w:lang w:val="tr-TR"/>
        </w:rPr>
        <w:t>oluşturulması</w:t>
      </w:r>
      <w:r w:rsidRPr="002401E6">
        <w:rPr>
          <w:sz w:val="22"/>
          <w:szCs w:val="22"/>
          <w:lang w:val="tr-TR"/>
        </w:rPr>
        <w:t xml:space="preserve"> </w:t>
      </w:r>
      <w:r w:rsidR="00AA6B97" w:rsidRPr="002401E6">
        <w:rPr>
          <w:sz w:val="22"/>
          <w:szCs w:val="22"/>
          <w:lang w:val="tr-TR"/>
        </w:rPr>
        <w:t xml:space="preserve">gündeme getirilmiştir. </w:t>
      </w:r>
      <w:r w:rsidR="00AA6B97" w:rsidRPr="002401E6">
        <w:rPr>
          <w:sz w:val="22"/>
          <w:szCs w:val="22"/>
          <w:lang w:val="tr-TR"/>
        </w:rPr>
        <w:br/>
        <w:t xml:space="preserve">Bu konuyla ilgili olarak, her ne kadar başvurular farklı kurum/kuruluş ve farklı mekanizmalar aracılığıyla (CİMER, ALO 170 vb.) yapılıyor olsa da başvurular, özellikle bir </w:t>
      </w:r>
      <w:proofErr w:type="spellStart"/>
      <w:r w:rsidR="00AA6B97" w:rsidRPr="002401E6">
        <w:rPr>
          <w:sz w:val="22"/>
          <w:szCs w:val="22"/>
          <w:lang w:val="tr-TR"/>
        </w:rPr>
        <w:t>mobbing</w:t>
      </w:r>
      <w:proofErr w:type="spellEnd"/>
      <w:r w:rsidR="00AA6B97" w:rsidRPr="002401E6">
        <w:rPr>
          <w:sz w:val="22"/>
          <w:szCs w:val="22"/>
          <w:lang w:val="tr-TR"/>
        </w:rPr>
        <w:t xml:space="preserve"> vakası olmasa dahi genel olarak hak ihlalleri ve ayrımcılık kapsamında</w:t>
      </w:r>
      <w:r>
        <w:rPr>
          <w:sz w:val="22"/>
          <w:szCs w:val="22"/>
          <w:lang w:val="tr-TR"/>
        </w:rPr>
        <w:t xml:space="preserve"> </w:t>
      </w:r>
      <w:proofErr w:type="spellStart"/>
      <w:r w:rsidR="00E13DD4">
        <w:rPr>
          <w:sz w:val="22"/>
          <w:szCs w:val="22"/>
          <w:lang w:val="tr-TR"/>
        </w:rPr>
        <w:t>TİHEK</w:t>
      </w:r>
      <w:r>
        <w:rPr>
          <w:sz w:val="22"/>
          <w:szCs w:val="22"/>
          <w:lang w:val="tr-TR"/>
        </w:rPr>
        <w:t>’</w:t>
      </w:r>
      <w:r w:rsidR="00914E33">
        <w:rPr>
          <w:sz w:val="22"/>
          <w:szCs w:val="22"/>
          <w:lang w:val="tr-TR"/>
        </w:rPr>
        <w:t>e</w:t>
      </w:r>
      <w:proofErr w:type="spellEnd"/>
      <w:r w:rsidR="00AA6B97" w:rsidRPr="002401E6">
        <w:rPr>
          <w:sz w:val="22"/>
          <w:szCs w:val="22"/>
          <w:lang w:val="tr-TR"/>
        </w:rPr>
        <w:t xml:space="preserve"> gitmekte ve </w:t>
      </w:r>
      <w:r>
        <w:rPr>
          <w:sz w:val="22"/>
          <w:szCs w:val="22"/>
          <w:lang w:val="tr-TR"/>
        </w:rPr>
        <w:t xml:space="preserve">başvurular, </w:t>
      </w:r>
      <w:r w:rsidR="00AA6B97" w:rsidRPr="002401E6">
        <w:rPr>
          <w:sz w:val="22"/>
          <w:szCs w:val="22"/>
          <w:lang w:val="tr-TR"/>
        </w:rPr>
        <w:t xml:space="preserve">bu kurullarca değerlendirilmektedir. Bu nedenle, TİHEK bu amaca yönelik oluşturulmuş bir kurum olduğu için Bağımsız </w:t>
      </w:r>
      <w:proofErr w:type="spellStart"/>
      <w:r w:rsidR="00AA6B97" w:rsidRPr="002401E6">
        <w:rPr>
          <w:sz w:val="22"/>
          <w:szCs w:val="22"/>
          <w:lang w:val="tr-TR"/>
        </w:rPr>
        <w:t>Mobbing</w:t>
      </w:r>
      <w:proofErr w:type="spellEnd"/>
      <w:r w:rsidR="00AA6B97" w:rsidRPr="002401E6">
        <w:rPr>
          <w:sz w:val="22"/>
          <w:szCs w:val="22"/>
          <w:lang w:val="tr-TR"/>
        </w:rPr>
        <w:t xml:space="preserve"> Kurulu gibi ayrı bir yapının oluşturulması </w:t>
      </w:r>
      <w:proofErr w:type="gramStart"/>
      <w:r w:rsidR="00AA6B97" w:rsidRPr="002401E6">
        <w:rPr>
          <w:sz w:val="22"/>
          <w:szCs w:val="22"/>
          <w:lang w:val="tr-TR"/>
        </w:rPr>
        <w:t>halihazırda</w:t>
      </w:r>
      <w:proofErr w:type="gramEnd"/>
      <w:r w:rsidR="00AA6B97" w:rsidRPr="002401E6">
        <w:rPr>
          <w:sz w:val="22"/>
          <w:szCs w:val="22"/>
          <w:lang w:val="tr-TR"/>
        </w:rPr>
        <w:t xml:space="preserve"> var olan kurumların yetki alanında girmek anlamına gelmesi mümkündür. Buna ek olarak, başvuruların farklı kurumlar ve kanallar aracılığıyla yapılması karmaşaya yol açabi</w:t>
      </w:r>
      <w:r>
        <w:rPr>
          <w:sz w:val="22"/>
          <w:szCs w:val="22"/>
          <w:lang w:val="tr-TR"/>
        </w:rPr>
        <w:t>lmekte ve bu durum mücadele politikalarının geliştirilmesine de engel olabilmektedir</w:t>
      </w:r>
      <w:r w:rsidR="00AA6B97" w:rsidRPr="002401E6">
        <w:rPr>
          <w:sz w:val="22"/>
          <w:szCs w:val="22"/>
          <w:lang w:val="tr-TR"/>
        </w:rPr>
        <w:t xml:space="preserve">. Dolayısıyla düzenlemeler bu kurum kapsamında yapılabilir. Örneğin; bu kurum </w:t>
      </w:r>
      <w:r w:rsidR="00AA6B97" w:rsidRPr="002401E6">
        <w:rPr>
          <w:sz w:val="22"/>
          <w:szCs w:val="22"/>
          <w:lang w:val="tr-TR"/>
        </w:rPr>
        <w:lastRenderedPageBreak/>
        <w:t xml:space="preserve">bünyesinde bir </w:t>
      </w:r>
      <w:proofErr w:type="spellStart"/>
      <w:r w:rsidR="00AA6B97" w:rsidRPr="002401E6">
        <w:rPr>
          <w:sz w:val="22"/>
          <w:szCs w:val="22"/>
          <w:lang w:val="tr-TR"/>
        </w:rPr>
        <w:t>Mobbing</w:t>
      </w:r>
      <w:proofErr w:type="spellEnd"/>
      <w:r w:rsidR="00AA6B97" w:rsidRPr="002401E6">
        <w:rPr>
          <w:sz w:val="22"/>
          <w:szCs w:val="22"/>
          <w:lang w:val="tr-TR"/>
        </w:rPr>
        <w:t xml:space="preserve"> Şubesi kurulabilir ve başvuruların bu tek kuruma yapılması şeklinde bir düzenleme yapılabilir;</w:t>
      </w:r>
    </w:p>
    <w:p w:rsidR="00A8501B" w:rsidRPr="002401E6" w:rsidRDefault="00AA6B97" w:rsidP="00A8501B">
      <w:pPr>
        <w:pStyle w:val="ListeParagraf"/>
        <w:numPr>
          <w:ilvl w:val="0"/>
          <w:numId w:val="17"/>
        </w:numPr>
        <w:jc w:val="both"/>
        <w:rPr>
          <w:sz w:val="22"/>
          <w:szCs w:val="22"/>
          <w:lang w:val="tr-TR"/>
        </w:rPr>
      </w:pPr>
      <w:r w:rsidRPr="002401E6">
        <w:rPr>
          <w:sz w:val="22"/>
          <w:szCs w:val="22"/>
          <w:lang w:val="tr-TR"/>
        </w:rPr>
        <w:t xml:space="preserve">Cinsiyet, yaş, sektör ve benzer parametrelere göre ayrıştırılmış veri bulunmamakta, farklı mekanizmalar (ALO 170) aracılığıyla yapılmış olan başvurular ve araştırmalar temelinde cinsiyet, sektör gibi parametrelere göre ayrıştırılmış veri bulunmaktadır. Sorun, veri olmaması veya verilerin </w:t>
      </w:r>
      <w:proofErr w:type="spellStart"/>
      <w:r w:rsidRPr="002401E6">
        <w:rPr>
          <w:sz w:val="22"/>
          <w:szCs w:val="22"/>
          <w:lang w:val="tr-TR"/>
        </w:rPr>
        <w:t>kırılıma</w:t>
      </w:r>
      <w:proofErr w:type="spellEnd"/>
      <w:r w:rsidRPr="002401E6">
        <w:rPr>
          <w:sz w:val="22"/>
          <w:szCs w:val="22"/>
          <w:lang w:val="tr-TR"/>
        </w:rPr>
        <w:t xml:space="preserve"> göre verilmemesi değil, ülke çapında </w:t>
      </w:r>
      <w:r w:rsidR="00933C74">
        <w:rPr>
          <w:sz w:val="22"/>
          <w:szCs w:val="22"/>
          <w:lang w:val="tr-TR"/>
        </w:rPr>
        <w:t>toplulaştırılmış</w:t>
      </w:r>
      <w:r w:rsidRPr="002401E6">
        <w:rPr>
          <w:sz w:val="22"/>
          <w:szCs w:val="22"/>
          <w:lang w:val="tr-TR"/>
        </w:rPr>
        <w:t xml:space="preserve"> bir veri tabanının olmamasıdır.</w:t>
      </w:r>
    </w:p>
    <w:p w:rsidR="00A03972" w:rsidRPr="002401E6" w:rsidRDefault="00AA6B97" w:rsidP="00CF6DEA">
      <w:pPr>
        <w:pStyle w:val="ListeParagraf"/>
        <w:numPr>
          <w:ilvl w:val="0"/>
          <w:numId w:val="17"/>
        </w:numPr>
        <w:jc w:val="both"/>
        <w:rPr>
          <w:sz w:val="22"/>
          <w:szCs w:val="22"/>
          <w:lang w:val="tr-TR"/>
        </w:rPr>
      </w:pPr>
      <w:proofErr w:type="spellStart"/>
      <w:r w:rsidRPr="002401E6">
        <w:rPr>
          <w:sz w:val="22"/>
          <w:szCs w:val="22"/>
          <w:lang w:val="tr-TR"/>
        </w:rPr>
        <w:t>Mobbing</w:t>
      </w:r>
      <w:proofErr w:type="spellEnd"/>
      <w:r w:rsidRPr="002401E6">
        <w:rPr>
          <w:sz w:val="22"/>
          <w:szCs w:val="22"/>
          <w:lang w:val="tr-TR"/>
        </w:rPr>
        <w:t xml:space="preserve"> davranışları ve önlenmesine yönelik yöntemler konusunda kamuoyunda, işverenlerde ve kurumlarda farkındalık artırmaya yönelik farkındalık ve eğitim faaliyetleri konusunda eksiklik bulunmaktadır. 2011/2 sayılı Başbakanlık Genelgesi sonrasında ÇSGB bünyesinde kurulan Psikolojik Tacizle Mücadele Kurulu başta olmak üzere birçok kurum ve kuruluş bu konuda farkındalık artırma ve eğitim faaliyetleri gerçekleştirmiş ve ülke genelinde </w:t>
      </w:r>
      <w:proofErr w:type="spellStart"/>
      <w:r w:rsidRPr="002401E6">
        <w:rPr>
          <w:sz w:val="22"/>
          <w:szCs w:val="22"/>
          <w:lang w:val="tr-TR"/>
        </w:rPr>
        <w:t>mobbing</w:t>
      </w:r>
      <w:proofErr w:type="spellEnd"/>
      <w:r w:rsidRPr="002401E6">
        <w:rPr>
          <w:sz w:val="22"/>
          <w:szCs w:val="22"/>
          <w:lang w:val="tr-TR"/>
        </w:rPr>
        <w:t xml:space="preserve"> konusunda farkındalık düzeyi önemli ölçüde artırılmıştır. Bu nedenle, farkındalık artırma ve eğitim faaliyetleri artırılmalıdır.</w:t>
      </w:r>
      <w:bookmarkStart w:id="29" w:name="_heading=h.2avd90mehh98" w:colFirst="0" w:colLast="0"/>
      <w:bookmarkEnd w:id="28"/>
      <w:bookmarkEnd w:id="29"/>
    </w:p>
    <w:p w:rsidR="00DB76EC" w:rsidRPr="002401E6" w:rsidRDefault="00AA6B97" w:rsidP="00DD72BE">
      <w:pPr>
        <w:pStyle w:val="Balk3"/>
        <w:rPr>
          <w:lang w:val="tr-TR"/>
        </w:rPr>
      </w:pPr>
      <w:bookmarkStart w:id="30" w:name="_Toc143678571"/>
      <w:r w:rsidRPr="002401E6">
        <w:rPr>
          <w:lang w:val="tr-TR"/>
        </w:rPr>
        <w:t xml:space="preserve">2.2.2 Kök Sebep Analizi (Ek 1'de (Masa Başı Araştırması) </w:t>
      </w:r>
      <w:r w:rsidR="001700EC" w:rsidRPr="002401E6">
        <w:rPr>
          <w:lang w:val="tr-TR"/>
        </w:rPr>
        <w:t>veril</w:t>
      </w:r>
      <w:r w:rsidR="001700EC">
        <w:rPr>
          <w:lang w:val="tr-TR"/>
        </w:rPr>
        <w:t>mektedir</w:t>
      </w:r>
      <w:r w:rsidRPr="002401E6">
        <w:rPr>
          <w:lang w:val="tr-TR"/>
        </w:rPr>
        <w:t>)</w:t>
      </w:r>
      <w:bookmarkEnd w:id="30"/>
    </w:p>
    <w:p w:rsidR="00DB76EC" w:rsidRPr="002401E6" w:rsidRDefault="00AA6B97" w:rsidP="00DD72BE">
      <w:pPr>
        <w:pStyle w:val="Balk3"/>
        <w:rPr>
          <w:lang w:val="tr-TR"/>
        </w:rPr>
      </w:pPr>
      <w:bookmarkStart w:id="31" w:name="_Toc143678572"/>
      <w:r w:rsidRPr="002401E6">
        <w:rPr>
          <w:lang w:val="tr-TR"/>
        </w:rPr>
        <w:t>2.2.2.1 Genel Bakış</w:t>
      </w:r>
      <w:bookmarkEnd w:id="31"/>
    </w:p>
    <w:p w:rsidR="00DB76EC" w:rsidRPr="002401E6" w:rsidRDefault="00AA6B97" w:rsidP="00DB76EC">
      <w:pPr>
        <w:shd w:val="clear" w:color="auto" w:fill="FBFBFB"/>
        <w:spacing w:after="266"/>
        <w:jc w:val="both"/>
        <w:rPr>
          <w:sz w:val="22"/>
          <w:szCs w:val="22"/>
          <w:lang w:val="tr-TR"/>
        </w:rPr>
      </w:pPr>
      <w:r w:rsidRPr="002401E6">
        <w:rPr>
          <w:sz w:val="22"/>
          <w:szCs w:val="22"/>
          <w:lang w:val="tr-TR"/>
        </w:rPr>
        <w:t xml:space="preserve">Kök Sebep Analizi (KSA), insanların bir sorunun neden meydana geldiği sorusunu yanıtlamasına yardımcı olan popüler ve sıklıkla kullanılan bir tekniktir. </w:t>
      </w:r>
      <w:r w:rsidR="003E18B6">
        <w:rPr>
          <w:sz w:val="22"/>
          <w:szCs w:val="22"/>
          <w:lang w:val="tr-TR"/>
        </w:rPr>
        <w:t>Söz konusu analizde; s</w:t>
      </w:r>
      <w:r w:rsidRPr="002401E6">
        <w:rPr>
          <w:sz w:val="22"/>
          <w:szCs w:val="22"/>
          <w:lang w:val="tr-TR"/>
        </w:rPr>
        <w:t>orunun birincil nedenini bulmak için 3 Adımlı bir yaklaşım kullan</w:t>
      </w:r>
      <w:r w:rsidR="003E18B6">
        <w:rPr>
          <w:sz w:val="22"/>
          <w:szCs w:val="22"/>
          <w:lang w:val="tr-TR"/>
        </w:rPr>
        <w:t>ıl</w:t>
      </w:r>
      <w:r w:rsidRPr="002401E6">
        <w:rPr>
          <w:sz w:val="22"/>
          <w:szCs w:val="22"/>
          <w:lang w:val="tr-TR"/>
        </w:rPr>
        <w:t>arak</w:t>
      </w:r>
      <w:r w:rsidR="003E18B6">
        <w:rPr>
          <w:sz w:val="22"/>
          <w:szCs w:val="22"/>
          <w:lang w:val="tr-TR"/>
        </w:rPr>
        <w:t>,</w:t>
      </w:r>
      <w:r w:rsidRPr="002401E6">
        <w:rPr>
          <w:sz w:val="22"/>
          <w:szCs w:val="22"/>
          <w:lang w:val="tr-TR"/>
        </w:rPr>
        <w:t xml:space="preserve"> bir sorunun kaynağı tespit e</w:t>
      </w:r>
      <w:r w:rsidR="003E18B6">
        <w:rPr>
          <w:sz w:val="22"/>
          <w:szCs w:val="22"/>
          <w:lang w:val="tr-TR"/>
        </w:rPr>
        <w:t>dilmeye</w:t>
      </w:r>
      <w:r w:rsidRPr="002401E6">
        <w:rPr>
          <w:sz w:val="22"/>
          <w:szCs w:val="22"/>
          <w:lang w:val="tr-TR"/>
        </w:rPr>
        <w:t xml:space="preserve"> çalışı</w:t>
      </w:r>
      <w:r w:rsidR="003E18B6">
        <w:rPr>
          <w:sz w:val="22"/>
          <w:szCs w:val="22"/>
          <w:lang w:val="tr-TR"/>
        </w:rPr>
        <w:t>lır</w:t>
      </w:r>
      <w:r w:rsidRPr="002401E6">
        <w:rPr>
          <w:sz w:val="22"/>
          <w:szCs w:val="22"/>
          <w:lang w:val="tr-TR"/>
        </w:rPr>
        <w:t xml:space="preserve">. Bu 3 adım şunlardır: </w:t>
      </w:r>
    </w:p>
    <w:p w:rsidR="00DB76EC" w:rsidRPr="002401E6" w:rsidRDefault="00AA6B97" w:rsidP="00DB76EC">
      <w:pPr>
        <w:numPr>
          <w:ilvl w:val="0"/>
          <w:numId w:val="1"/>
        </w:numPr>
        <w:shd w:val="clear" w:color="auto" w:fill="FBFBFB"/>
        <w:ind w:left="334"/>
        <w:jc w:val="both"/>
        <w:rPr>
          <w:sz w:val="22"/>
          <w:szCs w:val="22"/>
          <w:lang w:val="tr-TR"/>
        </w:rPr>
      </w:pPr>
      <w:r w:rsidRPr="002401E6">
        <w:rPr>
          <w:sz w:val="22"/>
          <w:szCs w:val="22"/>
          <w:lang w:val="tr-TR"/>
        </w:rPr>
        <w:t>Ne olduğunun belirlenmesi</w:t>
      </w:r>
      <w:r w:rsidR="00E2577B">
        <w:rPr>
          <w:sz w:val="22"/>
          <w:szCs w:val="22"/>
          <w:lang w:val="tr-TR"/>
        </w:rPr>
        <w:t>,</w:t>
      </w:r>
    </w:p>
    <w:p w:rsidR="00DB76EC" w:rsidRPr="002401E6" w:rsidRDefault="00AA6B97" w:rsidP="00DB76EC">
      <w:pPr>
        <w:numPr>
          <w:ilvl w:val="0"/>
          <w:numId w:val="1"/>
        </w:numPr>
        <w:shd w:val="clear" w:color="auto" w:fill="FBFBFB"/>
        <w:ind w:left="334"/>
        <w:jc w:val="both"/>
        <w:rPr>
          <w:sz w:val="22"/>
          <w:szCs w:val="22"/>
          <w:lang w:val="tr-TR"/>
        </w:rPr>
      </w:pPr>
      <w:r w:rsidRPr="002401E6">
        <w:rPr>
          <w:sz w:val="22"/>
          <w:szCs w:val="22"/>
          <w:lang w:val="tr-TR"/>
        </w:rPr>
        <w:t>Neden olduğunun belirlenmesi</w:t>
      </w:r>
      <w:r w:rsidR="00E2577B">
        <w:rPr>
          <w:sz w:val="22"/>
          <w:szCs w:val="22"/>
          <w:lang w:val="tr-TR"/>
        </w:rPr>
        <w:t>,</w:t>
      </w:r>
    </w:p>
    <w:p w:rsidR="00DB76EC" w:rsidRPr="002401E6" w:rsidRDefault="00AA6B97" w:rsidP="006B2F74">
      <w:pPr>
        <w:numPr>
          <w:ilvl w:val="0"/>
          <w:numId w:val="1"/>
        </w:numPr>
        <w:shd w:val="clear" w:color="auto" w:fill="FBFBFB"/>
        <w:ind w:left="334"/>
        <w:jc w:val="both"/>
        <w:rPr>
          <w:sz w:val="22"/>
          <w:szCs w:val="22"/>
          <w:lang w:val="tr-TR"/>
        </w:rPr>
      </w:pPr>
      <w:r w:rsidRPr="002401E6">
        <w:rPr>
          <w:sz w:val="22"/>
          <w:szCs w:val="22"/>
          <w:lang w:val="tr-TR"/>
        </w:rPr>
        <w:t>Tekrar meydana gelme olasılığını azaltmak için ne yapılması gerektiğinin belirlenmesi.</w:t>
      </w:r>
    </w:p>
    <w:p w:rsidR="006B2F74" w:rsidRPr="002401E6" w:rsidRDefault="006B2F74" w:rsidP="006B2F74">
      <w:pPr>
        <w:shd w:val="clear" w:color="auto" w:fill="FBFBFB"/>
        <w:ind w:left="334"/>
        <w:jc w:val="both"/>
        <w:rPr>
          <w:sz w:val="22"/>
          <w:szCs w:val="22"/>
          <w:lang w:val="tr-TR"/>
        </w:rPr>
      </w:pPr>
    </w:p>
    <w:p w:rsidR="00DB76EC" w:rsidRPr="002401E6" w:rsidRDefault="00AA6B97" w:rsidP="00DB76EC">
      <w:pPr>
        <w:shd w:val="clear" w:color="auto" w:fill="FBFBFB"/>
        <w:spacing w:after="266"/>
        <w:jc w:val="both"/>
        <w:rPr>
          <w:sz w:val="22"/>
          <w:szCs w:val="22"/>
          <w:lang w:val="tr-TR"/>
        </w:rPr>
      </w:pPr>
      <w:r w:rsidRPr="002401E6">
        <w:rPr>
          <w:sz w:val="22"/>
          <w:szCs w:val="22"/>
          <w:lang w:val="tr-TR"/>
        </w:rPr>
        <w:t xml:space="preserve">KSA, sistemlerin ve olayların birbiriyle ilişkili olduğunu varsaymaktadır. Bir alanda gerçekleşen bir eylem başka bir alanda gerçekleşeni tetikler ve bu durum böyle devam eder. Gerçekleşen eylemleri takip ederek sorunun nerede başladığını ve mevcut durumda karşılaşılan </w:t>
      </w:r>
      <w:proofErr w:type="gramStart"/>
      <w:r w:rsidRPr="002401E6">
        <w:rPr>
          <w:sz w:val="22"/>
          <w:szCs w:val="22"/>
          <w:lang w:val="tr-TR"/>
        </w:rPr>
        <w:t>semptoma</w:t>
      </w:r>
      <w:proofErr w:type="gramEnd"/>
      <w:r w:rsidRPr="002401E6">
        <w:rPr>
          <w:sz w:val="22"/>
          <w:szCs w:val="22"/>
          <w:lang w:val="tr-TR"/>
        </w:rPr>
        <w:t xml:space="preserve"> nasıl dönüştüğü bulunabilir.</w:t>
      </w:r>
    </w:p>
    <w:p w:rsidR="00DB76EC" w:rsidRPr="002401E6" w:rsidRDefault="003E18B6" w:rsidP="00DB76EC">
      <w:pPr>
        <w:shd w:val="clear" w:color="auto" w:fill="FBFBFB"/>
        <w:spacing w:after="120"/>
        <w:jc w:val="both"/>
        <w:rPr>
          <w:sz w:val="22"/>
          <w:szCs w:val="22"/>
          <w:lang w:val="tr-TR"/>
        </w:rPr>
      </w:pPr>
      <w:r>
        <w:rPr>
          <w:sz w:val="22"/>
          <w:szCs w:val="22"/>
          <w:lang w:val="tr-TR"/>
        </w:rPr>
        <w:t>An</w:t>
      </w:r>
      <w:r w:rsidR="00933C74">
        <w:rPr>
          <w:sz w:val="22"/>
          <w:szCs w:val="22"/>
          <w:lang w:val="tr-TR"/>
        </w:rPr>
        <w:t>a</w:t>
      </w:r>
      <w:r>
        <w:rPr>
          <w:sz w:val="22"/>
          <w:szCs w:val="22"/>
          <w:lang w:val="tr-TR"/>
        </w:rPr>
        <w:t>lizde g</w:t>
      </w:r>
      <w:r w:rsidR="00AA6B97" w:rsidRPr="002401E6">
        <w:rPr>
          <w:sz w:val="22"/>
          <w:szCs w:val="22"/>
          <w:lang w:val="tr-TR"/>
        </w:rPr>
        <w:t>enel olarak üç temel sebep çeşidi bulunmaktadır:</w:t>
      </w:r>
    </w:p>
    <w:p w:rsidR="00DB76EC" w:rsidRPr="002401E6" w:rsidRDefault="00AA6B97" w:rsidP="00DB76EC">
      <w:pPr>
        <w:pStyle w:val="ListeParagraf"/>
        <w:numPr>
          <w:ilvl w:val="0"/>
          <w:numId w:val="47"/>
        </w:numPr>
        <w:shd w:val="clear" w:color="auto" w:fill="FBFBFB"/>
        <w:jc w:val="both"/>
        <w:rPr>
          <w:sz w:val="22"/>
          <w:szCs w:val="22"/>
          <w:lang w:val="tr-TR"/>
        </w:rPr>
      </w:pPr>
      <w:bookmarkStart w:id="32" w:name="_heading=h.35nkun2" w:colFirst="0" w:colLast="0"/>
      <w:bookmarkEnd w:id="32"/>
      <w:r w:rsidRPr="002401E6">
        <w:rPr>
          <w:sz w:val="22"/>
          <w:szCs w:val="22"/>
          <w:lang w:val="tr-TR"/>
        </w:rPr>
        <w:t>Fiziksel veya Yapısal sebepler - Somut, maddi unsurların bir şekilde işlevsiz hale gelmesi (örneğin; bir arabanın frenlerinin tutmaması).</w:t>
      </w:r>
    </w:p>
    <w:p w:rsidR="00DB76EC" w:rsidRPr="002401E6" w:rsidRDefault="00AA6B97" w:rsidP="00DB76EC">
      <w:pPr>
        <w:pStyle w:val="ListeParagraf"/>
        <w:numPr>
          <w:ilvl w:val="0"/>
          <w:numId w:val="47"/>
        </w:numPr>
        <w:shd w:val="clear" w:color="auto" w:fill="FBFBFB"/>
        <w:jc w:val="both"/>
        <w:rPr>
          <w:sz w:val="22"/>
          <w:szCs w:val="22"/>
          <w:lang w:val="tr-TR"/>
        </w:rPr>
      </w:pPr>
      <w:r w:rsidRPr="002401E6">
        <w:rPr>
          <w:sz w:val="22"/>
          <w:szCs w:val="22"/>
          <w:lang w:val="tr-TR"/>
        </w:rPr>
        <w:t>İnsan kaynaklı sebepler - Birinin hata yapması veya yapılması gereken bir şeyi yapmaması. İnsan kaynaklı nedenler genellikle fiziksel sonuçlar doğurmaktadır (örneğin; kimse fren hidrolik yağını doldurmamıştır bu da frenlerin tutmamasıyla sonuçlanmıştır).</w:t>
      </w:r>
    </w:p>
    <w:p w:rsidR="00DB76EC" w:rsidRPr="002401E6" w:rsidRDefault="00AA6B97" w:rsidP="00DB76EC">
      <w:pPr>
        <w:pStyle w:val="ListeParagraf"/>
        <w:numPr>
          <w:ilvl w:val="0"/>
          <w:numId w:val="47"/>
        </w:numPr>
        <w:shd w:val="clear" w:color="auto" w:fill="FBFBFB"/>
        <w:jc w:val="both"/>
        <w:rPr>
          <w:sz w:val="22"/>
          <w:szCs w:val="22"/>
          <w:lang w:val="tr-TR"/>
        </w:rPr>
      </w:pPr>
      <w:proofErr w:type="spellStart"/>
      <w:r w:rsidRPr="002401E6">
        <w:rPr>
          <w:sz w:val="22"/>
          <w:szCs w:val="22"/>
          <w:lang w:val="tr-TR"/>
        </w:rPr>
        <w:t>Organizasyonel</w:t>
      </w:r>
      <w:proofErr w:type="spellEnd"/>
      <w:r w:rsidRPr="002401E6">
        <w:rPr>
          <w:sz w:val="22"/>
          <w:szCs w:val="22"/>
          <w:lang w:val="tr-TR"/>
        </w:rPr>
        <w:t xml:space="preserve"> sebepler - Bireylerin karar verme aşamasında veya işlerini yapmak için kullandıkları bir sistem, süreç veya politikanın sorunlu olması (örneğin; hiç kimsenin arabanın bakımından sorumlu olmaması veya herkesin başka bir kişinin fren yağını doldurduğunu düşünmesi). KSA bu üç sebebin hepsini değerlendirmektedir. Olumsuz etkilerin örüntülerinin incelenmesini, sistemde görünür olmayan sorunları bulunmasını ve soruna katkıda bulunan belirli eylemleri keşfedilmesini içermektedir. Bu durum, </w:t>
      </w:r>
      <w:proofErr w:type="spellStart"/>
      <w:r w:rsidRPr="002401E6">
        <w:rPr>
          <w:sz w:val="22"/>
          <w:szCs w:val="22"/>
          <w:lang w:val="tr-TR"/>
        </w:rPr>
        <w:t>KSA'nın</w:t>
      </w:r>
      <w:proofErr w:type="spellEnd"/>
      <w:r w:rsidRPr="002401E6">
        <w:rPr>
          <w:sz w:val="22"/>
          <w:szCs w:val="22"/>
          <w:lang w:val="tr-TR"/>
        </w:rPr>
        <w:t xml:space="preserve"> genellikle birden fazla sebebi ortaya çıkarması anlamına gelmektedir.</w:t>
      </w:r>
    </w:p>
    <w:p w:rsidR="00DB76EC" w:rsidRPr="002401E6" w:rsidRDefault="00AA6B97" w:rsidP="00DD72BE">
      <w:pPr>
        <w:pStyle w:val="Balk3"/>
        <w:rPr>
          <w:lang w:val="tr-TR"/>
        </w:rPr>
      </w:pPr>
      <w:bookmarkStart w:id="33" w:name="_heading=h.1ksv4uv" w:colFirst="0" w:colLast="0"/>
      <w:bookmarkStart w:id="34" w:name="_Toc143678573"/>
      <w:bookmarkEnd w:id="33"/>
      <w:r w:rsidRPr="002401E6">
        <w:rPr>
          <w:lang w:val="tr-TR"/>
        </w:rPr>
        <w:lastRenderedPageBreak/>
        <w:t xml:space="preserve">2.2.2.2 Ön </w:t>
      </w:r>
      <w:proofErr w:type="spellStart"/>
      <w:r w:rsidRPr="002401E6">
        <w:rPr>
          <w:lang w:val="tr-TR"/>
        </w:rPr>
        <w:t>KSA'dan</w:t>
      </w:r>
      <w:proofErr w:type="spellEnd"/>
      <w:r w:rsidRPr="002401E6">
        <w:rPr>
          <w:lang w:val="tr-TR"/>
        </w:rPr>
        <w:t xml:space="preserve"> Bir Örnek</w:t>
      </w:r>
      <w:bookmarkEnd w:id="34"/>
    </w:p>
    <w:p w:rsidR="00DB76EC" w:rsidRPr="002401E6" w:rsidRDefault="00AA6B97" w:rsidP="00DB76EC">
      <w:pPr>
        <w:spacing w:after="160" w:line="256" w:lineRule="auto"/>
        <w:rPr>
          <w:bCs/>
          <w:sz w:val="22"/>
          <w:szCs w:val="22"/>
          <w:lang w:val="tr-TR"/>
        </w:rPr>
      </w:pPr>
      <w:r w:rsidRPr="002401E6">
        <w:rPr>
          <w:bCs/>
          <w:sz w:val="22"/>
          <w:szCs w:val="22"/>
          <w:lang w:val="tr-TR"/>
        </w:rPr>
        <w:t xml:space="preserve">Aşağıda, </w:t>
      </w:r>
      <w:proofErr w:type="spellStart"/>
      <w:r w:rsidRPr="002401E6">
        <w:rPr>
          <w:bCs/>
          <w:sz w:val="22"/>
          <w:szCs w:val="22"/>
          <w:lang w:val="tr-TR"/>
        </w:rPr>
        <w:t>masabaşı</w:t>
      </w:r>
      <w:proofErr w:type="spellEnd"/>
      <w:r w:rsidRPr="002401E6">
        <w:rPr>
          <w:bCs/>
          <w:sz w:val="22"/>
          <w:szCs w:val="22"/>
          <w:lang w:val="tr-TR"/>
        </w:rPr>
        <w:t xml:space="preserve"> araştırması (Ek 1) kapsamında gerçekleştirilmiş olan detaylı bir ön </w:t>
      </w:r>
      <w:proofErr w:type="spellStart"/>
      <w:r w:rsidRPr="002401E6">
        <w:rPr>
          <w:bCs/>
          <w:sz w:val="22"/>
          <w:szCs w:val="22"/>
          <w:lang w:val="tr-TR"/>
        </w:rPr>
        <w:t>KSA'dan</w:t>
      </w:r>
      <w:proofErr w:type="spellEnd"/>
      <w:r w:rsidRPr="002401E6">
        <w:rPr>
          <w:bCs/>
          <w:sz w:val="22"/>
          <w:szCs w:val="22"/>
          <w:lang w:val="tr-TR"/>
        </w:rPr>
        <w:t xml:space="preserve"> alınmış bir örnek yer almaktadır:</w:t>
      </w:r>
    </w:p>
    <w:tbl>
      <w:tblPr>
        <w:tblStyle w:val="a2"/>
        <w:tblW w:w="855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90"/>
        <w:gridCol w:w="2610"/>
        <w:gridCol w:w="2070"/>
      </w:tblGrid>
      <w:tr w:rsidR="00ED5209" w:rsidRPr="002401E6" w:rsidTr="00F3678E">
        <w:trPr>
          <w:trHeight w:val="340"/>
        </w:trPr>
        <w:tc>
          <w:tcPr>
            <w:tcW w:w="1980" w:type="dxa"/>
            <w:tcBorders>
              <w:top w:val="single" w:sz="4" w:space="0" w:color="000000"/>
              <w:left w:val="single" w:sz="4" w:space="0" w:color="000000"/>
              <w:bottom w:val="single" w:sz="4" w:space="0" w:color="000000"/>
              <w:right w:val="single" w:sz="4" w:space="0" w:color="000000"/>
            </w:tcBorders>
            <w:shd w:val="clear" w:color="auto" w:fill="D9E2F3"/>
          </w:tcPr>
          <w:p w:rsidR="00DB76EC" w:rsidRPr="002401E6" w:rsidRDefault="00AA6B97" w:rsidP="00467BF6">
            <w:pPr>
              <w:spacing w:after="160" w:line="256" w:lineRule="auto"/>
              <w:jc w:val="both"/>
              <w:rPr>
                <w:b/>
                <w:sz w:val="18"/>
                <w:szCs w:val="18"/>
                <w:lang w:val="tr-TR"/>
              </w:rPr>
            </w:pPr>
            <w:r w:rsidRPr="002401E6">
              <w:rPr>
                <w:b/>
                <w:sz w:val="18"/>
                <w:szCs w:val="18"/>
                <w:lang w:val="tr-TR"/>
              </w:rPr>
              <w:t>Ne oldu?</w:t>
            </w:r>
          </w:p>
        </w:tc>
        <w:tc>
          <w:tcPr>
            <w:tcW w:w="6570" w:type="dxa"/>
            <w:gridSpan w:val="3"/>
            <w:tcBorders>
              <w:top w:val="single" w:sz="4" w:space="0" w:color="000000"/>
              <w:left w:val="single" w:sz="4" w:space="0" w:color="000000"/>
              <w:bottom w:val="single" w:sz="4" w:space="0" w:color="000000"/>
              <w:right w:val="single" w:sz="4" w:space="0" w:color="000000"/>
            </w:tcBorders>
            <w:shd w:val="clear" w:color="auto" w:fill="D9E2F3"/>
          </w:tcPr>
          <w:p w:rsidR="00DB76EC" w:rsidRPr="002401E6" w:rsidRDefault="00AA6B97" w:rsidP="00467BF6">
            <w:pPr>
              <w:spacing w:after="160" w:line="256" w:lineRule="auto"/>
              <w:jc w:val="both"/>
              <w:rPr>
                <w:b/>
                <w:sz w:val="18"/>
                <w:szCs w:val="18"/>
                <w:lang w:val="tr-TR"/>
              </w:rPr>
            </w:pPr>
            <w:r w:rsidRPr="002401E6">
              <w:rPr>
                <w:b/>
                <w:sz w:val="18"/>
                <w:szCs w:val="18"/>
                <w:lang w:val="tr-TR"/>
              </w:rPr>
              <w:t>Neden oldu?</w:t>
            </w:r>
          </w:p>
        </w:tc>
      </w:tr>
      <w:tr w:rsidR="00ED5209" w:rsidRPr="002401E6" w:rsidTr="00F3678E">
        <w:trPr>
          <w:trHeight w:val="340"/>
        </w:trPr>
        <w:tc>
          <w:tcPr>
            <w:tcW w:w="1980" w:type="dxa"/>
            <w:tcBorders>
              <w:top w:val="single" w:sz="4" w:space="0" w:color="000000"/>
              <w:left w:val="single" w:sz="4" w:space="0" w:color="000000"/>
              <w:bottom w:val="single" w:sz="4" w:space="0" w:color="000000"/>
              <w:right w:val="single" w:sz="4" w:space="0" w:color="000000"/>
            </w:tcBorders>
            <w:shd w:val="clear" w:color="auto" w:fill="FBE5D5"/>
          </w:tcPr>
          <w:p w:rsidR="00DB76EC" w:rsidRPr="002401E6" w:rsidRDefault="00DB76EC" w:rsidP="00467BF6">
            <w:pPr>
              <w:spacing w:after="160" w:line="256" w:lineRule="auto"/>
              <w:jc w:val="both"/>
              <w:rPr>
                <w:b/>
                <w:sz w:val="18"/>
                <w:szCs w:val="18"/>
                <w:lang w:val="tr-TR"/>
              </w:rPr>
            </w:pPr>
          </w:p>
        </w:tc>
        <w:tc>
          <w:tcPr>
            <w:tcW w:w="1890" w:type="dxa"/>
            <w:tcBorders>
              <w:top w:val="single" w:sz="4" w:space="0" w:color="000000"/>
              <w:left w:val="single" w:sz="4" w:space="0" w:color="000000"/>
              <w:bottom w:val="single" w:sz="4" w:space="0" w:color="000000"/>
              <w:right w:val="single" w:sz="4" w:space="0" w:color="000000"/>
            </w:tcBorders>
            <w:shd w:val="clear" w:color="auto" w:fill="FBE5D5"/>
          </w:tcPr>
          <w:p w:rsidR="00DB76EC" w:rsidRPr="002401E6" w:rsidRDefault="00AA6B97" w:rsidP="00467BF6">
            <w:pPr>
              <w:spacing w:after="160" w:line="256" w:lineRule="auto"/>
              <w:jc w:val="both"/>
              <w:rPr>
                <w:b/>
                <w:sz w:val="18"/>
                <w:szCs w:val="18"/>
                <w:lang w:val="tr-TR"/>
              </w:rPr>
            </w:pPr>
            <w:r w:rsidRPr="002401E6">
              <w:rPr>
                <w:b/>
                <w:sz w:val="18"/>
                <w:szCs w:val="18"/>
                <w:lang w:val="tr-TR"/>
              </w:rPr>
              <w:t>Fiziksel/Yapısal</w:t>
            </w:r>
          </w:p>
        </w:tc>
        <w:tc>
          <w:tcPr>
            <w:tcW w:w="2610" w:type="dxa"/>
            <w:tcBorders>
              <w:top w:val="single" w:sz="4" w:space="0" w:color="000000"/>
              <w:left w:val="single" w:sz="4" w:space="0" w:color="000000"/>
              <w:bottom w:val="single" w:sz="4" w:space="0" w:color="000000"/>
              <w:right w:val="single" w:sz="4" w:space="0" w:color="000000"/>
            </w:tcBorders>
            <w:shd w:val="clear" w:color="auto" w:fill="FBE5D5"/>
          </w:tcPr>
          <w:p w:rsidR="00DB76EC" w:rsidRPr="002401E6" w:rsidRDefault="00AA6B97" w:rsidP="00467BF6">
            <w:pPr>
              <w:spacing w:after="160" w:line="256" w:lineRule="auto"/>
              <w:jc w:val="both"/>
              <w:rPr>
                <w:b/>
                <w:sz w:val="18"/>
                <w:szCs w:val="18"/>
                <w:lang w:val="tr-TR"/>
              </w:rPr>
            </w:pPr>
            <w:r w:rsidRPr="002401E6">
              <w:rPr>
                <w:b/>
                <w:sz w:val="18"/>
                <w:szCs w:val="18"/>
                <w:lang w:val="tr-TR"/>
              </w:rPr>
              <w:t>İnsan/Toplum Kaynaklı</w:t>
            </w:r>
          </w:p>
        </w:tc>
        <w:tc>
          <w:tcPr>
            <w:tcW w:w="2070" w:type="dxa"/>
            <w:tcBorders>
              <w:top w:val="single" w:sz="4" w:space="0" w:color="000000"/>
              <w:left w:val="single" w:sz="4" w:space="0" w:color="000000"/>
              <w:bottom w:val="single" w:sz="4" w:space="0" w:color="000000"/>
              <w:right w:val="single" w:sz="4" w:space="0" w:color="000000"/>
            </w:tcBorders>
            <w:shd w:val="clear" w:color="auto" w:fill="FBE5D5"/>
          </w:tcPr>
          <w:p w:rsidR="00DB76EC" w:rsidRPr="002401E6" w:rsidRDefault="00AA6B97" w:rsidP="00467BF6">
            <w:pPr>
              <w:spacing w:after="160" w:line="256" w:lineRule="auto"/>
              <w:jc w:val="both"/>
              <w:rPr>
                <w:b/>
                <w:sz w:val="18"/>
                <w:szCs w:val="18"/>
                <w:lang w:val="tr-TR"/>
              </w:rPr>
            </w:pPr>
            <w:proofErr w:type="spellStart"/>
            <w:r w:rsidRPr="002401E6">
              <w:rPr>
                <w:b/>
                <w:sz w:val="18"/>
                <w:szCs w:val="18"/>
                <w:lang w:val="tr-TR"/>
              </w:rPr>
              <w:t>Organizasyonel</w:t>
            </w:r>
            <w:proofErr w:type="spellEnd"/>
          </w:p>
        </w:tc>
      </w:tr>
      <w:tr w:rsidR="00ED5209" w:rsidRPr="002401E6" w:rsidTr="00F3678E">
        <w:trPr>
          <w:trHeight w:val="340"/>
        </w:trPr>
        <w:tc>
          <w:tcPr>
            <w:tcW w:w="1980" w:type="dxa"/>
            <w:tcBorders>
              <w:top w:val="single" w:sz="4" w:space="0" w:color="000000"/>
              <w:left w:val="single" w:sz="4" w:space="0" w:color="000000"/>
              <w:bottom w:val="single" w:sz="4" w:space="0" w:color="000000"/>
              <w:right w:val="single" w:sz="4" w:space="0" w:color="000000"/>
            </w:tcBorders>
            <w:shd w:val="clear" w:color="auto" w:fill="F7CBAC"/>
          </w:tcPr>
          <w:p w:rsidR="00DB76EC" w:rsidRPr="002401E6" w:rsidRDefault="00AA6B97" w:rsidP="00467BF6">
            <w:pPr>
              <w:spacing w:after="160" w:line="256" w:lineRule="auto"/>
              <w:rPr>
                <w:sz w:val="18"/>
                <w:szCs w:val="18"/>
                <w:lang w:val="tr-TR"/>
              </w:rPr>
            </w:pPr>
            <w:r w:rsidRPr="002401E6">
              <w:rPr>
                <w:sz w:val="18"/>
                <w:szCs w:val="18"/>
                <w:lang w:val="tr-TR"/>
              </w:rPr>
              <w:t>Sözlü taciz, hakaretlere maruz kalmak, birbirlerine bağıran erkekler/kadınlar.</w:t>
            </w:r>
          </w:p>
        </w:tc>
        <w:tc>
          <w:tcPr>
            <w:tcW w:w="1890" w:type="dxa"/>
            <w:tcBorders>
              <w:top w:val="single" w:sz="4" w:space="0" w:color="000000"/>
              <w:left w:val="single" w:sz="4" w:space="0" w:color="000000"/>
              <w:bottom w:val="single" w:sz="4" w:space="0" w:color="000000"/>
              <w:right w:val="single" w:sz="4" w:space="0" w:color="000000"/>
            </w:tcBorders>
            <w:shd w:val="clear" w:color="auto" w:fill="F7CBAC"/>
          </w:tcPr>
          <w:p w:rsidR="00DB76EC" w:rsidRPr="002401E6" w:rsidRDefault="00DB76EC" w:rsidP="00467BF6">
            <w:pPr>
              <w:spacing w:after="160" w:line="256" w:lineRule="auto"/>
              <w:rPr>
                <w:sz w:val="18"/>
                <w:szCs w:val="18"/>
                <w:lang w:val="tr-TR"/>
              </w:rPr>
            </w:pPr>
          </w:p>
        </w:tc>
        <w:tc>
          <w:tcPr>
            <w:tcW w:w="2610" w:type="dxa"/>
            <w:tcBorders>
              <w:top w:val="single" w:sz="4" w:space="0" w:color="000000"/>
              <w:left w:val="single" w:sz="4" w:space="0" w:color="000000"/>
              <w:bottom w:val="single" w:sz="4" w:space="0" w:color="000000"/>
              <w:right w:val="single" w:sz="4" w:space="0" w:color="000000"/>
            </w:tcBorders>
            <w:shd w:val="clear" w:color="auto" w:fill="F7CBAC"/>
          </w:tcPr>
          <w:p w:rsidR="00DB76EC" w:rsidRPr="002401E6" w:rsidRDefault="00AA6B97" w:rsidP="00467BF6">
            <w:pPr>
              <w:numPr>
                <w:ilvl w:val="0"/>
                <w:numId w:val="10"/>
              </w:numPr>
              <w:spacing w:after="160" w:line="256" w:lineRule="auto"/>
              <w:rPr>
                <w:sz w:val="18"/>
                <w:szCs w:val="18"/>
                <w:lang w:val="tr-TR"/>
              </w:rPr>
            </w:pPr>
            <w:r w:rsidRPr="002401E6">
              <w:rPr>
                <w:sz w:val="18"/>
                <w:szCs w:val="18"/>
                <w:lang w:val="tr-TR"/>
              </w:rPr>
              <w:t xml:space="preserve">Bazı topluluklarda hayata karşı daha </w:t>
            </w:r>
            <w:proofErr w:type="gramStart"/>
            <w:r w:rsidRPr="002401E6">
              <w:rPr>
                <w:sz w:val="18"/>
                <w:szCs w:val="18"/>
                <w:lang w:val="tr-TR"/>
              </w:rPr>
              <w:t>agresif</w:t>
            </w:r>
            <w:proofErr w:type="gramEnd"/>
            <w:r w:rsidRPr="002401E6">
              <w:rPr>
                <w:sz w:val="18"/>
                <w:szCs w:val="18"/>
                <w:lang w:val="tr-TR"/>
              </w:rPr>
              <w:t xml:space="preserve"> bir yaklaşımın kabul görmesi.</w:t>
            </w:r>
          </w:p>
        </w:tc>
        <w:tc>
          <w:tcPr>
            <w:tcW w:w="2070" w:type="dxa"/>
            <w:tcBorders>
              <w:top w:val="single" w:sz="4" w:space="0" w:color="000000"/>
              <w:left w:val="single" w:sz="4" w:space="0" w:color="000000"/>
              <w:bottom w:val="single" w:sz="4" w:space="0" w:color="000000"/>
              <w:right w:val="single" w:sz="4" w:space="0" w:color="000000"/>
            </w:tcBorders>
            <w:shd w:val="clear" w:color="auto" w:fill="F7CBAC"/>
          </w:tcPr>
          <w:p w:rsidR="00DB76EC" w:rsidRPr="002401E6" w:rsidRDefault="00AA6B97" w:rsidP="00467BF6">
            <w:pPr>
              <w:numPr>
                <w:ilvl w:val="0"/>
                <w:numId w:val="11"/>
              </w:numPr>
              <w:spacing w:after="160" w:line="256" w:lineRule="auto"/>
              <w:rPr>
                <w:sz w:val="18"/>
                <w:szCs w:val="18"/>
                <w:lang w:val="tr-TR"/>
              </w:rPr>
            </w:pPr>
            <w:r w:rsidRPr="002401E6">
              <w:rPr>
                <w:sz w:val="18"/>
                <w:szCs w:val="18"/>
                <w:lang w:val="tr-TR"/>
              </w:rPr>
              <w:t>İşyerlerinde uygun davranış standartlarına ilişkin politikaların eksikliği.</w:t>
            </w:r>
          </w:p>
        </w:tc>
      </w:tr>
    </w:tbl>
    <w:p w:rsidR="00F3678E" w:rsidRPr="002401E6" w:rsidRDefault="00F3678E" w:rsidP="00CF6DEA">
      <w:pPr>
        <w:rPr>
          <w:rFonts w:asciiTheme="majorHAnsi" w:eastAsiaTheme="majorEastAsia" w:hAnsiTheme="majorHAnsi" w:cstheme="majorBidi"/>
          <w:color w:val="2F5496" w:themeColor="accent1" w:themeShade="BF"/>
          <w:sz w:val="22"/>
          <w:szCs w:val="22"/>
          <w:lang w:val="tr-TR"/>
        </w:rPr>
      </w:pPr>
    </w:p>
    <w:p w:rsidR="0080278C" w:rsidRPr="002401E6" w:rsidRDefault="00AA6B97" w:rsidP="00DD72BE">
      <w:pPr>
        <w:pStyle w:val="Balk3"/>
        <w:rPr>
          <w:lang w:val="tr-TR"/>
        </w:rPr>
      </w:pPr>
      <w:bookmarkStart w:id="35" w:name="_Toc143678574"/>
      <w:r w:rsidRPr="002401E6">
        <w:rPr>
          <w:lang w:val="tr-TR"/>
        </w:rPr>
        <w:t>2.2.2.3 Kullanım</w:t>
      </w:r>
      <w:bookmarkEnd w:id="35"/>
    </w:p>
    <w:p w:rsidR="0080278C" w:rsidRPr="002401E6" w:rsidRDefault="00AA6B97" w:rsidP="00CF6DEA">
      <w:pPr>
        <w:rPr>
          <w:sz w:val="22"/>
          <w:szCs w:val="22"/>
          <w:lang w:val="tr-TR"/>
        </w:rPr>
      </w:pPr>
      <w:r w:rsidRPr="002401E6">
        <w:rPr>
          <w:sz w:val="22"/>
          <w:szCs w:val="22"/>
          <w:lang w:val="tr-TR"/>
        </w:rPr>
        <w:t xml:space="preserve">KSA yaklaşımı çoğu toplantı, görüşme ve tartışmalarda </w:t>
      </w:r>
      <w:r w:rsidR="001700EC" w:rsidRPr="002401E6">
        <w:rPr>
          <w:sz w:val="22"/>
          <w:szCs w:val="22"/>
          <w:lang w:val="tr-TR"/>
        </w:rPr>
        <w:t>benimsen</w:t>
      </w:r>
      <w:r w:rsidR="001700EC">
        <w:rPr>
          <w:sz w:val="22"/>
          <w:szCs w:val="22"/>
          <w:lang w:val="tr-TR"/>
        </w:rPr>
        <w:t>mektedir</w:t>
      </w:r>
      <w:r w:rsidRPr="002401E6">
        <w:rPr>
          <w:sz w:val="22"/>
          <w:szCs w:val="22"/>
          <w:lang w:val="tr-TR"/>
        </w:rPr>
        <w:t>.</w:t>
      </w:r>
    </w:p>
    <w:p w:rsidR="00A03972" w:rsidRPr="002401E6" w:rsidRDefault="00A03972" w:rsidP="00CF6DEA">
      <w:pPr>
        <w:rPr>
          <w:lang w:val="tr-TR"/>
        </w:rPr>
      </w:pPr>
    </w:p>
    <w:p w:rsidR="00A03972" w:rsidRPr="002401E6" w:rsidRDefault="00AA6B97" w:rsidP="00DD72BE">
      <w:pPr>
        <w:pStyle w:val="Balk2"/>
        <w:rPr>
          <w:lang w:val="tr-TR"/>
        </w:rPr>
      </w:pPr>
      <w:bookmarkStart w:id="36" w:name="_Toc143678575"/>
      <w:r w:rsidRPr="002401E6">
        <w:rPr>
          <w:lang w:val="tr-TR"/>
        </w:rPr>
        <w:t xml:space="preserve">2.3 Ön </w:t>
      </w:r>
      <w:proofErr w:type="spellStart"/>
      <w:r w:rsidR="001125AA">
        <w:rPr>
          <w:lang w:val="tr-TR"/>
        </w:rPr>
        <w:t>Çalıştay</w:t>
      </w:r>
      <w:proofErr w:type="spellEnd"/>
      <w:r w:rsidRPr="002401E6">
        <w:rPr>
          <w:lang w:val="tr-TR"/>
        </w:rPr>
        <w:t xml:space="preserve"> (Ek 3)</w:t>
      </w:r>
      <w:bookmarkEnd w:id="36"/>
    </w:p>
    <w:p w:rsidR="00B35E43" w:rsidRPr="002401E6" w:rsidRDefault="00AA6B97" w:rsidP="00DD72BE">
      <w:pPr>
        <w:pStyle w:val="Balk3"/>
        <w:rPr>
          <w:lang w:val="tr-TR"/>
        </w:rPr>
      </w:pPr>
      <w:bookmarkStart w:id="37" w:name="_Toc143678576"/>
      <w:r w:rsidRPr="002401E6">
        <w:rPr>
          <w:lang w:val="tr-TR"/>
        </w:rPr>
        <w:t xml:space="preserve">2.3.1 </w:t>
      </w:r>
      <w:proofErr w:type="spellStart"/>
      <w:r w:rsidRPr="002401E6">
        <w:rPr>
          <w:lang w:val="tr-TR"/>
        </w:rPr>
        <w:t>Çalıştay</w:t>
      </w:r>
      <w:proofErr w:type="spellEnd"/>
      <w:r w:rsidRPr="002401E6">
        <w:rPr>
          <w:lang w:val="tr-TR"/>
        </w:rPr>
        <w:t xml:space="preserve"> Yapısı</w:t>
      </w:r>
      <w:bookmarkEnd w:id="37"/>
    </w:p>
    <w:p w:rsidR="00B35E43" w:rsidRPr="002401E6" w:rsidRDefault="00AA6B97" w:rsidP="00B35E43">
      <w:pPr>
        <w:jc w:val="both"/>
        <w:rPr>
          <w:b/>
          <w:sz w:val="22"/>
          <w:szCs w:val="22"/>
          <w:lang w:val="tr-TR"/>
        </w:rPr>
      </w:pPr>
      <w:r w:rsidRPr="002401E6">
        <w:rPr>
          <w:sz w:val="22"/>
          <w:szCs w:val="22"/>
          <w:lang w:val="tr-TR"/>
        </w:rPr>
        <w:t xml:space="preserve">10 Mart 2022 tarihinde çevrimiçi </w:t>
      </w:r>
      <w:r w:rsidR="003E18B6">
        <w:rPr>
          <w:sz w:val="22"/>
          <w:szCs w:val="22"/>
          <w:lang w:val="tr-TR"/>
        </w:rPr>
        <w:t>olarak</w:t>
      </w:r>
      <w:r w:rsidR="003E18B6" w:rsidRPr="002401E6">
        <w:rPr>
          <w:sz w:val="22"/>
          <w:szCs w:val="22"/>
          <w:lang w:val="tr-TR"/>
        </w:rPr>
        <w:t xml:space="preserve"> </w:t>
      </w:r>
      <w:r w:rsidR="003E18B6">
        <w:rPr>
          <w:sz w:val="22"/>
          <w:szCs w:val="22"/>
          <w:lang w:val="tr-TR"/>
        </w:rPr>
        <w:t>“</w:t>
      </w:r>
      <w:proofErr w:type="spellStart"/>
      <w:r w:rsidRPr="002401E6">
        <w:rPr>
          <w:sz w:val="22"/>
          <w:szCs w:val="22"/>
          <w:lang w:val="tr-TR"/>
        </w:rPr>
        <w:t>Mobbing</w:t>
      </w:r>
      <w:proofErr w:type="spellEnd"/>
      <w:r w:rsidRPr="002401E6">
        <w:rPr>
          <w:sz w:val="22"/>
          <w:szCs w:val="22"/>
          <w:lang w:val="tr-TR"/>
        </w:rPr>
        <w:t xml:space="preserve"> </w:t>
      </w:r>
      <w:r w:rsidR="002401E6" w:rsidRPr="002401E6">
        <w:rPr>
          <w:sz w:val="22"/>
          <w:szCs w:val="22"/>
          <w:lang w:val="tr-TR"/>
        </w:rPr>
        <w:t>Şikâyetlerine</w:t>
      </w:r>
      <w:r w:rsidRPr="002401E6">
        <w:rPr>
          <w:sz w:val="22"/>
          <w:szCs w:val="22"/>
          <w:lang w:val="tr-TR"/>
        </w:rPr>
        <w:t xml:space="preserve"> İlişkin Bir Ön </w:t>
      </w:r>
      <w:proofErr w:type="spellStart"/>
      <w:r w:rsidR="00930099">
        <w:rPr>
          <w:sz w:val="22"/>
          <w:szCs w:val="22"/>
          <w:lang w:val="tr-TR"/>
        </w:rPr>
        <w:t>Çalıştay</w:t>
      </w:r>
      <w:proofErr w:type="spellEnd"/>
      <w:r w:rsidR="003E18B6">
        <w:rPr>
          <w:sz w:val="22"/>
          <w:szCs w:val="22"/>
          <w:lang w:val="tr-TR"/>
        </w:rPr>
        <w:t>”</w:t>
      </w:r>
      <w:r w:rsidRPr="002401E6">
        <w:rPr>
          <w:sz w:val="22"/>
          <w:szCs w:val="22"/>
          <w:lang w:val="tr-TR"/>
        </w:rPr>
        <w:t xml:space="preserve"> düzenlenmiştir</w:t>
      </w:r>
      <w:r w:rsidR="003E18B6">
        <w:rPr>
          <w:sz w:val="22"/>
          <w:szCs w:val="22"/>
          <w:lang w:val="tr-TR"/>
        </w:rPr>
        <w:t xml:space="preserve">. </w:t>
      </w:r>
      <w:proofErr w:type="spellStart"/>
      <w:r w:rsidR="003E18B6">
        <w:rPr>
          <w:sz w:val="22"/>
          <w:szCs w:val="22"/>
          <w:lang w:val="tr-TR"/>
        </w:rPr>
        <w:t>Çalıştaya</w:t>
      </w:r>
      <w:proofErr w:type="spellEnd"/>
      <w:r w:rsidR="00933C74">
        <w:rPr>
          <w:sz w:val="22"/>
          <w:szCs w:val="22"/>
          <w:lang w:val="tr-TR"/>
        </w:rPr>
        <w:t xml:space="preserve"> </w:t>
      </w:r>
      <w:r w:rsidR="003E18B6">
        <w:rPr>
          <w:sz w:val="22"/>
          <w:szCs w:val="22"/>
          <w:lang w:val="tr-TR"/>
        </w:rPr>
        <w:t>k</w:t>
      </w:r>
      <w:r w:rsidRPr="002401E6">
        <w:rPr>
          <w:sz w:val="22"/>
          <w:szCs w:val="22"/>
          <w:lang w:val="tr-TR"/>
        </w:rPr>
        <w:t xml:space="preserve">amu ve </w:t>
      </w:r>
      <w:r w:rsidR="003E18B6">
        <w:rPr>
          <w:sz w:val="22"/>
          <w:szCs w:val="22"/>
          <w:lang w:val="tr-TR"/>
        </w:rPr>
        <w:t>özel</w:t>
      </w:r>
      <w:r w:rsidR="003E18B6" w:rsidRPr="002401E6">
        <w:rPr>
          <w:sz w:val="22"/>
          <w:szCs w:val="22"/>
          <w:lang w:val="tr-TR"/>
        </w:rPr>
        <w:t xml:space="preserve"> </w:t>
      </w:r>
      <w:r w:rsidRPr="002401E6">
        <w:rPr>
          <w:sz w:val="22"/>
          <w:szCs w:val="22"/>
          <w:lang w:val="tr-TR"/>
        </w:rPr>
        <w:t xml:space="preserve">sektörden 57 paydaş katılım </w:t>
      </w:r>
      <w:r w:rsidR="003E18B6">
        <w:rPr>
          <w:sz w:val="22"/>
          <w:szCs w:val="22"/>
          <w:lang w:val="tr-TR"/>
        </w:rPr>
        <w:t>sağlamıştır</w:t>
      </w:r>
      <w:r w:rsidRPr="002401E6">
        <w:rPr>
          <w:sz w:val="22"/>
          <w:szCs w:val="22"/>
          <w:lang w:val="tr-TR"/>
        </w:rPr>
        <w:t>.</w:t>
      </w:r>
      <w:r w:rsidR="005D4ED8">
        <w:rPr>
          <w:rStyle w:val="DipnotBavurusu"/>
          <w:szCs w:val="22"/>
          <w:lang w:val="tr-TR"/>
        </w:rPr>
        <w:footnoteReference w:id="3"/>
      </w:r>
      <w:r w:rsidRPr="002401E6">
        <w:rPr>
          <w:sz w:val="22"/>
          <w:szCs w:val="22"/>
          <w:lang w:val="tr-TR"/>
        </w:rPr>
        <w:t xml:space="preserve"> </w:t>
      </w:r>
    </w:p>
    <w:p w:rsidR="00B35E43" w:rsidRPr="002401E6" w:rsidRDefault="003E18B6" w:rsidP="00B35E43">
      <w:pPr>
        <w:jc w:val="both"/>
        <w:rPr>
          <w:sz w:val="22"/>
          <w:szCs w:val="22"/>
          <w:lang w:val="tr-TR"/>
        </w:rPr>
      </w:pPr>
      <w:bookmarkStart w:id="38" w:name="_heading=h.z337ya" w:colFirst="0" w:colLast="0"/>
      <w:bookmarkEnd w:id="38"/>
      <w:proofErr w:type="spellStart"/>
      <w:r>
        <w:rPr>
          <w:sz w:val="22"/>
          <w:szCs w:val="22"/>
          <w:lang w:val="tr-TR"/>
        </w:rPr>
        <w:t>Ç</w:t>
      </w:r>
      <w:r w:rsidR="00AA6B97" w:rsidRPr="002401E6">
        <w:rPr>
          <w:sz w:val="22"/>
          <w:szCs w:val="22"/>
          <w:lang w:val="tr-TR"/>
        </w:rPr>
        <w:t>alıştay</w:t>
      </w:r>
      <w:proofErr w:type="spellEnd"/>
      <w:r w:rsidR="00AA6B97" w:rsidRPr="002401E6">
        <w:rPr>
          <w:sz w:val="22"/>
          <w:szCs w:val="22"/>
          <w:lang w:val="tr-TR"/>
        </w:rPr>
        <w:t xml:space="preserve">, </w:t>
      </w:r>
      <w:r>
        <w:rPr>
          <w:sz w:val="22"/>
          <w:szCs w:val="22"/>
          <w:lang w:val="tr-TR"/>
        </w:rPr>
        <w:t>bir gün olarak ve</w:t>
      </w:r>
      <w:r w:rsidR="00AA6B97" w:rsidRPr="002401E6">
        <w:rPr>
          <w:sz w:val="22"/>
          <w:szCs w:val="22"/>
          <w:lang w:val="tr-TR"/>
        </w:rPr>
        <w:t xml:space="preserve"> iki oturum</w:t>
      </w:r>
      <w:r>
        <w:rPr>
          <w:sz w:val="22"/>
          <w:szCs w:val="22"/>
          <w:lang w:val="tr-TR"/>
        </w:rPr>
        <w:t xml:space="preserve"> şeklinde gerçekleştirilmiştir</w:t>
      </w:r>
      <w:r w:rsidR="00AA6B97" w:rsidRPr="002401E6">
        <w:rPr>
          <w:sz w:val="22"/>
          <w:szCs w:val="22"/>
          <w:lang w:val="tr-TR"/>
        </w:rPr>
        <w:t xml:space="preserve">. </w:t>
      </w:r>
      <w:proofErr w:type="gramStart"/>
      <w:r w:rsidR="00AA6B97" w:rsidRPr="002401E6">
        <w:rPr>
          <w:sz w:val="22"/>
          <w:szCs w:val="22"/>
          <w:lang w:val="tr-TR"/>
        </w:rPr>
        <w:t xml:space="preserve">Sabah oturumu, ÇSGB, </w:t>
      </w:r>
      <w:r w:rsidR="00E2577B">
        <w:rPr>
          <w:sz w:val="22"/>
          <w:szCs w:val="22"/>
          <w:lang w:val="tr-TR"/>
        </w:rPr>
        <w:t>Teknik Destek Ekibi</w:t>
      </w:r>
      <w:r w:rsidR="00E2577B" w:rsidRPr="002401E6">
        <w:rPr>
          <w:sz w:val="22"/>
          <w:szCs w:val="22"/>
          <w:lang w:val="tr-TR"/>
        </w:rPr>
        <w:t xml:space="preserve"> </w:t>
      </w:r>
      <w:r w:rsidR="00AA6B97" w:rsidRPr="002401E6">
        <w:rPr>
          <w:sz w:val="22"/>
          <w:szCs w:val="22"/>
          <w:lang w:val="tr-TR"/>
        </w:rPr>
        <w:t xml:space="preserve">ve </w:t>
      </w:r>
      <w:r w:rsidR="00930099">
        <w:rPr>
          <w:sz w:val="22"/>
          <w:szCs w:val="22"/>
          <w:lang w:val="tr-TR"/>
        </w:rPr>
        <w:t>teknik destek ekibi</w:t>
      </w:r>
      <w:r w:rsidR="00AA6B97" w:rsidRPr="002401E6">
        <w:rPr>
          <w:sz w:val="22"/>
          <w:szCs w:val="22"/>
          <w:lang w:val="tr-TR"/>
        </w:rPr>
        <w:t xml:space="preserve"> uzmanlarının, </w:t>
      </w:r>
      <w:proofErr w:type="spellStart"/>
      <w:r w:rsidR="00AA6B97" w:rsidRPr="002401E6">
        <w:rPr>
          <w:sz w:val="22"/>
          <w:szCs w:val="22"/>
          <w:lang w:val="tr-TR"/>
        </w:rPr>
        <w:t>mobbing</w:t>
      </w:r>
      <w:proofErr w:type="spellEnd"/>
      <w:r w:rsidR="00AA6B97" w:rsidRPr="002401E6">
        <w:rPr>
          <w:sz w:val="22"/>
          <w:szCs w:val="22"/>
          <w:lang w:val="tr-TR"/>
        </w:rPr>
        <w:t xml:space="preserve"> konusunda daha sonra gerçekleştirilecek olan paydaş tartışmaları için Türkiye ve uluslararası bir bağlam oluşturmayı amaçlayan bir dizi sunumundan oluşmuştur, öğleden sonraki oturum ise 3 'ara odada' gerçekleştirilen paydaş tartışmalarına odaklanmış ve her odada gündem doğrultusunda belirli bir konu tartışılmıştır. </w:t>
      </w:r>
      <w:proofErr w:type="gramEnd"/>
      <w:r w:rsidR="00AA6B97" w:rsidRPr="002401E6">
        <w:rPr>
          <w:sz w:val="22"/>
          <w:szCs w:val="22"/>
          <w:lang w:val="tr-TR"/>
        </w:rPr>
        <w:t>Her odadan toplanan geri bildirimler, son kapanış oturumundan hemen önce iletilmiştir.</w:t>
      </w:r>
    </w:p>
    <w:p w:rsidR="00B35E43" w:rsidRPr="002401E6" w:rsidRDefault="00B35E43" w:rsidP="00B35E43">
      <w:pPr>
        <w:jc w:val="both"/>
        <w:rPr>
          <w:b/>
          <w:sz w:val="22"/>
          <w:szCs w:val="22"/>
          <w:lang w:val="tr-TR"/>
        </w:rPr>
      </w:pPr>
    </w:p>
    <w:p w:rsidR="00B35E43" w:rsidRPr="002401E6" w:rsidRDefault="00AA6B97" w:rsidP="00B35E43">
      <w:pPr>
        <w:jc w:val="both"/>
        <w:rPr>
          <w:sz w:val="22"/>
          <w:szCs w:val="22"/>
          <w:lang w:val="tr-TR"/>
        </w:rPr>
      </w:pPr>
      <w:r w:rsidRPr="002401E6">
        <w:rPr>
          <w:sz w:val="22"/>
          <w:szCs w:val="22"/>
          <w:lang w:val="tr-TR"/>
        </w:rPr>
        <w:t xml:space="preserve">Öğleden sonra gerçekleştirilen oturumda, katılımcılar Türkiye'deki </w:t>
      </w:r>
      <w:proofErr w:type="spellStart"/>
      <w:r w:rsidRPr="002401E6">
        <w:rPr>
          <w:sz w:val="22"/>
          <w:szCs w:val="22"/>
          <w:lang w:val="tr-TR"/>
        </w:rPr>
        <w:t>mobbing</w:t>
      </w:r>
      <w:proofErr w:type="spellEnd"/>
      <w:r w:rsidRPr="002401E6">
        <w:rPr>
          <w:sz w:val="22"/>
          <w:szCs w:val="22"/>
          <w:lang w:val="tr-TR"/>
        </w:rPr>
        <w:t xml:space="preserve"> politikalarına ilişkin 3 farklı konuyu tartışmak </w:t>
      </w:r>
      <w:r w:rsidR="00E2577B">
        <w:rPr>
          <w:sz w:val="22"/>
          <w:szCs w:val="22"/>
          <w:lang w:val="tr-TR"/>
        </w:rPr>
        <w:t xml:space="preserve">için </w:t>
      </w:r>
      <w:r w:rsidRPr="002401E6">
        <w:rPr>
          <w:sz w:val="22"/>
          <w:szCs w:val="22"/>
          <w:lang w:val="tr-TR"/>
        </w:rPr>
        <w:t>3 gruba ayrılmışlardır:</w:t>
      </w:r>
    </w:p>
    <w:p w:rsidR="00B35E43" w:rsidRPr="002401E6" w:rsidRDefault="00AA6B97" w:rsidP="00B35E43">
      <w:pPr>
        <w:jc w:val="both"/>
        <w:rPr>
          <w:sz w:val="22"/>
          <w:szCs w:val="22"/>
          <w:lang w:val="tr-TR"/>
        </w:rPr>
      </w:pPr>
      <w:r w:rsidRPr="002401E6">
        <w:rPr>
          <w:sz w:val="22"/>
          <w:szCs w:val="22"/>
          <w:lang w:val="tr-TR"/>
        </w:rPr>
        <w:t xml:space="preserve"> </w:t>
      </w:r>
    </w:p>
    <w:p w:rsidR="00B35E43" w:rsidRPr="002401E6" w:rsidRDefault="00AA6B97" w:rsidP="00B35E43">
      <w:pPr>
        <w:numPr>
          <w:ilvl w:val="0"/>
          <w:numId w:val="7"/>
        </w:numPr>
        <w:jc w:val="both"/>
        <w:rPr>
          <w:sz w:val="22"/>
          <w:szCs w:val="22"/>
          <w:lang w:val="tr-TR"/>
        </w:rPr>
      </w:pPr>
      <w:r w:rsidRPr="002401E6">
        <w:rPr>
          <w:sz w:val="22"/>
          <w:szCs w:val="22"/>
          <w:lang w:val="tr-TR"/>
        </w:rPr>
        <w:t xml:space="preserve">Grup 1: </w:t>
      </w:r>
      <w:proofErr w:type="spellStart"/>
      <w:r w:rsidRPr="002401E6">
        <w:rPr>
          <w:sz w:val="22"/>
          <w:szCs w:val="22"/>
          <w:lang w:val="tr-TR"/>
        </w:rPr>
        <w:t>Kurumlararası</w:t>
      </w:r>
      <w:proofErr w:type="spellEnd"/>
      <w:r w:rsidRPr="002401E6">
        <w:rPr>
          <w:sz w:val="22"/>
          <w:szCs w:val="22"/>
          <w:lang w:val="tr-TR"/>
        </w:rPr>
        <w:t xml:space="preserve"> işbirliği ve veri paylaşımı</w:t>
      </w:r>
    </w:p>
    <w:p w:rsidR="00B35E43" w:rsidRPr="002401E6" w:rsidRDefault="00AA6B97" w:rsidP="00B35E43">
      <w:pPr>
        <w:numPr>
          <w:ilvl w:val="0"/>
          <w:numId w:val="7"/>
        </w:numPr>
        <w:jc w:val="both"/>
        <w:rPr>
          <w:sz w:val="22"/>
          <w:szCs w:val="22"/>
          <w:lang w:val="tr-TR"/>
        </w:rPr>
      </w:pPr>
      <w:r w:rsidRPr="002401E6">
        <w:rPr>
          <w:sz w:val="22"/>
          <w:szCs w:val="22"/>
          <w:lang w:val="tr-TR"/>
        </w:rPr>
        <w:t xml:space="preserve">Grup 2: </w:t>
      </w:r>
      <w:proofErr w:type="spellStart"/>
      <w:r w:rsidRPr="002401E6">
        <w:rPr>
          <w:sz w:val="22"/>
          <w:szCs w:val="22"/>
          <w:lang w:val="tr-TR"/>
        </w:rPr>
        <w:t>Mobbing</w:t>
      </w:r>
      <w:proofErr w:type="spellEnd"/>
      <w:r w:rsidRPr="002401E6">
        <w:rPr>
          <w:sz w:val="22"/>
          <w:szCs w:val="22"/>
          <w:lang w:val="tr-TR"/>
        </w:rPr>
        <w:t xml:space="preserve"> Algısı</w:t>
      </w:r>
    </w:p>
    <w:p w:rsidR="00B35E43" w:rsidRPr="002401E6" w:rsidRDefault="00AA6B97" w:rsidP="00B35E43">
      <w:pPr>
        <w:numPr>
          <w:ilvl w:val="0"/>
          <w:numId w:val="7"/>
        </w:numPr>
        <w:jc w:val="both"/>
        <w:rPr>
          <w:sz w:val="22"/>
          <w:szCs w:val="22"/>
          <w:lang w:val="tr-TR"/>
        </w:rPr>
      </w:pPr>
      <w:r w:rsidRPr="002401E6">
        <w:rPr>
          <w:sz w:val="22"/>
          <w:szCs w:val="22"/>
          <w:lang w:val="tr-TR"/>
        </w:rPr>
        <w:t xml:space="preserve">Grup 3: Göstergeler </w:t>
      </w:r>
    </w:p>
    <w:p w:rsidR="00B35E43" w:rsidRPr="002401E6" w:rsidRDefault="00B35E43" w:rsidP="00B35E43">
      <w:pPr>
        <w:ind w:left="630"/>
        <w:jc w:val="both"/>
        <w:rPr>
          <w:sz w:val="22"/>
          <w:szCs w:val="22"/>
          <w:lang w:val="tr-TR"/>
        </w:rPr>
      </w:pPr>
    </w:p>
    <w:p w:rsidR="00B35E43" w:rsidRPr="002401E6" w:rsidRDefault="00AA6B97" w:rsidP="00B35E43">
      <w:pPr>
        <w:jc w:val="both"/>
        <w:rPr>
          <w:sz w:val="22"/>
          <w:szCs w:val="22"/>
          <w:lang w:val="tr-TR"/>
        </w:rPr>
      </w:pPr>
      <w:r w:rsidRPr="002401E6">
        <w:rPr>
          <w:sz w:val="22"/>
          <w:szCs w:val="22"/>
          <w:lang w:val="tr-TR"/>
        </w:rPr>
        <w:t xml:space="preserve">Her grup odaklanılacak soruları yönelten ve görüşmeler sırasında notlar alan bir uzman tarafından yönetilmiştir. </w:t>
      </w:r>
    </w:p>
    <w:p w:rsidR="00B35E43" w:rsidRPr="002401E6" w:rsidRDefault="00B35E43" w:rsidP="00B35E43">
      <w:pPr>
        <w:jc w:val="both"/>
        <w:rPr>
          <w:sz w:val="22"/>
          <w:szCs w:val="22"/>
          <w:lang w:val="tr-TR"/>
        </w:rPr>
      </w:pPr>
    </w:p>
    <w:p w:rsidR="008262AD" w:rsidRPr="002401E6" w:rsidRDefault="00AA6B97" w:rsidP="00DD72BE">
      <w:pPr>
        <w:pStyle w:val="Balk3"/>
        <w:rPr>
          <w:lang w:val="tr-TR"/>
        </w:rPr>
      </w:pPr>
      <w:bookmarkStart w:id="39" w:name="_Toc143678577"/>
      <w:r w:rsidRPr="002401E6">
        <w:rPr>
          <w:lang w:val="tr-TR"/>
        </w:rPr>
        <w:lastRenderedPageBreak/>
        <w:t>2.3.2 Ana Bulguların Özeti</w:t>
      </w:r>
      <w:bookmarkEnd w:id="39"/>
    </w:p>
    <w:p w:rsidR="00B35E43" w:rsidRPr="002401E6" w:rsidRDefault="00AA6B97" w:rsidP="00DD72BE">
      <w:pPr>
        <w:pStyle w:val="Balk3"/>
        <w:rPr>
          <w:lang w:val="tr-TR"/>
        </w:rPr>
      </w:pPr>
      <w:bookmarkStart w:id="40" w:name="_Toc143678578"/>
      <w:r w:rsidRPr="002401E6">
        <w:rPr>
          <w:lang w:val="tr-TR"/>
        </w:rPr>
        <w:t xml:space="preserve">2.3.2.1 Grup 1: </w:t>
      </w:r>
      <w:r w:rsidR="002401E6" w:rsidRPr="002401E6">
        <w:rPr>
          <w:lang w:val="tr-TR"/>
        </w:rPr>
        <w:t>Kurumlar arası</w:t>
      </w:r>
      <w:r w:rsidRPr="002401E6">
        <w:rPr>
          <w:lang w:val="tr-TR"/>
        </w:rPr>
        <w:t xml:space="preserve"> İş Birliği ve Veri Paylaşımı</w:t>
      </w:r>
      <w:bookmarkEnd w:id="40"/>
    </w:p>
    <w:p w:rsidR="00B35E43" w:rsidRPr="002401E6" w:rsidRDefault="00B35E43" w:rsidP="00B35E43">
      <w:pPr>
        <w:jc w:val="both"/>
        <w:rPr>
          <w:b/>
          <w:sz w:val="22"/>
          <w:szCs w:val="22"/>
          <w:lang w:val="tr-TR"/>
        </w:rPr>
      </w:pPr>
    </w:p>
    <w:p w:rsidR="00B35E43" w:rsidRPr="002401E6" w:rsidRDefault="00AA6B97" w:rsidP="00B35E43">
      <w:pPr>
        <w:numPr>
          <w:ilvl w:val="0"/>
          <w:numId w:val="6"/>
        </w:numPr>
        <w:jc w:val="both"/>
        <w:rPr>
          <w:sz w:val="22"/>
          <w:szCs w:val="22"/>
          <w:lang w:val="tr-TR"/>
        </w:rPr>
      </w:pPr>
      <w:proofErr w:type="spellStart"/>
      <w:r w:rsidRPr="002401E6">
        <w:rPr>
          <w:sz w:val="22"/>
          <w:szCs w:val="22"/>
          <w:lang w:val="tr-TR"/>
        </w:rPr>
        <w:t>Mobbing</w:t>
      </w:r>
      <w:proofErr w:type="spellEnd"/>
      <w:r w:rsidRPr="002401E6">
        <w:rPr>
          <w:sz w:val="22"/>
          <w:szCs w:val="22"/>
          <w:lang w:val="tr-TR"/>
        </w:rPr>
        <w:t xml:space="preserve">, bireysel ve toplumsal düzeyde pek çok ekonomik, sosyal ve psikolojik sonuçları olan çok önemli bir olgudur. Bu nedenle, ağır yaptırımlarla birlikte Ceza Kanunu kapsamına alınabilir. </w:t>
      </w:r>
    </w:p>
    <w:p w:rsidR="00B35E43" w:rsidRPr="002401E6" w:rsidRDefault="00AA6B97" w:rsidP="00B35E43">
      <w:pPr>
        <w:numPr>
          <w:ilvl w:val="0"/>
          <w:numId w:val="6"/>
        </w:numPr>
        <w:jc w:val="both"/>
        <w:rPr>
          <w:sz w:val="22"/>
          <w:szCs w:val="22"/>
          <w:lang w:val="tr-TR"/>
        </w:rPr>
      </w:pPr>
      <w:r w:rsidRPr="002401E6">
        <w:rPr>
          <w:sz w:val="22"/>
          <w:szCs w:val="22"/>
          <w:lang w:val="tr-TR"/>
        </w:rPr>
        <w:t xml:space="preserve">2011/2 sayılı Başbakanlık Genelgesi için bir etki analizi yapılmasına ihtiyaç vardır. Genelge, işverenler tarafından yerine getirilmesi gereken önemli görevler öngörmekte ve etki analizi, işverenlerin bugüne kadar bu görevleri yerine getirip getirmediğini belirtmelidir. </w:t>
      </w:r>
    </w:p>
    <w:p w:rsidR="00B35E43" w:rsidRPr="002401E6" w:rsidRDefault="00AA6B97" w:rsidP="00B35E43">
      <w:pPr>
        <w:numPr>
          <w:ilvl w:val="0"/>
          <w:numId w:val="6"/>
        </w:numPr>
        <w:jc w:val="both"/>
        <w:rPr>
          <w:sz w:val="22"/>
          <w:szCs w:val="22"/>
          <w:lang w:val="tr-TR"/>
        </w:rPr>
      </w:pPr>
      <w:proofErr w:type="spellStart"/>
      <w:r w:rsidRPr="002401E6">
        <w:rPr>
          <w:sz w:val="22"/>
          <w:szCs w:val="22"/>
          <w:lang w:val="tr-TR"/>
        </w:rPr>
        <w:t>Mobbing</w:t>
      </w:r>
      <w:proofErr w:type="spellEnd"/>
      <w:r w:rsidRPr="002401E6">
        <w:rPr>
          <w:sz w:val="22"/>
          <w:szCs w:val="22"/>
          <w:lang w:val="tr-TR"/>
        </w:rPr>
        <w:t xml:space="preserve"> konusuna özel mevzuat hazırlanmasına ihtiyaç vardır. Koruyucu, önleyici ve yaptırım içeren hükümlerin mevcut yasalara eklenmesi daha uygun olabilir.</w:t>
      </w:r>
    </w:p>
    <w:p w:rsidR="00B35E43" w:rsidRPr="002401E6" w:rsidRDefault="00AA6B97" w:rsidP="00B35E43">
      <w:pPr>
        <w:numPr>
          <w:ilvl w:val="0"/>
          <w:numId w:val="6"/>
        </w:numPr>
        <w:jc w:val="both"/>
        <w:rPr>
          <w:sz w:val="22"/>
          <w:szCs w:val="22"/>
          <w:lang w:val="tr-TR"/>
        </w:rPr>
      </w:pPr>
      <w:r w:rsidRPr="002401E6">
        <w:rPr>
          <w:sz w:val="22"/>
          <w:szCs w:val="22"/>
          <w:lang w:val="tr-TR"/>
        </w:rPr>
        <w:t xml:space="preserve">Veri toplama ve paylaşımı </w:t>
      </w:r>
      <w:proofErr w:type="spellStart"/>
      <w:r w:rsidRPr="002401E6">
        <w:rPr>
          <w:sz w:val="22"/>
          <w:szCs w:val="22"/>
          <w:lang w:val="tr-TR"/>
        </w:rPr>
        <w:t>mobbing</w:t>
      </w:r>
      <w:proofErr w:type="spellEnd"/>
      <w:r w:rsidRPr="002401E6">
        <w:rPr>
          <w:sz w:val="22"/>
          <w:szCs w:val="22"/>
          <w:lang w:val="tr-TR"/>
        </w:rPr>
        <w:t xml:space="preserve"> ile etkili mücadele için elzem bir araçtır. Bu nedenle, </w:t>
      </w:r>
      <w:proofErr w:type="spellStart"/>
      <w:r w:rsidRPr="002401E6">
        <w:rPr>
          <w:sz w:val="22"/>
          <w:szCs w:val="22"/>
          <w:lang w:val="tr-TR"/>
        </w:rPr>
        <w:t>mobbing</w:t>
      </w:r>
      <w:proofErr w:type="spellEnd"/>
      <w:r w:rsidRPr="002401E6">
        <w:rPr>
          <w:sz w:val="22"/>
          <w:szCs w:val="22"/>
          <w:lang w:val="tr-TR"/>
        </w:rPr>
        <w:t xml:space="preserve"> ile ilgili </w:t>
      </w:r>
      <w:proofErr w:type="spellStart"/>
      <w:r w:rsidRPr="002401E6">
        <w:rPr>
          <w:sz w:val="22"/>
          <w:szCs w:val="22"/>
          <w:lang w:val="tr-TR"/>
        </w:rPr>
        <w:t>sektörel</w:t>
      </w:r>
      <w:proofErr w:type="spellEnd"/>
      <w:r w:rsidRPr="002401E6">
        <w:rPr>
          <w:sz w:val="22"/>
          <w:szCs w:val="22"/>
          <w:lang w:val="tr-TR"/>
        </w:rPr>
        <w:t xml:space="preserve"> verinin dikkatli bir şekilde analiz edilmesiyle </w:t>
      </w:r>
      <w:proofErr w:type="spellStart"/>
      <w:r w:rsidRPr="002401E6">
        <w:rPr>
          <w:sz w:val="22"/>
          <w:szCs w:val="22"/>
          <w:lang w:val="tr-TR"/>
        </w:rPr>
        <w:t>sektörel</w:t>
      </w:r>
      <w:proofErr w:type="spellEnd"/>
      <w:r w:rsidRPr="002401E6">
        <w:rPr>
          <w:sz w:val="22"/>
          <w:szCs w:val="22"/>
          <w:lang w:val="tr-TR"/>
        </w:rPr>
        <w:t xml:space="preserve"> önlemler alınabilir. </w:t>
      </w:r>
      <w:proofErr w:type="spellStart"/>
      <w:r w:rsidRPr="002401E6">
        <w:rPr>
          <w:sz w:val="22"/>
          <w:szCs w:val="22"/>
          <w:lang w:val="tr-TR"/>
        </w:rPr>
        <w:t>Mobbing</w:t>
      </w:r>
      <w:proofErr w:type="spellEnd"/>
      <w:r w:rsidRPr="002401E6">
        <w:rPr>
          <w:sz w:val="22"/>
          <w:szCs w:val="22"/>
          <w:lang w:val="tr-TR"/>
        </w:rPr>
        <w:t xml:space="preserve"> verisini sektör, işletme, il, bölge, cinsiyet, yaş </w:t>
      </w:r>
      <w:r w:rsidR="002401E6" w:rsidRPr="002401E6">
        <w:rPr>
          <w:sz w:val="22"/>
          <w:szCs w:val="22"/>
          <w:lang w:val="tr-TR"/>
        </w:rPr>
        <w:t>vb.</w:t>
      </w:r>
      <w:r w:rsidRPr="002401E6">
        <w:rPr>
          <w:sz w:val="22"/>
          <w:szCs w:val="22"/>
          <w:lang w:val="tr-TR"/>
        </w:rPr>
        <w:t xml:space="preserve"> ayrımında sunmak için bir </w:t>
      </w:r>
      <w:proofErr w:type="spellStart"/>
      <w:r w:rsidRPr="002401E6">
        <w:rPr>
          <w:sz w:val="22"/>
          <w:szCs w:val="22"/>
          <w:lang w:val="tr-TR"/>
        </w:rPr>
        <w:t>mobbing</w:t>
      </w:r>
      <w:proofErr w:type="spellEnd"/>
      <w:r w:rsidRPr="002401E6">
        <w:rPr>
          <w:sz w:val="22"/>
          <w:szCs w:val="22"/>
          <w:lang w:val="tr-TR"/>
        </w:rPr>
        <w:t xml:space="preserve"> haritalama çalışması geliştirilebilir. Bu veri </w:t>
      </w:r>
      <w:proofErr w:type="spellStart"/>
      <w:r w:rsidRPr="002401E6">
        <w:rPr>
          <w:sz w:val="22"/>
          <w:szCs w:val="22"/>
          <w:lang w:val="tr-TR"/>
        </w:rPr>
        <w:t>mobbingin</w:t>
      </w:r>
      <w:proofErr w:type="spellEnd"/>
      <w:r w:rsidRPr="002401E6">
        <w:rPr>
          <w:sz w:val="22"/>
          <w:szCs w:val="22"/>
          <w:lang w:val="tr-TR"/>
        </w:rPr>
        <w:t xml:space="preserve"> önlenmesine ilişkin politika ve programları etkileyecektir. </w:t>
      </w:r>
    </w:p>
    <w:p w:rsidR="00B35E43" w:rsidRPr="002401E6" w:rsidRDefault="00AA6B97" w:rsidP="00B35E43">
      <w:pPr>
        <w:numPr>
          <w:ilvl w:val="0"/>
          <w:numId w:val="6"/>
        </w:numPr>
        <w:jc w:val="both"/>
        <w:rPr>
          <w:sz w:val="22"/>
          <w:szCs w:val="22"/>
          <w:lang w:val="tr-TR"/>
        </w:rPr>
      </w:pPr>
      <w:r w:rsidRPr="002401E6">
        <w:rPr>
          <w:sz w:val="22"/>
          <w:szCs w:val="22"/>
          <w:lang w:val="tr-TR"/>
        </w:rPr>
        <w:t xml:space="preserve">ILO'nun 190 sayılı sözleşmesi </w:t>
      </w:r>
      <w:proofErr w:type="spellStart"/>
      <w:r w:rsidRPr="002401E6">
        <w:rPr>
          <w:sz w:val="22"/>
          <w:szCs w:val="22"/>
          <w:lang w:val="tr-TR"/>
        </w:rPr>
        <w:t>mobbingin</w:t>
      </w:r>
      <w:proofErr w:type="spellEnd"/>
      <w:r w:rsidRPr="002401E6">
        <w:rPr>
          <w:sz w:val="22"/>
          <w:szCs w:val="22"/>
          <w:lang w:val="tr-TR"/>
        </w:rPr>
        <w:t xml:space="preserve"> önlenmesi için önemli bir araç</w:t>
      </w:r>
      <w:r w:rsidR="00463357">
        <w:rPr>
          <w:sz w:val="22"/>
          <w:szCs w:val="22"/>
          <w:lang w:val="tr-TR"/>
        </w:rPr>
        <w:t xml:space="preserve"> olduğu ve</w:t>
      </w:r>
      <w:r w:rsidRPr="002401E6">
        <w:rPr>
          <w:sz w:val="22"/>
          <w:szCs w:val="22"/>
          <w:lang w:val="tr-TR"/>
        </w:rPr>
        <w:t xml:space="preserve"> bu nedenle imzalanması önerilmektedir. </w:t>
      </w:r>
    </w:p>
    <w:p w:rsidR="00B35E43" w:rsidRPr="002401E6" w:rsidRDefault="008B6F87" w:rsidP="00B35E43">
      <w:pPr>
        <w:numPr>
          <w:ilvl w:val="0"/>
          <w:numId w:val="6"/>
        </w:numPr>
        <w:jc w:val="both"/>
        <w:rPr>
          <w:sz w:val="22"/>
          <w:szCs w:val="22"/>
          <w:lang w:val="tr-TR"/>
        </w:rPr>
      </w:pPr>
      <w:r>
        <w:rPr>
          <w:sz w:val="22"/>
          <w:szCs w:val="22"/>
          <w:lang w:val="tr-TR"/>
        </w:rPr>
        <w:t xml:space="preserve">Kadınlar, </w:t>
      </w:r>
      <w:r w:rsidR="00AA6B97" w:rsidRPr="002401E6">
        <w:rPr>
          <w:sz w:val="22"/>
          <w:szCs w:val="22"/>
          <w:lang w:val="tr-TR"/>
        </w:rPr>
        <w:t xml:space="preserve">cinsiyet eşitsizlikleri de </w:t>
      </w:r>
      <w:r w:rsidR="002401E6" w:rsidRPr="002401E6">
        <w:rPr>
          <w:sz w:val="22"/>
          <w:szCs w:val="22"/>
          <w:lang w:val="tr-TR"/>
        </w:rPr>
        <w:t>dâhil</w:t>
      </w:r>
      <w:r w:rsidR="00AA6B97" w:rsidRPr="002401E6">
        <w:rPr>
          <w:sz w:val="22"/>
          <w:szCs w:val="22"/>
          <w:lang w:val="tr-TR"/>
        </w:rPr>
        <w:t xml:space="preserve"> olmak üzere birçok konu nedeniyle </w:t>
      </w:r>
      <w:proofErr w:type="spellStart"/>
      <w:r w:rsidR="00AA6B97" w:rsidRPr="002401E6">
        <w:rPr>
          <w:sz w:val="22"/>
          <w:szCs w:val="22"/>
          <w:lang w:val="tr-TR"/>
        </w:rPr>
        <w:t>mobbing</w:t>
      </w:r>
      <w:proofErr w:type="spellEnd"/>
      <w:r w:rsidR="00AA6B97" w:rsidRPr="002401E6">
        <w:rPr>
          <w:sz w:val="22"/>
          <w:szCs w:val="22"/>
          <w:lang w:val="tr-TR"/>
        </w:rPr>
        <w:t xml:space="preserve"> vakalarını bildirmekten kaçınabilmektedir. Bu nedenle, kadınların </w:t>
      </w:r>
      <w:r w:rsidR="002401E6">
        <w:rPr>
          <w:sz w:val="22"/>
          <w:szCs w:val="22"/>
          <w:lang w:val="tr-TR"/>
        </w:rPr>
        <w:t>şikâyet</w:t>
      </w:r>
      <w:r w:rsidR="00AA6B97" w:rsidRPr="002401E6">
        <w:rPr>
          <w:sz w:val="22"/>
          <w:szCs w:val="22"/>
          <w:lang w:val="tr-TR"/>
        </w:rPr>
        <w:t xml:space="preserve"> mekanizmaların olan erişimleri artırılabilir ve özel araç ve programlarla desteklenebilirler. </w:t>
      </w:r>
    </w:p>
    <w:p w:rsidR="00B35E43" w:rsidRPr="002401E6" w:rsidRDefault="002401E6" w:rsidP="00B35E43">
      <w:pPr>
        <w:numPr>
          <w:ilvl w:val="0"/>
          <w:numId w:val="6"/>
        </w:numPr>
        <w:jc w:val="both"/>
        <w:rPr>
          <w:sz w:val="22"/>
          <w:szCs w:val="22"/>
          <w:lang w:val="tr-TR"/>
        </w:rPr>
      </w:pPr>
      <w:r w:rsidRPr="002401E6">
        <w:rPr>
          <w:sz w:val="22"/>
          <w:szCs w:val="22"/>
          <w:lang w:val="tr-TR"/>
        </w:rPr>
        <w:t>Şikâyet</w:t>
      </w:r>
      <w:r w:rsidR="00AA6B97" w:rsidRPr="002401E6">
        <w:rPr>
          <w:sz w:val="22"/>
          <w:szCs w:val="22"/>
          <w:lang w:val="tr-TR"/>
        </w:rPr>
        <w:t xml:space="preserve"> mekanizmaları, yaptırımlar ve </w:t>
      </w:r>
      <w:proofErr w:type="spellStart"/>
      <w:r w:rsidR="00AA6B97" w:rsidRPr="002401E6">
        <w:rPr>
          <w:sz w:val="22"/>
          <w:szCs w:val="22"/>
          <w:lang w:val="tr-TR"/>
        </w:rPr>
        <w:t>mobbing</w:t>
      </w:r>
      <w:proofErr w:type="spellEnd"/>
      <w:r w:rsidR="00AA6B97" w:rsidRPr="002401E6">
        <w:rPr>
          <w:sz w:val="22"/>
          <w:szCs w:val="22"/>
          <w:lang w:val="tr-TR"/>
        </w:rPr>
        <w:t xml:space="preserve"> ile mücadele yöntemlerine ilişkin kamuoyu farkındalığını artırmak için farkındalık artıcı ve bilgilendirici programlar düzenlenebilir. </w:t>
      </w:r>
    </w:p>
    <w:p w:rsidR="00B35E43" w:rsidRPr="002401E6" w:rsidRDefault="00AA6B97" w:rsidP="00B35E43">
      <w:pPr>
        <w:numPr>
          <w:ilvl w:val="0"/>
          <w:numId w:val="6"/>
        </w:numPr>
        <w:jc w:val="both"/>
        <w:rPr>
          <w:sz w:val="22"/>
          <w:szCs w:val="22"/>
          <w:lang w:val="tr-TR"/>
        </w:rPr>
      </w:pPr>
      <w:r w:rsidRPr="002401E6">
        <w:rPr>
          <w:sz w:val="22"/>
          <w:szCs w:val="22"/>
          <w:lang w:val="tr-TR"/>
        </w:rPr>
        <w:t xml:space="preserve">İşyerlerinde düzenli aralıklarla (her üç veya beş yılda bir) eğitim seminerleri düzenlenebilir. </w:t>
      </w:r>
    </w:p>
    <w:p w:rsidR="00B35E43" w:rsidRPr="002401E6" w:rsidRDefault="00AA6B97" w:rsidP="00B35E43">
      <w:pPr>
        <w:numPr>
          <w:ilvl w:val="0"/>
          <w:numId w:val="6"/>
        </w:numPr>
        <w:jc w:val="both"/>
        <w:rPr>
          <w:sz w:val="22"/>
          <w:szCs w:val="22"/>
          <w:lang w:val="tr-TR"/>
        </w:rPr>
      </w:pPr>
      <w:r w:rsidRPr="002401E6">
        <w:rPr>
          <w:sz w:val="22"/>
          <w:szCs w:val="22"/>
          <w:lang w:val="tr-TR"/>
        </w:rPr>
        <w:t xml:space="preserve">STK'lar tarafından üretilmiş ve kendi internet sayfalarından ulaşılabilecek pek çok yayın ve rapor bulunmaktadır. Bu raporlar hem kamu kurumları hem de halk ile paylaşılabilir. </w:t>
      </w:r>
    </w:p>
    <w:p w:rsidR="00B35E43" w:rsidRPr="002401E6" w:rsidRDefault="00AA6B97" w:rsidP="00DD72BE">
      <w:pPr>
        <w:pStyle w:val="Balk3"/>
        <w:rPr>
          <w:lang w:val="tr-TR"/>
        </w:rPr>
      </w:pPr>
      <w:bookmarkStart w:id="41" w:name="_Toc143678579"/>
      <w:r w:rsidRPr="002401E6">
        <w:rPr>
          <w:lang w:val="tr-TR"/>
        </w:rPr>
        <w:t xml:space="preserve">3.2.2.2 Grup 2: </w:t>
      </w:r>
      <w:proofErr w:type="spellStart"/>
      <w:r w:rsidRPr="002401E6">
        <w:rPr>
          <w:lang w:val="tr-TR"/>
        </w:rPr>
        <w:t>Mobbing</w:t>
      </w:r>
      <w:proofErr w:type="spellEnd"/>
      <w:r w:rsidRPr="002401E6">
        <w:rPr>
          <w:lang w:val="tr-TR"/>
        </w:rPr>
        <w:t xml:space="preserve"> Algısı</w:t>
      </w:r>
      <w:bookmarkEnd w:id="41"/>
    </w:p>
    <w:p w:rsidR="00B35E43" w:rsidRPr="002401E6" w:rsidRDefault="00B35E43" w:rsidP="0080278C">
      <w:pPr>
        <w:jc w:val="both"/>
        <w:rPr>
          <w:sz w:val="22"/>
          <w:szCs w:val="22"/>
          <w:lang w:val="tr-TR"/>
        </w:rPr>
      </w:pPr>
    </w:p>
    <w:p w:rsidR="00B35E43" w:rsidRPr="002401E6" w:rsidRDefault="00AA6B97" w:rsidP="00B35E43">
      <w:pPr>
        <w:numPr>
          <w:ilvl w:val="0"/>
          <w:numId w:val="5"/>
        </w:numPr>
        <w:jc w:val="both"/>
        <w:rPr>
          <w:sz w:val="22"/>
          <w:szCs w:val="22"/>
          <w:lang w:val="tr-TR"/>
        </w:rPr>
      </w:pPr>
      <w:r w:rsidRPr="002401E6">
        <w:rPr>
          <w:sz w:val="22"/>
          <w:szCs w:val="22"/>
          <w:lang w:val="tr-TR"/>
        </w:rPr>
        <w:t>Psikolojik taciz</w:t>
      </w:r>
      <w:r w:rsidR="00463357">
        <w:rPr>
          <w:sz w:val="22"/>
          <w:szCs w:val="22"/>
          <w:lang w:val="tr-TR"/>
        </w:rPr>
        <w:t>in</w:t>
      </w:r>
      <w:r w:rsidRPr="002401E6">
        <w:rPr>
          <w:sz w:val="22"/>
          <w:szCs w:val="22"/>
          <w:lang w:val="tr-TR"/>
        </w:rPr>
        <w:t xml:space="preserve"> (</w:t>
      </w:r>
      <w:proofErr w:type="spellStart"/>
      <w:r w:rsidRPr="002401E6">
        <w:rPr>
          <w:sz w:val="22"/>
          <w:szCs w:val="22"/>
          <w:lang w:val="tr-TR"/>
        </w:rPr>
        <w:t>Mobbing</w:t>
      </w:r>
      <w:proofErr w:type="spellEnd"/>
      <w:r w:rsidRPr="002401E6">
        <w:rPr>
          <w:sz w:val="22"/>
          <w:szCs w:val="22"/>
          <w:lang w:val="tr-TR"/>
        </w:rPr>
        <w:t>) tanımı yapılırken, sadece "bir kişiye" değil, "birden fazla kişiye" yöneltilebileceği ifade edilebilir. Unsurları arasında "maksat", "sistematik şekilde uygulanması" ve "sıklığı" yer alabilir. Psikolojik Tacizle Mücadele Kurulu tarafından 2014 yılında yapılan tanım bu unsurları içermektedir. İşyerlerinde bir veya birden fazla kişi tarafından, başka kişi veya kişilere yönelik olarak gerçekleştirilen, belirli bir süre sistematik biçimde devam eden, yıldırma, etkisiz hale getirme veya işten uzaklaştırmayı amaçlayan; mağdur veya mağdurların kişilik değerlerine, mesleki durumlarına, sosyal ilişkilerine veya sağlıklarına zarar veren; kötü niyetli, kasıtlı, olumsuz tutum ve davranışlardır.</w:t>
      </w:r>
    </w:p>
    <w:p w:rsidR="00B35E43" w:rsidRPr="002401E6" w:rsidRDefault="00AA6B97" w:rsidP="00B35E43">
      <w:pPr>
        <w:numPr>
          <w:ilvl w:val="0"/>
          <w:numId w:val="5"/>
        </w:numPr>
        <w:jc w:val="both"/>
        <w:rPr>
          <w:sz w:val="22"/>
          <w:szCs w:val="22"/>
          <w:lang w:val="tr-TR"/>
        </w:rPr>
      </w:pPr>
      <w:proofErr w:type="spellStart"/>
      <w:r w:rsidRPr="002401E6">
        <w:rPr>
          <w:sz w:val="22"/>
          <w:szCs w:val="22"/>
          <w:lang w:val="tr-TR"/>
        </w:rPr>
        <w:t>Mobbingin</w:t>
      </w:r>
      <w:proofErr w:type="spellEnd"/>
      <w:r w:rsidRPr="002401E6">
        <w:rPr>
          <w:sz w:val="22"/>
          <w:szCs w:val="22"/>
          <w:lang w:val="tr-TR"/>
        </w:rPr>
        <w:t xml:space="preserve"> ne olduğuna dair doğru tanımlar ve unsurlar ile insanların farkındalığı artırılabilir. </w:t>
      </w:r>
      <w:proofErr w:type="spellStart"/>
      <w:r w:rsidR="00463357">
        <w:rPr>
          <w:sz w:val="22"/>
          <w:szCs w:val="22"/>
          <w:lang w:val="tr-TR"/>
        </w:rPr>
        <w:t>M</w:t>
      </w:r>
      <w:r w:rsidRPr="002401E6">
        <w:rPr>
          <w:sz w:val="22"/>
          <w:szCs w:val="22"/>
          <w:lang w:val="tr-TR"/>
        </w:rPr>
        <w:t>obbing</w:t>
      </w:r>
      <w:proofErr w:type="spellEnd"/>
      <w:r w:rsidRPr="002401E6">
        <w:rPr>
          <w:sz w:val="22"/>
          <w:szCs w:val="22"/>
          <w:lang w:val="tr-TR"/>
        </w:rPr>
        <w:t xml:space="preserve"> soyut bir olgudur ve insanların </w:t>
      </w:r>
      <w:r w:rsidR="002401E6">
        <w:rPr>
          <w:sz w:val="22"/>
          <w:szCs w:val="22"/>
          <w:lang w:val="tr-TR"/>
        </w:rPr>
        <w:t>şikâyet</w:t>
      </w:r>
      <w:r w:rsidRPr="002401E6">
        <w:rPr>
          <w:sz w:val="22"/>
          <w:szCs w:val="22"/>
          <w:lang w:val="tr-TR"/>
        </w:rPr>
        <w:t xml:space="preserve"> ettiği konunun kişinin karakterinden mi, anlaşmazlıktan mı yoksa gerçekten </w:t>
      </w:r>
      <w:proofErr w:type="spellStart"/>
      <w:r w:rsidRPr="002401E6">
        <w:rPr>
          <w:sz w:val="22"/>
          <w:szCs w:val="22"/>
          <w:lang w:val="tr-TR"/>
        </w:rPr>
        <w:t>mobbingden</w:t>
      </w:r>
      <w:proofErr w:type="spellEnd"/>
      <w:r w:rsidRPr="002401E6">
        <w:rPr>
          <w:sz w:val="22"/>
          <w:szCs w:val="22"/>
          <w:lang w:val="tr-TR"/>
        </w:rPr>
        <w:t xml:space="preserve"> mi kaynaklandığını ayırt etmek gerekmektedir. ALO 170'e yapılan </w:t>
      </w:r>
      <w:r w:rsidR="002401E6">
        <w:rPr>
          <w:sz w:val="22"/>
          <w:szCs w:val="22"/>
          <w:lang w:val="tr-TR"/>
        </w:rPr>
        <w:t>şikâyet</w:t>
      </w:r>
      <w:r w:rsidRPr="002401E6">
        <w:rPr>
          <w:sz w:val="22"/>
          <w:szCs w:val="22"/>
          <w:lang w:val="tr-TR"/>
        </w:rPr>
        <w:t xml:space="preserve">lerin çoğunda </w:t>
      </w:r>
      <w:r w:rsidR="002401E6">
        <w:rPr>
          <w:sz w:val="22"/>
          <w:szCs w:val="22"/>
          <w:lang w:val="tr-TR"/>
        </w:rPr>
        <w:t>şikâyet</w:t>
      </w:r>
      <w:r w:rsidRPr="002401E6">
        <w:rPr>
          <w:sz w:val="22"/>
          <w:szCs w:val="22"/>
          <w:lang w:val="tr-TR"/>
        </w:rPr>
        <w:t xml:space="preserve">çilerin </w:t>
      </w:r>
      <w:proofErr w:type="spellStart"/>
      <w:r w:rsidRPr="002401E6">
        <w:rPr>
          <w:sz w:val="22"/>
          <w:szCs w:val="22"/>
          <w:lang w:val="tr-TR"/>
        </w:rPr>
        <w:t>mobbingi</w:t>
      </w:r>
      <w:proofErr w:type="spellEnd"/>
      <w:r w:rsidRPr="002401E6">
        <w:rPr>
          <w:sz w:val="22"/>
          <w:szCs w:val="22"/>
          <w:lang w:val="tr-TR"/>
        </w:rPr>
        <w:t xml:space="preserve"> kendilerinin tanımladığı ve aslında </w:t>
      </w:r>
      <w:proofErr w:type="spellStart"/>
      <w:r w:rsidRPr="002401E6">
        <w:rPr>
          <w:sz w:val="22"/>
          <w:szCs w:val="22"/>
          <w:lang w:val="tr-TR"/>
        </w:rPr>
        <w:t>mobbing</w:t>
      </w:r>
      <w:proofErr w:type="spellEnd"/>
      <w:r w:rsidRPr="002401E6">
        <w:rPr>
          <w:sz w:val="22"/>
          <w:szCs w:val="22"/>
          <w:lang w:val="tr-TR"/>
        </w:rPr>
        <w:t xml:space="preserve"> olmayan konularda </w:t>
      </w:r>
      <w:r w:rsidR="002401E6">
        <w:rPr>
          <w:sz w:val="22"/>
          <w:szCs w:val="22"/>
          <w:lang w:val="tr-TR"/>
        </w:rPr>
        <w:t>şikâyet</w:t>
      </w:r>
      <w:r w:rsidRPr="002401E6">
        <w:rPr>
          <w:sz w:val="22"/>
          <w:szCs w:val="22"/>
          <w:lang w:val="tr-TR"/>
        </w:rPr>
        <w:t>çi oldukları tespit edilmiştir.</w:t>
      </w:r>
    </w:p>
    <w:p w:rsidR="00B35E43" w:rsidRPr="002401E6" w:rsidRDefault="00AA6B97" w:rsidP="00B35E43">
      <w:pPr>
        <w:numPr>
          <w:ilvl w:val="0"/>
          <w:numId w:val="5"/>
        </w:numPr>
        <w:jc w:val="both"/>
        <w:rPr>
          <w:sz w:val="22"/>
          <w:szCs w:val="22"/>
          <w:lang w:val="tr-TR"/>
        </w:rPr>
      </w:pPr>
      <w:r w:rsidRPr="002401E6">
        <w:rPr>
          <w:sz w:val="22"/>
          <w:szCs w:val="22"/>
          <w:lang w:val="tr-TR"/>
        </w:rPr>
        <w:t xml:space="preserve">Katılımcılar, </w:t>
      </w:r>
      <w:proofErr w:type="spellStart"/>
      <w:r w:rsidRPr="002401E6">
        <w:rPr>
          <w:sz w:val="22"/>
          <w:szCs w:val="22"/>
          <w:lang w:val="tr-TR"/>
        </w:rPr>
        <w:t>mobbing</w:t>
      </w:r>
      <w:proofErr w:type="spellEnd"/>
      <w:r w:rsidRPr="002401E6">
        <w:rPr>
          <w:sz w:val="22"/>
          <w:szCs w:val="22"/>
          <w:lang w:val="tr-TR"/>
        </w:rPr>
        <w:t xml:space="preserve"> </w:t>
      </w:r>
      <w:r w:rsidR="002401E6">
        <w:rPr>
          <w:sz w:val="22"/>
          <w:szCs w:val="22"/>
          <w:lang w:val="tr-TR"/>
        </w:rPr>
        <w:t>şikâyet</w:t>
      </w:r>
      <w:r w:rsidRPr="002401E6">
        <w:rPr>
          <w:sz w:val="22"/>
          <w:szCs w:val="22"/>
          <w:lang w:val="tr-TR"/>
        </w:rPr>
        <w:t xml:space="preserve">lerinin kadınlardan çok erkekler tarafından yapıldığını belirtmiştir. Ancak araştırmalar, kadınların cinsiyet eşitsizliği nedeniyle psikolojik tacize maruz kaldıklarını göstermektedir. </w:t>
      </w:r>
      <w:r w:rsidRPr="002401E6">
        <w:rPr>
          <w:sz w:val="22"/>
          <w:szCs w:val="22"/>
          <w:lang w:val="tr-TR"/>
        </w:rPr>
        <w:lastRenderedPageBreak/>
        <w:t xml:space="preserve">Kadınların </w:t>
      </w:r>
      <w:r w:rsidR="002401E6">
        <w:rPr>
          <w:sz w:val="22"/>
          <w:szCs w:val="22"/>
          <w:lang w:val="tr-TR"/>
        </w:rPr>
        <w:t>şikâyet</w:t>
      </w:r>
      <w:r w:rsidRPr="002401E6">
        <w:rPr>
          <w:sz w:val="22"/>
          <w:szCs w:val="22"/>
          <w:lang w:val="tr-TR"/>
        </w:rPr>
        <w:t xml:space="preserve">lerini bildirmemelerinin nedeni kültürel, ekonomik ve sosyal nedenlerden kaynaklanabilmektedir. </w:t>
      </w:r>
      <w:r w:rsidR="002401E6">
        <w:rPr>
          <w:sz w:val="22"/>
          <w:szCs w:val="22"/>
          <w:lang w:val="tr-TR"/>
        </w:rPr>
        <w:t>Şikâyet</w:t>
      </w:r>
      <w:r w:rsidRPr="002401E6">
        <w:rPr>
          <w:sz w:val="22"/>
          <w:szCs w:val="22"/>
          <w:lang w:val="tr-TR"/>
        </w:rPr>
        <w:t xml:space="preserve"> sürecinde ve veri toplamada mahremiyet ve gizlilik önemlidir.</w:t>
      </w:r>
    </w:p>
    <w:p w:rsidR="00B35E43" w:rsidRPr="002401E6" w:rsidRDefault="00AA6B97" w:rsidP="00B35E43">
      <w:pPr>
        <w:numPr>
          <w:ilvl w:val="0"/>
          <w:numId w:val="5"/>
        </w:numPr>
        <w:jc w:val="both"/>
        <w:rPr>
          <w:sz w:val="22"/>
          <w:szCs w:val="22"/>
          <w:lang w:val="tr-TR"/>
        </w:rPr>
      </w:pPr>
      <w:r w:rsidRPr="002401E6">
        <w:rPr>
          <w:sz w:val="22"/>
          <w:szCs w:val="22"/>
          <w:lang w:val="tr-TR"/>
        </w:rPr>
        <w:t xml:space="preserve">Çoğu durumda üst düzey yöneticiler kendi astlarına karşı </w:t>
      </w:r>
      <w:proofErr w:type="spellStart"/>
      <w:r w:rsidRPr="002401E6">
        <w:rPr>
          <w:sz w:val="22"/>
          <w:szCs w:val="22"/>
          <w:lang w:val="tr-TR"/>
        </w:rPr>
        <w:t>mobbing</w:t>
      </w:r>
      <w:proofErr w:type="spellEnd"/>
      <w:r w:rsidRPr="002401E6">
        <w:rPr>
          <w:sz w:val="22"/>
          <w:szCs w:val="22"/>
          <w:lang w:val="tr-TR"/>
        </w:rPr>
        <w:t xml:space="preserve"> davranışı sergileyebilmektedir. Ancak bunun tam tersi olan ve kıdemsiz bir çalışanın üst düzey bir yöneticinin otoritesini sarsmaya çalıştığı durumlar da gerçekleşebilmektedir. Bu durum da </w:t>
      </w:r>
      <w:proofErr w:type="spellStart"/>
      <w:r w:rsidRPr="002401E6">
        <w:rPr>
          <w:sz w:val="22"/>
          <w:szCs w:val="22"/>
          <w:lang w:val="tr-TR"/>
        </w:rPr>
        <w:t>mobbing</w:t>
      </w:r>
      <w:proofErr w:type="spellEnd"/>
      <w:r w:rsidRPr="002401E6">
        <w:rPr>
          <w:sz w:val="22"/>
          <w:szCs w:val="22"/>
          <w:lang w:val="tr-TR"/>
        </w:rPr>
        <w:t xml:space="preserve"> kavramı altında değerlendirilebilir.</w:t>
      </w:r>
    </w:p>
    <w:p w:rsidR="00B35E43" w:rsidRPr="002401E6" w:rsidRDefault="00AA6B97" w:rsidP="00B35E43">
      <w:pPr>
        <w:numPr>
          <w:ilvl w:val="0"/>
          <w:numId w:val="5"/>
        </w:numPr>
        <w:jc w:val="both"/>
        <w:rPr>
          <w:sz w:val="22"/>
          <w:szCs w:val="22"/>
          <w:lang w:val="tr-TR"/>
        </w:rPr>
      </w:pPr>
      <w:r w:rsidRPr="002401E6">
        <w:rPr>
          <w:sz w:val="22"/>
          <w:szCs w:val="22"/>
          <w:lang w:val="tr-TR"/>
        </w:rPr>
        <w:t xml:space="preserve">Normlar hiyerarşisine uygun olarak, ayrı bir kanun ve ana kuralların belirlenmesi, ardından da uygulamalara yönelik </w:t>
      </w:r>
      <w:proofErr w:type="spellStart"/>
      <w:r w:rsidRPr="002401E6">
        <w:rPr>
          <w:sz w:val="22"/>
          <w:szCs w:val="22"/>
          <w:lang w:val="tr-TR"/>
        </w:rPr>
        <w:t>sektörel</w:t>
      </w:r>
      <w:proofErr w:type="spellEnd"/>
      <w:r w:rsidRPr="002401E6">
        <w:rPr>
          <w:sz w:val="22"/>
          <w:szCs w:val="22"/>
          <w:lang w:val="tr-TR"/>
        </w:rPr>
        <w:t xml:space="preserve"> veya mesleki </w:t>
      </w:r>
      <w:proofErr w:type="gramStart"/>
      <w:r w:rsidRPr="002401E6">
        <w:rPr>
          <w:sz w:val="22"/>
          <w:szCs w:val="22"/>
          <w:lang w:val="tr-TR"/>
        </w:rPr>
        <w:t>bazda</w:t>
      </w:r>
      <w:proofErr w:type="gramEnd"/>
      <w:r w:rsidRPr="002401E6">
        <w:rPr>
          <w:sz w:val="22"/>
          <w:szCs w:val="22"/>
          <w:lang w:val="tr-TR"/>
        </w:rPr>
        <w:t xml:space="preserve"> idari düzenlemelerin yapılması ihtiyacı bulunmaktadır.</w:t>
      </w:r>
    </w:p>
    <w:p w:rsidR="00B35E43" w:rsidRPr="002401E6" w:rsidRDefault="00AA6B97" w:rsidP="00B35E43">
      <w:pPr>
        <w:numPr>
          <w:ilvl w:val="0"/>
          <w:numId w:val="5"/>
        </w:numPr>
        <w:jc w:val="both"/>
        <w:rPr>
          <w:sz w:val="22"/>
          <w:szCs w:val="22"/>
          <w:lang w:val="tr-TR"/>
        </w:rPr>
      </w:pPr>
      <w:r w:rsidRPr="002401E6">
        <w:rPr>
          <w:sz w:val="22"/>
          <w:szCs w:val="22"/>
          <w:lang w:val="tr-TR"/>
        </w:rPr>
        <w:t>İşyerlerinin çalışanlarına yönelik şeffaf düzenlemeler yapabileceği ve bir komisyon oluşturabileceği, bu komisyonda sendika temsilcilerinin de yer alabileceği vurgulanmıştır.</w:t>
      </w:r>
    </w:p>
    <w:p w:rsidR="00B35E43" w:rsidRPr="002401E6" w:rsidRDefault="00AA6B97" w:rsidP="00B35E43">
      <w:pPr>
        <w:numPr>
          <w:ilvl w:val="0"/>
          <w:numId w:val="5"/>
        </w:numPr>
        <w:jc w:val="both"/>
        <w:rPr>
          <w:sz w:val="22"/>
          <w:szCs w:val="22"/>
          <w:lang w:val="tr-TR"/>
        </w:rPr>
      </w:pPr>
      <w:proofErr w:type="spellStart"/>
      <w:r w:rsidRPr="002401E6">
        <w:rPr>
          <w:sz w:val="22"/>
          <w:szCs w:val="22"/>
          <w:lang w:val="tr-TR"/>
        </w:rPr>
        <w:t>Mobbingin</w:t>
      </w:r>
      <w:proofErr w:type="spellEnd"/>
      <w:r w:rsidRPr="002401E6">
        <w:rPr>
          <w:sz w:val="22"/>
          <w:szCs w:val="22"/>
          <w:lang w:val="tr-TR"/>
        </w:rPr>
        <w:t xml:space="preserve"> bireysel, toplumsal ve ekonomik düzeyde çeşitli etkileri bulunmaktadır. Bireysel düzeyde, </w:t>
      </w:r>
      <w:proofErr w:type="spellStart"/>
      <w:r w:rsidRPr="002401E6">
        <w:rPr>
          <w:sz w:val="22"/>
          <w:szCs w:val="22"/>
          <w:lang w:val="tr-TR"/>
        </w:rPr>
        <w:t>mobbinge</w:t>
      </w:r>
      <w:proofErr w:type="spellEnd"/>
      <w:r w:rsidRPr="002401E6">
        <w:rPr>
          <w:sz w:val="22"/>
          <w:szCs w:val="22"/>
          <w:lang w:val="tr-TR"/>
        </w:rPr>
        <w:t xml:space="preserve"> maruz kalan kişinin sağlığı ve refahı etkilenebilmektedir. Toplum düzeyinde, aile olumsuz etkilenir ve toplumsal huzursuzluk yaşanabilir. Verimlilik azalır ve bu durum beraberinde ekonomik sonuçları getirebilir. </w:t>
      </w:r>
    </w:p>
    <w:p w:rsidR="00B35E43" w:rsidRPr="002401E6" w:rsidRDefault="00AA6B97" w:rsidP="00B35E43">
      <w:pPr>
        <w:numPr>
          <w:ilvl w:val="0"/>
          <w:numId w:val="5"/>
        </w:numPr>
        <w:jc w:val="both"/>
        <w:rPr>
          <w:sz w:val="22"/>
          <w:szCs w:val="22"/>
          <w:lang w:val="tr-TR"/>
        </w:rPr>
      </w:pPr>
      <w:r w:rsidRPr="002401E6">
        <w:rPr>
          <w:sz w:val="22"/>
          <w:szCs w:val="22"/>
          <w:lang w:val="tr-TR"/>
        </w:rPr>
        <w:t xml:space="preserve">Veri analizinin standartlaştırılması gerekmektedir. Veri analizi sektörlerden ziyade meslekler temelinde yapılabilir. Veri analizinde grupların en aza indirilmesi daha güvenilir sonuçlar sağlayabilir. </w:t>
      </w:r>
      <w:proofErr w:type="spellStart"/>
      <w:r w:rsidRPr="002401E6">
        <w:rPr>
          <w:sz w:val="22"/>
          <w:szCs w:val="22"/>
          <w:lang w:val="tr-TR"/>
        </w:rPr>
        <w:t>Mobbing</w:t>
      </w:r>
      <w:proofErr w:type="spellEnd"/>
      <w:r w:rsidRPr="002401E6">
        <w:rPr>
          <w:sz w:val="22"/>
          <w:szCs w:val="22"/>
          <w:lang w:val="tr-TR"/>
        </w:rPr>
        <w:t xml:space="preserve"> vakalarının en yaygın olduğu eğitim ve sağlık sektörleri başta olmak üzere kamu ve özel sektörler incelenebilir. </w:t>
      </w:r>
    </w:p>
    <w:p w:rsidR="00B35E43" w:rsidRPr="002401E6" w:rsidRDefault="00AA6B97" w:rsidP="00B35E43">
      <w:pPr>
        <w:numPr>
          <w:ilvl w:val="0"/>
          <w:numId w:val="5"/>
        </w:numPr>
        <w:jc w:val="both"/>
        <w:rPr>
          <w:sz w:val="22"/>
          <w:szCs w:val="22"/>
          <w:lang w:val="tr-TR"/>
        </w:rPr>
      </w:pPr>
      <w:proofErr w:type="spellStart"/>
      <w:r w:rsidRPr="002401E6">
        <w:rPr>
          <w:sz w:val="22"/>
          <w:szCs w:val="22"/>
          <w:lang w:val="tr-TR"/>
        </w:rPr>
        <w:t>Mobbing</w:t>
      </w:r>
      <w:proofErr w:type="spellEnd"/>
      <w:r w:rsidRPr="002401E6">
        <w:rPr>
          <w:sz w:val="22"/>
          <w:szCs w:val="22"/>
          <w:lang w:val="tr-TR"/>
        </w:rPr>
        <w:t xml:space="preserve">, bir veya birkaç çalışana daha fazla iş yükü verilmesi şeklinde de kendini gösterebilmektedir. Buna ek olarak, </w:t>
      </w:r>
      <w:proofErr w:type="spellStart"/>
      <w:r w:rsidRPr="002401E6">
        <w:rPr>
          <w:sz w:val="22"/>
          <w:szCs w:val="22"/>
          <w:lang w:val="tr-TR"/>
        </w:rPr>
        <w:t>mobbing</w:t>
      </w:r>
      <w:proofErr w:type="spellEnd"/>
      <w:r w:rsidRPr="002401E6">
        <w:rPr>
          <w:sz w:val="22"/>
          <w:szCs w:val="22"/>
          <w:lang w:val="tr-TR"/>
        </w:rPr>
        <w:t xml:space="preserve"> vakalarının performans ve verimlilik baskısının yüksek olduğu sektörlerde (bankacılık gibi) daha yaygın şekilde gerçekleştirdiği belirtilmiştir.</w:t>
      </w:r>
    </w:p>
    <w:p w:rsidR="00B35E43" w:rsidRPr="002401E6" w:rsidRDefault="008B6F87" w:rsidP="00B35E43">
      <w:pPr>
        <w:numPr>
          <w:ilvl w:val="0"/>
          <w:numId w:val="5"/>
        </w:numPr>
        <w:jc w:val="both"/>
        <w:rPr>
          <w:sz w:val="22"/>
          <w:szCs w:val="22"/>
          <w:lang w:val="tr-TR"/>
        </w:rPr>
      </w:pPr>
      <w:r>
        <w:rPr>
          <w:sz w:val="22"/>
          <w:szCs w:val="22"/>
          <w:lang w:val="tr-TR"/>
        </w:rPr>
        <w:t>C</w:t>
      </w:r>
      <w:r w:rsidR="00AA6B97" w:rsidRPr="002401E6">
        <w:rPr>
          <w:sz w:val="22"/>
          <w:szCs w:val="22"/>
          <w:lang w:val="tr-TR"/>
        </w:rPr>
        <w:t>insiyet rolleri d</w:t>
      </w:r>
      <w:r w:rsidR="00933C74">
        <w:rPr>
          <w:sz w:val="22"/>
          <w:szCs w:val="22"/>
          <w:lang w:val="tr-TR"/>
        </w:rPr>
        <w:t xml:space="preserve">e </w:t>
      </w:r>
      <w:proofErr w:type="spellStart"/>
      <w:r w:rsidR="00933C74">
        <w:rPr>
          <w:sz w:val="22"/>
          <w:szCs w:val="22"/>
          <w:lang w:val="tr-TR"/>
        </w:rPr>
        <w:t>mobbing</w:t>
      </w:r>
      <w:proofErr w:type="spellEnd"/>
      <w:r w:rsidR="00933C74">
        <w:rPr>
          <w:sz w:val="22"/>
          <w:szCs w:val="22"/>
          <w:lang w:val="tr-TR"/>
        </w:rPr>
        <w:t xml:space="preserve"> vakaları yaratabilmektedir</w:t>
      </w:r>
      <w:r w:rsidR="00AA6B97" w:rsidRPr="002401E6">
        <w:rPr>
          <w:sz w:val="22"/>
          <w:szCs w:val="22"/>
          <w:lang w:val="tr-TR"/>
        </w:rPr>
        <w:t xml:space="preserve">. Bir kadın, bakım işleri ve ev içi sorumlulukları nedeniyle işyerinde bulunamayabilir, bu da üst düzey yöneticiler ve iş arkadaşları tarafından psikolojik baskı yaratılmasına ve kadınlar için kariyerin tehlikeye düşmesine neden olmaktadır. </w:t>
      </w:r>
    </w:p>
    <w:p w:rsidR="00B35E43" w:rsidRPr="002401E6" w:rsidRDefault="00AA6B97" w:rsidP="00B35E43">
      <w:pPr>
        <w:numPr>
          <w:ilvl w:val="0"/>
          <w:numId w:val="5"/>
        </w:numPr>
        <w:jc w:val="both"/>
        <w:rPr>
          <w:sz w:val="22"/>
          <w:szCs w:val="22"/>
          <w:lang w:val="tr-TR"/>
        </w:rPr>
      </w:pPr>
      <w:r w:rsidRPr="002401E6">
        <w:rPr>
          <w:sz w:val="22"/>
          <w:szCs w:val="22"/>
          <w:lang w:val="tr-TR"/>
        </w:rPr>
        <w:t>İş müfettişleri, İş Kanunu'nun 5. Maddesi kapsamında işyerlerine yaptırım uygulamaktadır</w:t>
      </w:r>
      <w:r w:rsidR="00463357">
        <w:rPr>
          <w:sz w:val="22"/>
          <w:szCs w:val="22"/>
          <w:lang w:val="tr-TR"/>
        </w:rPr>
        <w:t>.</w:t>
      </w:r>
      <w:r w:rsidR="008B6F87">
        <w:rPr>
          <w:sz w:val="22"/>
          <w:szCs w:val="22"/>
          <w:lang w:val="tr-TR"/>
        </w:rPr>
        <w:t xml:space="preserve"> </w:t>
      </w:r>
      <w:r w:rsidR="00463357">
        <w:rPr>
          <w:sz w:val="22"/>
          <w:szCs w:val="22"/>
          <w:lang w:val="tr-TR"/>
        </w:rPr>
        <w:t>A</w:t>
      </w:r>
      <w:r w:rsidRPr="002401E6">
        <w:rPr>
          <w:sz w:val="22"/>
          <w:szCs w:val="22"/>
          <w:lang w:val="tr-TR"/>
        </w:rPr>
        <w:t xml:space="preserve">ncak bu yaptırım caydırıcı </w:t>
      </w:r>
      <w:r w:rsidR="00463357">
        <w:rPr>
          <w:sz w:val="22"/>
          <w:szCs w:val="22"/>
          <w:lang w:val="tr-TR"/>
        </w:rPr>
        <w:t>olmayıp</w:t>
      </w:r>
      <w:r w:rsidR="00463357" w:rsidRPr="002401E6">
        <w:rPr>
          <w:sz w:val="22"/>
          <w:szCs w:val="22"/>
          <w:lang w:val="tr-TR"/>
        </w:rPr>
        <w:t xml:space="preserve"> </w:t>
      </w:r>
      <w:r w:rsidRPr="002401E6">
        <w:rPr>
          <w:sz w:val="22"/>
          <w:szCs w:val="22"/>
          <w:lang w:val="tr-TR"/>
        </w:rPr>
        <w:t>(2022 yılı için kişi başı 397 TL), daha caydırıcı yaptırımlara ihtiyaç vardır.</w:t>
      </w:r>
    </w:p>
    <w:p w:rsidR="00B35E43" w:rsidRPr="002401E6" w:rsidRDefault="00AA6B97" w:rsidP="00B35E43">
      <w:pPr>
        <w:numPr>
          <w:ilvl w:val="0"/>
          <w:numId w:val="5"/>
        </w:numPr>
        <w:jc w:val="both"/>
        <w:rPr>
          <w:sz w:val="22"/>
          <w:szCs w:val="22"/>
          <w:lang w:val="tr-TR"/>
        </w:rPr>
      </w:pPr>
      <w:r w:rsidRPr="002401E6">
        <w:rPr>
          <w:sz w:val="22"/>
          <w:szCs w:val="22"/>
          <w:lang w:val="tr-TR"/>
        </w:rPr>
        <w:t xml:space="preserve">COVID 19 </w:t>
      </w:r>
      <w:proofErr w:type="spellStart"/>
      <w:r w:rsidRPr="002401E6">
        <w:rPr>
          <w:sz w:val="22"/>
          <w:szCs w:val="22"/>
          <w:lang w:val="tr-TR"/>
        </w:rPr>
        <w:t>pandemisi</w:t>
      </w:r>
      <w:proofErr w:type="spellEnd"/>
      <w:r w:rsidRPr="002401E6">
        <w:rPr>
          <w:sz w:val="22"/>
          <w:szCs w:val="22"/>
          <w:lang w:val="tr-TR"/>
        </w:rPr>
        <w:t xml:space="preserve"> sırasında İş Kanunu</w:t>
      </w:r>
      <w:r w:rsidR="0022535C">
        <w:rPr>
          <w:sz w:val="22"/>
          <w:szCs w:val="22"/>
          <w:lang w:val="tr-TR"/>
        </w:rPr>
        <w:t>’nun</w:t>
      </w:r>
      <w:r w:rsidRPr="002401E6">
        <w:rPr>
          <w:sz w:val="22"/>
          <w:szCs w:val="22"/>
          <w:lang w:val="tr-TR"/>
        </w:rPr>
        <w:t xml:space="preserve"> Geçici 10. madde</w:t>
      </w:r>
      <w:r w:rsidR="0022535C">
        <w:rPr>
          <w:sz w:val="22"/>
          <w:szCs w:val="22"/>
          <w:lang w:val="tr-TR"/>
        </w:rPr>
        <w:t>si</w:t>
      </w:r>
      <w:r w:rsidRPr="002401E6">
        <w:rPr>
          <w:sz w:val="22"/>
          <w:szCs w:val="22"/>
          <w:lang w:val="tr-TR"/>
        </w:rPr>
        <w:t xml:space="preserve"> temelinde işçilere </w:t>
      </w:r>
      <w:proofErr w:type="spellStart"/>
      <w:r w:rsidRPr="002401E6">
        <w:rPr>
          <w:sz w:val="22"/>
          <w:szCs w:val="22"/>
          <w:lang w:val="tr-TR"/>
        </w:rPr>
        <w:t>mobbing</w:t>
      </w:r>
      <w:proofErr w:type="spellEnd"/>
      <w:r w:rsidRPr="002401E6">
        <w:rPr>
          <w:sz w:val="22"/>
          <w:szCs w:val="22"/>
          <w:lang w:val="tr-TR"/>
        </w:rPr>
        <w:t xml:space="preserve"> uygulandığı, süresiz ücretsiz izin verildiği ve bu durumun işverenler tarafından </w:t>
      </w:r>
      <w:proofErr w:type="spellStart"/>
      <w:r w:rsidRPr="002401E6">
        <w:rPr>
          <w:sz w:val="22"/>
          <w:szCs w:val="22"/>
          <w:lang w:val="tr-TR"/>
        </w:rPr>
        <w:t>suistimal</w:t>
      </w:r>
      <w:proofErr w:type="spellEnd"/>
      <w:r w:rsidRPr="002401E6">
        <w:rPr>
          <w:sz w:val="22"/>
          <w:szCs w:val="22"/>
          <w:lang w:val="tr-TR"/>
        </w:rPr>
        <w:t xml:space="preserve"> edildiği, bazı işçilerin kasıtlı olarak işsiz bırakıldığı, bunun da ciddi psikolojik ve ekonomik zararları olduğu ifade edilmiştir.</w:t>
      </w:r>
    </w:p>
    <w:p w:rsidR="00B35E43" w:rsidRPr="002401E6" w:rsidRDefault="00AA6B97" w:rsidP="00DD72BE">
      <w:pPr>
        <w:pStyle w:val="Balk3"/>
        <w:rPr>
          <w:lang w:val="tr-TR"/>
        </w:rPr>
      </w:pPr>
      <w:bookmarkStart w:id="42" w:name="_Toc143678580"/>
      <w:r w:rsidRPr="002401E6">
        <w:rPr>
          <w:lang w:val="tr-TR"/>
        </w:rPr>
        <w:t>3.2.2.3 Grup 3: Göstergeler</w:t>
      </w:r>
      <w:bookmarkEnd w:id="42"/>
      <w:r w:rsidRPr="002401E6">
        <w:rPr>
          <w:lang w:val="tr-TR"/>
        </w:rPr>
        <w:t xml:space="preserve"> </w:t>
      </w:r>
    </w:p>
    <w:p w:rsidR="00B35E43" w:rsidRPr="002401E6" w:rsidRDefault="00B35E43" w:rsidP="008262AD">
      <w:pPr>
        <w:jc w:val="both"/>
        <w:rPr>
          <w:sz w:val="22"/>
          <w:szCs w:val="22"/>
          <w:lang w:val="tr-TR"/>
        </w:rPr>
      </w:pPr>
    </w:p>
    <w:p w:rsidR="00B35E43" w:rsidRPr="002401E6" w:rsidRDefault="00AA6B97" w:rsidP="00B35E43">
      <w:pPr>
        <w:numPr>
          <w:ilvl w:val="0"/>
          <w:numId w:val="4"/>
        </w:numPr>
        <w:jc w:val="both"/>
        <w:rPr>
          <w:sz w:val="22"/>
          <w:szCs w:val="22"/>
          <w:lang w:val="tr-TR"/>
        </w:rPr>
      </w:pPr>
      <w:r w:rsidRPr="002401E6">
        <w:rPr>
          <w:sz w:val="22"/>
          <w:szCs w:val="22"/>
          <w:lang w:val="tr-TR"/>
        </w:rPr>
        <w:t>Hazırlanacak kayıt formunun demografik özellikler, sektör ve iş kollarına göre farklılaştırılabileceği önerilmiştir.</w:t>
      </w:r>
    </w:p>
    <w:p w:rsidR="00B35E43" w:rsidRPr="002401E6" w:rsidRDefault="00AA6B97" w:rsidP="00B35E43">
      <w:pPr>
        <w:numPr>
          <w:ilvl w:val="0"/>
          <w:numId w:val="4"/>
        </w:numPr>
        <w:jc w:val="both"/>
        <w:rPr>
          <w:sz w:val="22"/>
          <w:szCs w:val="22"/>
          <w:lang w:val="tr-TR"/>
        </w:rPr>
      </w:pPr>
      <w:r w:rsidRPr="002401E6">
        <w:rPr>
          <w:sz w:val="22"/>
          <w:szCs w:val="22"/>
          <w:lang w:val="tr-TR"/>
        </w:rPr>
        <w:t>İşyerindeki deneyimlerini örneklerle açıklayabilecekleri sorularla ölçüm yapılması ihtiyacı ortaya çıkmıştır. (İş yerinde yetersiz hissettirildiniz mi?)</w:t>
      </w:r>
    </w:p>
    <w:p w:rsidR="00B35E43" w:rsidRPr="002401E6" w:rsidRDefault="00AA6B97" w:rsidP="00B35E43">
      <w:pPr>
        <w:numPr>
          <w:ilvl w:val="0"/>
          <w:numId w:val="4"/>
        </w:numPr>
        <w:jc w:val="both"/>
        <w:rPr>
          <w:sz w:val="22"/>
          <w:szCs w:val="22"/>
          <w:lang w:val="tr-TR"/>
        </w:rPr>
      </w:pPr>
      <w:r w:rsidRPr="002401E6">
        <w:rPr>
          <w:sz w:val="22"/>
          <w:szCs w:val="22"/>
          <w:lang w:val="tr-TR"/>
        </w:rPr>
        <w:t xml:space="preserve">Ülkedeki </w:t>
      </w:r>
      <w:proofErr w:type="spellStart"/>
      <w:r w:rsidRPr="002401E6">
        <w:rPr>
          <w:sz w:val="22"/>
          <w:szCs w:val="22"/>
          <w:lang w:val="tr-TR"/>
        </w:rPr>
        <w:t>mobbing</w:t>
      </w:r>
      <w:proofErr w:type="spellEnd"/>
      <w:r w:rsidRPr="002401E6">
        <w:rPr>
          <w:sz w:val="22"/>
          <w:szCs w:val="22"/>
          <w:lang w:val="tr-TR"/>
        </w:rPr>
        <w:t xml:space="preserve"> vakalarını ölçmeye yönelik bir ölçek geliştirmek için Türkiye'deki normlar kullanılabilir. </w:t>
      </w:r>
    </w:p>
    <w:p w:rsidR="00B35E43" w:rsidRPr="002401E6" w:rsidRDefault="00AA6B97" w:rsidP="00B35E43">
      <w:pPr>
        <w:numPr>
          <w:ilvl w:val="0"/>
          <w:numId w:val="4"/>
        </w:numPr>
        <w:jc w:val="both"/>
        <w:rPr>
          <w:sz w:val="22"/>
          <w:szCs w:val="22"/>
          <w:lang w:val="tr-TR"/>
        </w:rPr>
      </w:pPr>
      <w:r w:rsidRPr="002401E6">
        <w:rPr>
          <w:sz w:val="22"/>
          <w:szCs w:val="22"/>
          <w:lang w:val="tr-TR"/>
        </w:rPr>
        <w:t xml:space="preserve">İşlerin koordine edilmesi için bir çatı kuruluşa ihtiyaç olabilir. Psikolojik Tacizle Mücadele Kurulu, işyerinde psikolojik tacizin önlenmesine yönelik ülke genelinde politikaların belirlenmesine katkı sağlamak, eğitim ve bilgilendirme faaliyetlerini koordine etmek, ihtiyaç duyulan konularda araştırma ve incelemeler yapmak, rapor, rehber ve bilgilendirici dokümanlar hazırlamak ve kamuoyunda farkındalık artırmak amacıyla çalışmalar yürütmektedir. Bu nedenle Başbakanlık Genelgesi uyarınca </w:t>
      </w:r>
      <w:proofErr w:type="spellStart"/>
      <w:r w:rsidRPr="002401E6">
        <w:rPr>
          <w:sz w:val="22"/>
          <w:szCs w:val="22"/>
          <w:lang w:val="tr-TR"/>
        </w:rPr>
        <w:t>mobbing</w:t>
      </w:r>
      <w:proofErr w:type="spellEnd"/>
      <w:r w:rsidRPr="002401E6">
        <w:rPr>
          <w:sz w:val="22"/>
          <w:szCs w:val="22"/>
          <w:lang w:val="tr-TR"/>
        </w:rPr>
        <w:t xml:space="preserve"> </w:t>
      </w:r>
      <w:r w:rsidRPr="002401E6">
        <w:rPr>
          <w:sz w:val="22"/>
          <w:szCs w:val="22"/>
          <w:lang w:val="tr-TR"/>
        </w:rPr>
        <w:lastRenderedPageBreak/>
        <w:t xml:space="preserve">çalışmalarının koordinasyonunu sağlayacak kurum olarak oluşturulmuştur. </w:t>
      </w:r>
      <w:proofErr w:type="spellStart"/>
      <w:r w:rsidRPr="002401E6">
        <w:rPr>
          <w:sz w:val="22"/>
          <w:szCs w:val="22"/>
          <w:lang w:val="tr-TR"/>
        </w:rPr>
        <w:t>Mobbingin</w:t>
      </w:r>
      <w:proofErr w:type="spellEnd"/>
      <w:r w:rsidRPr="002401E6">
        <w:rPr>
          <w:sz w:val="22"/>
          <w:szCs w:val="22"/>
          <w:lang w:val="tr-TR"/>
        </w:rPr>
        <w:t xml:space="preserve"> önlenmesine yönelik ülke çapında politikaların belirlenmesi ve bu konuda yapılacak çalışmaların koordine edilmesi amacıyla Psikolojik Tacizle Mücadele Kurulunun verimliliği artırılabilir.</w:t>
      </w:r>
    </w:p>
    <w:p w:rsidR="00B35E43" w:rsidRPr="002401E6" w:rsidRDefault="00AA6B97" w:rsidP="00B35E43">
      <w:pPr>
        <w:numPr>
          <w:ilvl w:val="0"/>
          <w:numId w:val="4"/>
        </w:numPr>
        <w:jc w:val="both"/>
        <w:rPr>
          <w:sz w:val="22"/>
          <w:szCs w:val="22"/>
          <w:lang w:val="tr-TR"/>
        </w:rPr>
      </w:pPr>
      <w:r w:rsidRPr="002401E6">
        <w:rPr>
          <w:sz w:val="22"/>
          <w:szCs w:val="22"/>
          <w:lang w:val="tr-TR"/>
        </w:rPr>
        <w:t xml:space="preserve">Ortak bir kayıt veri tabanı üzerinden standart bir form aracılığıyla bireysel başvuruların alınması önemlidir. Daha sonrasında bu başvurular gruplandırılabilir ve böylece </w:t>
      </w:r>
      <w:proofErr w:type="spellStart"/>
      <w:r w:rsidRPr="002401E6">
        <w:rPr>
          <w:sz w:val="22"/>
          <w:szCs w:val="22"/>
          <w:lang w:val="tr-TR"/>
        </w:rPr>
        <w:t>mobbing</w:t>
      </w:r>
      <w:proofErr w:type="spellEnd"/>
      <w:r w:rsidRPr="002401E6">
        <w:rPr>
          <w:sz w:val="22"/>
          <w:szCs w:val="22"/>
          <w:lang w:val="tr-TR"/>
        </w:rPr>
        <w:t xml:space="preserve"> vakaları ayrıştırılabilir. </w:t>
      </w:r>
    </w:p>
    <w:p w:rsidR="00B35E43" w:rsidRPr="002401E6" w:rsidRDefault="00AA6B97" w:rsidP="00B35E43">
      <w:pPr>
        <w:numPr>
          <w:ilvl w:val="0"/>
          <w:numId w:val="4"/>
        </w:numPr>
        <w:jc w:val="both"/>
        <w:rPr>
          <w:sz w:val="22"/>
          <w:szCs w:val="22"/>
          <w:lang w:val="tr-TR"/>
        </w:rPr>
      </w:pPr>
      <w:r w:rsidRPr="002401E6">
        <w:rPr>
          <w:sz w:val="22"/>
          <w:szCs w:val="22"/>
          <w:lang w:val="tr-TR"/>
        </w:rPr>
        <w:t xml:space="preserve">Barolar Birliği paydaşlar arasında yer alabilir.  </w:t>
      </w:r>
    </w:p>
    <w:p w:rsidR="00B35E43" w:rsidRPr="002401E6" w:rsidRDefault="00AA6B97" w:rsidP="00B35E43">
      <w:pPr>
        <w:numPr>
          <w:ilvl w:val="0"/>
          <w:numId w:val="4"/>
        </w:numPr>
        <w:jc w:val="both"/>
        <w:rPr>
          <w:sz w:val="22"/>
          <w:szCs w:val="22"/>
          <w:lang w:val="tr-TR"/>
        </w:rPr>
      </w:pPr>
      <w:r w:rsidRPr="002401E6">
        <w:rPr>
          <w:sz w:val="22"/>
          <w:szCs w:val="22"/>
          <w:lang w:val="tr-TR"/>
        </w:rPr>
        <w:t xml:space="preserve">Yukarıdaki öneriye benzer şekilde, iyi uygulamalar ödüllendirilebilir. </w:t>
      </w:r>
    </w:p>
    <w:p w:rsidR="00B35E43" w:rsidRPr="002401E6" w:rsidRDefault="00AA6B97" w:rsidP="00B35E43">
      <w:pPr>
        <w:numPr>
          <w:ilvl w:val="0"/>
          <w:numId w:val="4"/>
        </w:numPr>
        <w:jc w:val="both"/>
        <w:rPr>
          <w:sz w:val="22"/>
          <w:szCs w:val="22"/>
          <w:lang w:val="tr-TR"/>
        </w:rPr>
      </w:pPr>
      <w:r w:rsidRPr="002401E6">
        <w:rPr>
          <w:sz w:val="22"/>
          <w:szCs w:val="22"/>
          <w:lang w:val="tr-TR"/>
        </w:rPr>
        <w:t>Mevcut yasalara daha fazla koruyucu ve önleyici olan ve yaptırım içeren hükümler eklenebilir.</w:t>
      </w:r>
    </w:p>
    <w:p w:rsidR="00B35E43" w:rsidRPr="002401E6" w:rsidRDefault="00AA6B97" w:rsidP="00B35E43">
      <w:pPr>
        <w:numPr>
          <w:ilvl w:val="0"/>
          <w:numId w:val="4"/>
        </w:numPr>
        <w:jc w:val="both"/>
        <w:rPr>
          <w:sz w:val="22"/>
          <w:szCs w:val="22"/>
          <w:lang w:val="tr-TR"/>
        </w:rPr>
      </w:pPr>
      <w:r w:rsidRPr="002401E6">
        <w:rPr>
          <w:sz w:val="22"/>
          <w:szCs w:val="22"/>
          <w:lang w:val="tr-TR"/>
        </w:rPr>
        <w:t xml:space="preserve">Mevzuat ve politikaların </w:t>
      </w:r>
      <w:proofErr w:type="spellStart"/>
      <w:r w:rsidRPr="002401E6">
        <w:rPr>
          <w:sz w:val="22"/>
          <w:szCs w:val="22"/>
          <w:lang w:val="tr-TR"/>
        </w:rPr>
        <w:t>mobbing</w:t>
      </w:r>
      <w:proofErr w:type="spellEnd"/>
      <w:r w:rsidRPr="002401E6">
        <w:rPr>
          <w:sz w:val="22"/>
          <w:szCs w:val="22"/>
          <w:lang w:val="tr-TR"/>
        </w:rPr>
        <w:t xml:space="preserve"> vakalarının engellenmesi üzerindeki etkisinin belirlenmesi için etki analizi yapılması elzemdir. </w:t>
      </w:r>
    </w:p>
    <w:p w:rsidR="00B35E43" w:rsidRPr="002401E6" w:rsidRDefault="00AA6B97" w:rsidP="00B35E43">
      <w:pPr>
        <w:numPr>
          <w:ilvl w:val="0"/>
          <w:numId w:val="4"/>
        </w:numPr>
        <w:jc w:val="both"/>
        <w:rPr>
          <w:sz w:val="22"/>
          <w:szCs w:val="22"/>
          <w:lang w:val="tr-TR"/>
        </w:rPr>
      </w:pPr>
      <w:proofErr w:type="spellStart"/>
      <w:r w:rsidRPr="002401E6">
        <w:rPr>
          <w:sz w:val="22"/>
          <w:szCs w:val="22"/>
          <w:lang w:val="tr-TR"/>
        </w:rPr>
        <w:t>Mobbing</w:t>
      </w:r>
      <w:proofErr w:type="spellEnd"/>
      <w:r w:rsidRPr="002401E6">
        <w:rPr>
          <w:sz w:val="22"/>
          <w:szCs w:val="22"/>
          <w:lang w:val="tr-TR"/>
        </w:rPr>
        <w:t xml:space="preserve"> vakalarını il, ilçe, cinsiyet, yaş, sektör, iş kolu (vb.) ayrımında harita üzerinde gösterecek bir '</w:t>
      </w:r>
      <w:proofErr w:type="spellStart"/>
      <w:r w:rsidRPr="002401E6">
        <w:rPr>
          <w:sz w:val="22"/>
          <w:szCs w:val="22"/>
          <w:lang w:val="tr-TR"/>
        </w:rPr>
        <w:t>Mobbing</w:t>
      </w:r>
      <w:proofErr w:type="spellEnd"/>
      <w:r w:rsidRPr="002401E6">
        <w:rPr>
          <w:sz w:val="22"/>
          <w:szCs w:val="22"/>
          <w:lang w:val="tr-TR"/>
        </w:rPr>
        <w:t xml:space="preserve"> Haritalama' çalışması geliştirilebilir. </w:t>
      </w:r>
    </w:p>
    <w:p w:rsidR="00F3678E" w:rsidRPr="002401E6" w:rsidRDefault="00AA6B97" w:rsidP="00CF6DEA">
      <w:pPr>
        <w:numPr>
          <w:ilvl w:val="0"/>
          <w:numId w:val="4"/>
        </w:numPr>
        <w:jc w:val="both"/>
        <w:rPr>
          <w:sz w:val="22"/>
          <w:szCs w:val="22"/>
          <w:lang w:val="tr-TR"/>
        </w:rPr>
      </w:pPr>
      <w:r w:rsidRPr="002401E6">
        <w:rPr>
          <w:sz w:val="22"/>
          <w:szCs w:val="22"/>
          <w:lang w:val="tr-TR"/>
        </w:rPr>
        <w:t xml:space="preserve">Geçerlik ve güvenirliği sağlanarak Türkiye'deki normlara uygun bir </w:t>
      </w:r>
      <w:proofErr w:type="spellStart"/>
      <w:r w:rsidRPr="002401E6">
        <w:rPr>
          <w:sz w:val="22"/>
          <w:szCs w:val="22"/>
          <w:lang w:val="tr-TR"/>
        </w:rPr>
        <w:t>mobbing</w:t>
      </w:r>
      <w:proofErr w:type="spellEnd"/>
      <w:r w:rsidRPr="002401E6">
        <w:rPr>
          <w:sz w:val="22"/>
          <w:szCs w:val="22"/>
          <w:lang w:val="tr-TR"/>
        </w:rPr>
        <w:t xml:space="preserve"> ölçme aracı geliştirilebilir.</w:t>
      </w:r>
      <w:bookmarkStart w:id="43" w:name="_heading=h.3j2qqm3" w:colFirst="0" w:colLast="0"/>
      <w:bookmarkStart w:id="44" w:name="_heading=h.k924gfq2jj1s" w:colFirst="0" w:colLast="0"/>
      <w:bookmarkEnd w:id="43"/>
      <w:bookmarkEnd w:id="44"/>
    </w:p>
    <w:p w:rsidR="00F3678E" w:rsidRPr="002401E6" w:rsidRDefault="00F3678E" w:rsidP="00CF6DEA">
      <w:pPr>
        <w:rPr>
          <w:lang w:val="tr-TR"/>
        </w:rPr>
      </w:pPr>
    </w:p>
    <w:p w:rsidR="00A03972" w:rsidRPr="002401E6" w:rsidRDefault="00AA6B97" w:rsidP="00DD72BE">
      <w:pPr>
        <w:pStyle w:val="Balk2"/>
        <w:rPr>
          <w:lang w:val="tr-TR"/>
        </w:rPr>
      </w:pPr>
      <w:bookmarkStart w:id="45" w:name="_Toc143678581"/>
      <w:r w:rsidRPr="002401E6">
        <w:rPr>
          <w:lang w:val="tr-TR"/>
        </w:rPr>
        <w:t>2.4 Saha Çalışması (Ek 4)</w:t>
      </w:r>
      <w:bookmarkEnd w:id="45"/>
    </w:p>
    <w:p w:rsidR="00E46322" w:rsidRPr="002401E6" w:rsidRDefault="00AA6B97" w:rsidP="00DD72BE">
      <w:pPr>
        <w:pStyle w:val="Balk3"/>
        <w:rPr>
          <w:lang w:val="tr-TR"/>
        </w:rPr>
      </w:pPr>
      <w:bookmarkStart w:id="46" w:name="_Toc143678582"/>
      <w:bookmarkStart w:id="47" w:name="_Hlk118277806"/>
      <w:r w:rsidRPr="002401E6">
        <w:rPr>
          <w:lang w:val="tr-TR"/>
        </w:rPr>
        <w:t>2.4.1 Metodoloji</w:t>
      </w:r>
      <w:bookmarkEnd w:id="46"/>
    </w:p>
    <w:p w:rsidR="00E46322" w:rsidRPr="002401E6" w:rsidRDefault="00AA6B97" w:rsidP="008654D3">
      <w:pPr>
        <w:jc w:val="both"/>
        <w:rPr>
          <w:bCs/>
          <w:sz w:val="22"/>
          <w:szCs w:val="22"/>
          <w:lang w:val="tr-TR"/>
        </w:rPr>
      </w:pPr>
      <w:r w:rsidRPr="002401E6">
        <w:rPr>
          <w:sz w:val="22"/>
          <w:szCs w:val="22"/>
          <w:lang w:val="tr-TR"/>
        </w:rPr>
        <w:t xml:space="preserve">Saha çalışması, önceden hazırlanmış ve </w:t>
      </w:r>
      <w:r w:rsidR="0022535C">
        <w:rPr>
          <w:sz w:val="22"/>
          <w:szCs w:val="22"/>
          <w:lang w:val="tr-TR"/>
        </w:rPr>
        <w:t>2022 yılı</w:t>
      </w:r>
      <w:r w:rsidR="0022535C" w:rsidRPr="002401E6">
        <w:rPr>
          <w:sz w:val="22"/>
          <w:szCs w:val="22"/>
          <w:lang w:val="tr-TR"/>
        </w:rPr>
        <w:t xml:space="preserve"> </w:t>
      </w:r>
      <w:r w:rsidRPr="002401E6">
        <w:rPr>
          <w:sz w:val="22"/>
          <w:szCs w:val="22"/>
          <w:lang w:val="tr-TR"/>
        </w:rPr>
        <w:t>Aralık</w:t>
      </w:r>
      <w:r w:rsidR="0022535C">
        <w:rPr>
          <w:sz w:val="22"/>
          <w:szCs w:val="22"/>
          <w:lang w:val="tr-TR"/>
        </w:rPr>
        <w:t xml:space="preserve"> </w:t>
      </w:r>
      <w:proofErr w:type="gramStart"/>
      <w:r w:rsidR="0022535C">
        <w:rPr>
          <w:sz w:val="22"/>
          <w:szCs w:val="22"/>
          <w:lang w:val="tr-TR"/>
        </w:rPr>
        <w:t>ayında</w:t>
      </w:r>
      <w:r w:rsidRPr="002401E6">
        <w:rPr>
          <w:sz w:val="22"/>
          <w:szCs w:val="22"/>
          <w:lang w:val="tr-TR"/>
        </w:rPr>
        <w:t xml:space="preserve">  Ankara'da</w:t>
      </w:r>
      <w:proofErr w:type="gramEnd"/>
      <w:r w:rsidRPr="002401E6">
        <w:rPr>
          <w:sz w:val="22"/>
          <w:szCs w:val="22"/>
          <w:lang w:val="tr-TR"/>
        </w:rPr>
        <w:t xml:space="preserve"> pilot çalışması yapılmış olan 45 soruluk (sorular Ek 4'te sunulmuş olan Saha Çalışması Raporunun ekinde verilmiştir) yarı yapılandırılmış anketler (işveren ve çalışanlara yönelik) temelinde gerçekleştirilmiştir. Saha çalışması</w:t>
      </w:r>
      <w:r w:rsidR="0022535C">
        <w:rPr>
          <w:sz w:val="22"/>
          <w:szCs w:val="22"/>
          <w:lang w:val="tr-TR"/>
        </w:rPr>
        <w:t>,</w:t>
      </w:r>
      <w:r w:rsidRPr="002401E6">
        <w:rPr>
          <w:sz w:val="22"/>
          <w:szCs w:val="22"/>
          <w:lang w:val="tr-TR"/>
        </w:rPr>
        <w:t xml:space="preserve"> </w:t>
      </w:r>
      <w:r w:rsidR="0022535C" w:rsidRPr="002401E6">
        <w:rPr>
          <w:sz w:val="22"/>
          <w:szCs w:val="22"/>
          <w:lang w:val="tr-TR"/>
        </w:rPr>
        <w:t xml:space="preserve">2022 </w:t>
      </w:r>
      <w:r w:rsidR="0022535C">
        <w:rPr>
          <w:sz w:val="22"/>
          <w:szCs w:val="22"/>
          <w:lang w:val="tr-TR"/>
        </w:rPr>
        <w:t xml:space="preserve">yılı </w:t>
      </w:r>
      <w:r w:rsidRPr="002401E6">
        <w:rPr>
          <w:sz w:val="22"/>
          <w:szCs w:val="22"/>
          <w:lang w:val="tr-TR"/>
        </w:rPr>
        <w:t xml:space="preserve">Mart </w:t>
      </w:r>
      <w:r w:rsidR="0022535C">
        <w:rPr>
          <w:sz w:val="22"/>
          <w:szCs w:val="22"/>
          <w:lang w:val="tr-TR"/>
        </w:rPr>
        <w:t xml:space="preserve">ayında </w:t>
      </w:r>
      <w:r w:rsidRPr="002401E6">
        <w:rPr>
          <w:sz w:val="22"/>
          <w:szCs w:val="22"/>
          <w:lang w:val="tr-TR"/>
        </w:rPr>
        <w:t xml:space="preserve">Ankara'da gerçekleştirilmiştir. İmalat ve hizmet sektörlerinden 109 çalışan ve </w:t>
      </w:r>
      <w:r w:rsidR="00903674" w:rsidRPr="002401E6">
        <w:rPr>
          <w:sz w:val="22"/>
          <w:szCs w:val="22"/>
          <w:lang w:val="tr-TR"/>
        </w:rPr>
        <w:t>3</w:t>
      </w:r>
      <w:r w:rsidR="00903674">
        <w:rPr>
          <w:sz w:val="22"/>
          <w:szCs w:val="22"/>
          <w:lang w:val="tr-TR"/>
        </w:rPr>
        <w:t>6</w:t>
      </w:r>
      <w:r w:rsidR="00903674" w:rsidRPr="002401E6">
        <w:rPr>
          <w:sz w:val="22"/>
          <w:szCs w:val="22"/>
          <w:lang w:val="tr-TR"/>
        </w:rPr>
        <w:t xml:space="preserve"> </w:t>
      </w:r>
      <w:r w:rsidRPr="002401E6">
        <w:rPr>
          <w:sz w:val="22"/>
          <w:szCs w:val="22"/>
          <w:lang w:val="tr-TR"/>
        </w:rPr>
        <w:t xml:space="preserve">işveren ile yarı yapılandırılmış anketler kullanılarak yüz yüze görüşmeler gerçekleştirilmiştir. Anketler dağıtılmadan önce, katılımcılara çalışmanın gizlilik ve çalışmanın </w:t>
      </w:r>
      <w:proofErr w:type="gramStart"/>
      <w:r w:rsidRPr="002401E6">
        <w:rPr>
          <w:sz w:val="22"/>
          <w:szCs w:val="22"/>
          <w:lang w:val="tr-TR"/>
        </w:rPr>
        <w:t>prosedürü</w:t>
      </w:r>
      <w:proofErr w:type="gramEnd"/>
      <w:r w:rsidRPr="002401E6">
        <w:rPr>
          <w:sz w:val="22"/>
          <w:szCs w:val="22"/>
          <w:lang w:val="tr-TR"/>
        </w:rPr>
        <w:t xml:space="preserve"> hakkında kısa bi</w:t>
      </w:r>
      <w:r w:rsidR="002401E6">
        <w:rPr>
          <w:sz w:val="22"/>
          <w:szCs w:val="22"/>
          <w:lang w:val="tr-TR"/>
        </w:rPr>
        <w:t>r açıklama yapılmış ve anonim</w:t>
      </w:r>
      <w:r w:rsidRPr="002401E6">
        <w:rPr>
          <w:sz w:val="22"/>
          <w:szCs w:val="22"/>
          <w:lang w:val="tr-TR"/>
        </w:rPr>
        <w:t xml:space="preserve"> kalma garantisi verilmiştir. Her katılımcı için görüşmeler ortalama olarak 20-25 dakika sürmüştür. </w:t>
      </w:r>
    </w:p>
    <w:p w:rsidR="002C7B26" w:rsidRPr="002401E6" w:rsidRDefault="00AA6B97" w:rsidP="00DD72BE">
      <w:pPr>
        <w:pStyle w:val="Balk3"/>
        <w:rPr>
          <w:lang w:val="tr-TR"/>
        </w:rPr>
      </w:pPr>
      <w:bookmarkStart w:id="48" w:name="_Toc143678583"/>
      <w:r w:rsidRPr="002401E6">
        <w:rPr>
          <w:lang w:val="tr-TR"/>
        </w:rPr>
        <w:t>2.4.2 Soruların Odağı</w:t>
      </w:r>
      <w:bookmarkEnd w:id="48"/>
    </w:p>
    <w:p w:rsidR="002C7B26" w:rsidRPr="002401E6" w:rsidRDefault="002401E6" w:rsidP="00CF6DEA">
      <w:pPr>
        <w:rPr>
          <w:sz w:val="22"/>
          <w:szCs w:val="22"/>
          <w:lang w:val="tr-TR"/>
        </w:rPr>
      </w:pPr>
      <w:r w:rsidRPr="002401E6">
        <w:rPr>
          <w:sz w:val="22"/>
          <w:szCs w:val="22"/>
          <w:lang w:val="tr-TR"/>
        </w:rPr>
        <w:t>İşverenler</w:t>
      </w:r>
      <w:r w:rsidR="00AA6B97" w:rsidRPr="002401E6">
        <w:rPr>
          <w:sz w:val="22"/>
          <w:szCs w:val="22"/>
          <w:lang w:val="tr-TR"/>
        </w:rPr>
        <w:t xml:space="preserve"> ve çalışanlara uygulanan sorular benzer içeriğe sahiptir ve aşağıda belirtilmiş olan başlıkları ele almaktadır:</w:t>
      </w:r>
    </w:p>
    <w:p w:rsidR="006B2F74" w:rsidRPr="002401E6" w:rsidRDefault="006B2F74" w:rsidP="00CF6DEA">
      <w:pPr>
        <w:rPr>
          <w:sz w:val="22"/>
          <w:szCs w:val="22"/>
          <w:lang w:val="tr-TR"/>
        </w:rPr>
      </w:pPr>
    </w:p>
    <w:p w:rsidR="002C7B26" w:rsidRPr="002401E6" w:rsidRDefault="00AA6B97" w:rsidP="002C7B26">
      <w:pPr>
        <w:pStyle w:val="ListeParagraf"/>
        <w:numPr>
          <w:ilvl w:val="0"/>
          <w:numId w:val="48"/>
        </w:numPr>
        <w:rPr>
          <w:lang w:val="tr-TR"/>
        </w:rPr>
      </w:pPr>
      <w:r w:rsidRPr="002401E6">
        <w:rPr>
          <w:bCs/>
          <w:sz w:val="22"/>
          <w:szCs w:val="22"/>
          <w:lang w:val="tr-TR"/>
        </w:rPr>
        <w:t>Demografik bilgi,</w:t>
      </w:r>
    </w:p>
    <w:p w:rsidR="002C7B26" w:rsidRPr="002401E6" w:rsidRDefault="00AA6B97" w:rsidP="002C7B26">
      <w:pPr>
        <w:pStyle w:val="ListeParagraf"/>
        <w:numPr>
          <w:ilvl w:val="0"/>
          <w:numId w:val="48"/>
        </w:numPr>
        <w:rPr>
          <w:lang w:val="tr-TR"/>
        </w:rPr>
      </w:pPr>
      <w:bookmarkStart w:id="49" w:name="_Hlk103862611"/>
      <w:r w:rsidRPr="002401E6">
        <w:rPr>
          <w:bCs/>
          <w:sz w:val="22"/>
          <w:szCs w:val="22"/>
          <w:lang w:val="tr-TR"/>
        </w:rPr>
        <w:t>İş</w:t>
      </w:r>
      <w:r w:rsidR="0022535C">
        <w:rPr>
          <w:bCs/>
          <w:sz w:val="22"/>
          <w:szCs w:val="22"/>
          <w:lang w:val="tr-TR"/>
        </w:rPr>
        <w:t>y</w:t>
      </w:r>
      <w:r w:rsidRPr="002401E6">
        <w:rPr>
          <w:bCs/>
          <w:sz w:val="22"/>
          <w:szCs w:val="22"/>
          <w:lang w:val="tr-TR"/>
        </w:rPr>
        <w:t xml:space="preserve">erinde </w:t>
      </w:r>
      <w:proofErr w:type="spellStart"/>
      <w:r w:rsidRPr="002401E6">
        <w:rPr>
          <w:bCs/>
          <w:sz w:val="22"/>
          <w:szCs w:val="22"/>
          <w:lang w:val="tr-TR"/>
        </w:rPr>
        <w:t>Mobbingin</w:t>
      </w:r>
      <w:proofErr w:type="spellEnd"/>
      <w:r w:rsidRPr="002401E6">
        <w:rPr>
          <w:bCs/>
          <w:sz w:val="22"/>
          <w:szCs w:val="22"/>
          <w:lang w:val="tr-TR"/>
        </w:rPr>
        <w:t xml:space="preserve"> Tanımı ve </w:t>
      </w:r>
      <w:proofErr w:type="spellStart"/>
      <w:r w:rsidRPr="002401E6">
        <w:rPr>
          <w:bCs/>
          <w:sz w:val="22"/>
          <w:szCs w:val="22"/>
          <w:lang w:val="tr-TR"/>
        </w:rPr>
        <w:t>Mobbinge</w:t>
      </w:r>
      <w:proofErr w:type="spellEnd"/>
      <w:r w:rsidRPr="002401E6">
        <w:rPr>
          <w:bCs/>
          <w:sz w:val="22"/>
          <w:szCs w:val="22"/>
          <w:lang w:val="tr-TR"/>
        </w:rPr>
        <w:t xml:space="preserve"> İlişkin Algı</w:t>
      </w:r>
      <w:bookmarkEnd w:id="49"/>
      <w:r w:rsidRPr="002401E6">
        <w:rPr>
          <w:bCs/>
          <w:sz w:val="22"/>
          <w:szCs w:val="22"/>
          <w:lang w:val="tr-TR"/>
        </w:rPr>
        <w:t>;</w:t>
      </w:r>
    </w:p>
    <w:p w:rsidR="002C7B26" w:rsidRPr="002401E6" w:rsidRDefault="00AA6B97" w:rsidP="002C7B26">
      <w:pPr>
        <w:pStyle w:val="ListeParagraf"/>
        <w:numPr>
          <w:ilvl w:val="0"/>
          <w:numId w:val="48"/>
        </w:numPr>
        <w:rPr>
          <w:lang w:val="tr-TR"/>
        </w:rPr>
      </w:pPr>
      <w:r w:rsidRPr="002401E6">
        <w:rPr>
          <w:bCs/>
          <w:sz w:val="22"/>
          <w:szCs w:val="22"/>
          <w:lang w:val="tr-TR"/>
        </w:rPr>
        <w:t>İş</w:t>
      </w:r>
      <w:r w:rsidR="0022535C">
        <w:rPr>
          <w:bCs/>
          <w:sz w:val="22"/>
          <w:szCs w:val="22"/>
          <w:lang w:val="tr-TR"/>
        </w:rPr>
        <w:t>y</w:t>
      </w:r>
      <w:r w:rsidRPr="002401E6">
        <w:rPr>
          <w:bCs/>
          <w:sz w:val="22"/>
          <w:szCs w:val="22"/>
          <w:lang w:val="tr-TR"/>
        </w:rPr>
        <w:t>erinde Cinsiyete Göre Algılanan Görev Dağılımı;</w:t>
      </w:r>
    </w:p>
    <w:p w:rsidR="002C7B26" w:rsidRPr="002401E6" w:rsidRDefault="00AA6B97" w:rsidP="002C7B26">
      <w:pPr>
        <w:pStyle w:val="ListeParagraf"/>
        <w:numPr>
          <w:ilvl w:val="0"/>
          <w:numId w:val="48"/>
        </w:numPr>
        <w:rPr>
          <w:lang w:val="tr-TR"/>
        </w:rPr>
      </w:pPr>
      <w:r w:rsidRPr="002401E6">
        <w:rPr>
          <w:bCs/>
          <w:sz w:val="22"/>
          <w:szCs w:val="22"/>
          <w:lang w:val="tr-TR"/>
        </w:rPr>
        <w:t xml:space="preserve">Cinsiyete göre işyerinde maruz kalınan </w:t>
      </w:r>
      <w:proofErr w:type="spellStart"/>
      <w:r w:rsidRPr="002401E6">
        <w:rPr>
          <w:bCs/>
          <w:sz w:val="22"/>
          <w:szCs w:val="22"/>
          <w:lang w:val="tr-TR"/>
        </w:rPr>
        <w:t>mobbing</w:t>
      </w:r>
      <w:proofErr w:type="spellEnd"/>
      <w:r w:rsidRPr="002401E6">
        <w:rPr>
          <w:bCs/>
          <w:sz w:val="22"/>
          <w:szCs w:val="22"/>
          <w:lang w:val="tr-TR"/>
        </w:rPr>
        <w:t xml:space="preserve"> düzeyi;</w:t>
      </w:r>
    </w:p>
    <w:p w:rsidR="002C7B26" w:rsidRPr="002401E6" w:rsidRDefault="00AA6B97" w:rsidP="002C7B26">
      <w:pPr>
        <w:pStyle w:val="ListeParagraf"/>
        <w:numPr>
          <w:ilvl w:val="0"/>
          <w:numId w:val="48"/>
        </w:numPr>
        <w:rPr>
          <w:lang w:val="tr-TR"/>
        </w:rPr>
      </w:pPr>
      <w:r w:rsidRPr="002401E6">
        <w:rPr>
          <w:bCs/>
          <w:sz w:val="22"/>
          <w:szCs w:val="22"/>
          <w:lang w:val="tr-TR"/>
        </w:rPr>
        <w:t xml:space="preserve">İşyerinde </w:t>
      </w:r>
      <w:proofErr w:type="spellStart"/>
      <w:r w:rsidRPr="002401E6">
        <w:rPr>
          <w:bCs/>
          <w:sz w:val="22"/>
          <w:szCs w:val="22"/>
          <w:lang w:val="tr-TR"/>
        </w:rPr>
        <w:t>Mobbingin</w:t>
      </w:r>
      <w:proofErr w:type="spellEnd"/>
      <w:r w:rsidRPr="002401E6">
        <w:rPr>
          <w:bCs/>
          <w:sz w:val="22"/>
          <w:szCs w:val="22"/>
          <w:lang w:val="tr-TR"/>
        </w:rPr>
        <w:t xml:space="preserve"> Algılanan Nedenleri;</w:t>
      </w:r>
    </w:p>
    <w:p w:rsidR="002C7B26" w:rsidRPr="002401E6" w:rsidRDefault="00AA6B97" w:rsidP="002C7B26">
      <w:pPr>
        <w:pStyle w:val="ListeParagraf"/>
        <w:numPr>
          <w:ilvl w:val="0"/>
          <w:numId w:val="48"/>
        </w:numPr>
        <w:rPr>
          <w:lang w:val="tr-TR"/>
        </w:rPr>
      </w:pPr>
      <w:proofErr w:type="spellStart"/>
      <w:r w:rsidRPr="002401E6">
        <w:rPr>
          <w:bCs/>
          <w:sz w:val="22"/>
          <w:szCs w:val="22"/>
          <w:lang w:val="tr-TR"/>
        </w:rPr>
        <w:t>Mobbing</w:t>
      </w:r>
      <w:proofErr w:type="spellEnd"/>
      <w:r w:rsidRPr="002401E6">
        <w:rPr>
          <w:bCs/>
          <w:sz w:val="22"/>
          <w:szCs w:val="22"/>
          <w:lang w:val="tr-TR"/>
        </w:rPr>
        <w:t xml:space="preserve"> Davranışına Tepki;</w:t>
      </w:r>
    </w:p>
    <w:p w:rsidR="002C7B26" w:rsidRPr="002401E6" w:rsidRDefault="002401E6" w:rsidP="00CF6DEA">
      <w:pPr>
        <w:pStyle w:val="ListeParagraf"/>
        <w:numPr>
          <w:ilvl w:val="0"/>
          <w:numId w:val="48"/>
        </w:numPr>
        <w:rPr>
          <w:lang w:val="tr-TR"/>
        </w:rPr>
      </w:pPr>
      <w:r w:rsidRPr="002401E6">
        <w:rPr>
          <w:bCs/>
          <w:sz w:val="22"/>
          <w:szCs w:val="22"/>
          <w:lang w:val="tr-TR"/>
        </w:rPr>
        <w:t>İşverenler</w:t>
      </w:r>
      <w:r w:rsidR="00AA6B97" w:rsidRPr="002401E6">
        <w:rPr>
          <w:bCs/>
          <w:sz w:val="22"/>
          <w:szCs w:val="22"/>
          <w:lang w:val="tr-TR"/>
        </w:rPr>
        <w:t xml:space="preserve">/Çalışanlar Arasında </w:t>
      </w:r>
      <w:proofErr w:type="spellStart"/>
      <w:r w:rsidR="00AA6B97" w:rsidRPr="002401E6">
        <w:rPr>
          <w:bCs/>
          <w:sz w:val="22"/>
          <w:szCs w:val="22"/>
          <w:lang w:val="tr-TR"/>
        </w:rPr>
        <w:t>Mobbing</w:t>
      </w:r>
      <w:proofErr w:type="spellEnd"/>
      <w:r w:rsidR="00AA6B97" w:rsidRPr="002401E6">
        <w:rPr>
          <w:bCs/>
          <w:sz w:val="22"/>
          <w:szCs w:val="22"/>
          <w:lang w:val="tr-TR"/>
        </w:rPr>
        <w:t xml:space="preserve"> Davranışına Maruz Kalma.</w:t>
      </w:r>
    </w:p>
    <w:p w:rsidR="00E46322" w:rsidRPr="002401E6" w:rsidRDefault="00AA6B97" w:rsidP="00DD72BE">
      <w:pPr>
        <w:pStyle w:val="Balk3"/>
        <w:rPr>
          <w:lang w:val="tr-TR"/>
        </w:rPr>
      </w:pPr>
      <w:bookmarkStart w:id="50" w:name="_Toc143678584"/>
      <w:r w:rsidRPr="002401E6">
        <w:rPr>
          <w:lang w:val="tr-TR"/>
        </w:rPr>
        <w:t>2.4.3 Veri Analizi</w:t>
      </w:r>
      <w:bookmarkEnd w:id="50"/>
    </w:p>
    <w:p w:rsidR="002C7B26" w:rsidRPr="002401E6" w:rsidRDefault="00AA6B97" w:rsidP="00F936D0">
      <w:pPr>
        <w:jc w:val="both"/>
        <w:rPr>
          <w:sz w:val="22"/>
          <w:szCs w:val="22"/>
          <w:lang w:val="tr-TR"/>
        </w:rPr>
      </w:pPr>
      <w:bookmarkStart w:id="51" w:name="_Hlk110847372"/>
      <w:r w:rsidRPr="002401E6">
        <w:rPr>
          <w:sz w:val="22"/>
          <w:szCs w:val="22"/>
          <w:lang w:val="tr-TR"/>
        </w:rPr>
        <w:t xml:space="preserve">Cevaplardan elde edilen veriler SPSS paket programı kullanılarak detaylı şekilde analiz edilmiştir. Örneklemin görece küçük olması nedeniyle, veri analizi betimleyici analizle (yani frekans dağılımı ve özet istatistikler (ortalama, standart sapma veya oran)) sınırlı tutulmuştur. </w:t>
      </w:r>
      <w:proofErr w:type="spellStart"/>
      <w:r w:rsidRPr="002401E6">
        <w:rPr>
          <w:sz w:val="22"/>
          <w:szCs w:val="22"/>
          <w:lang w:val="tr-TR"/>
        </w:rPr>
        <w:t>Sosyo</w:t>
      </w:r>
      <w:proofErr w:type="spellEnd"/>
      <w:r w:rsidRPr="002401E6">
        <w:rPr>
          <w:sz w:val="22"/>
          <w:szCs w:val="22"/>
          <w:lang w:val="tr-TR"/>
        </w:rPr>
        <w:t xml:space="preserve">-demografik ve proje değişkenlerinin etkisini </w:t>
      </w:r>
      <w:r w:rsidRPr="002401E6">
        <w:rPr>
          <w:sz w:val="22"/>
          <w:szCs w:val="22"/>
          <w:lang w:val="tr-TR"/>
        </w:rPr>
        <w:lastRenderedPageBreak/>
        <w:t>değerlendirmek için tabakalı analizler yapılmıştır (cinsiyet, yaş, eğitim düzeyi). Yüksek orana sahip olan cevaplar daha sonrasında raporda tartışılmıştır.</w:t>
      </w:r>
      <w:r w:rsidR="00E2577B">
        <w:rPr>
          <w:rStyle w:val="DipnotBavurusu"/>
          <w:szCs w:val="22"/>
          <w:lang w:val="tr-TR"/>
        </w:rPr>
        <w:footnoteReference w:id="4"/>
      </w:r>
      <w:r w:rsidRPr="002401E6">
        <w:rPr>
          <w:sz w:val="22"/>
          <w:szCs w:val="22"/>
          <w:lang w:val="tr-TR"/>
        </w:rPr>
        <w:t xml:space="preserve">  </w:t>
      </w:r>
    </w:p>
    <w:bookmarkEnd w:id="47"/>
    <w:bookmarkEnd w:id="51"/>
    <w:p w:rsidR="00A03972" w:rsidRPr="002401E6" w:rsidRDefault="00A03972" w:rsidP="00CF6DEA">
      <w:pPr>
        <w:rPr>
          <w:lang w:val="tr-TR"/>
        </w:rPr>
      </w:pPr>
    </w:p>
    <w:p w:rsidR="00A03972" w:rsidRPr="002401E6" w:rsidRDefault="00AA6B97" w:rsidP="00DD72BE">
      <w:pPr>
        <w:pStyle w:val="Balk2"/>
        <w:rPr>
          <w:lang w:val="tr-TR"/>
        </w:rPr>
      </w:pPr>
      <w:bookmarkStart w:id="52" w:name="_Toc143678585"/>
      <w:r w:rsidRPr="002401E6">
        <w:rPr>
          <w:lang w:val="tr-TR"/>
        </w:rPr>
        <w:t xml:space="preserve">2.5 </w:t>
      </w:r>
      <w:r w:rsidR="00D41C40">
        <w:rPr>
          <w:lang w:val="tr-TR"/>
        </w:rPr>
        <w:t>Sonuç</w:t>
      </w:r>
      <w:r w:rsidRPr="002401E6">
        <w:rPr>
          <w:lang w:val="tr-TR"/>
        </w:rPr>
        <w:t xml:space="preserve"> </w:t>
      </w:r>
      <w:proofErr w:type="spellStart"/>
      <w:r w:rsidRPr="002401E6">
        <w:rPr>
          <w:lang w:val="tr-TR"/>
        </w:rPr>
        <w:t>Çalıştayı</w:t>
      </w:r>
      <w:proofErr w:type="spellEnd"/>
      <w:r w:rsidRPr="002401E6">
        <w:rPr>
          <w:lang w:val="tr-TR"/>
        </w:rPr>
        <w:t xml:space="preserve"> (Ek 5)</w:t>
      </w:r>
      <w:bookmarkEnd w:id="52"/>
    </w:p>
    <w:p w:rsidR="00CA580E" w:rsidRPr="002401E6" w:rsidRDefault="00AA6B97" w:rsidP="00262FEB">
      <w:pPr>
        <w:pStyle w:val="Balk3"/>
        <w:rPr>
          <w:lang w:val="tr-TR"/>
        </w:rPr>
      </w:pPr>
      <w:bookmarkStart w:id="53" w:name="_Toc143678586"/>
      <w:r w:rsidRPr="002401E6">
        <w:rPr>
          <w:lang w:val="tr-TR"/>
        </w:rPr>
        <w:t xml:space="preserve">2.5.1 </w:t>
      </w:r>
      <w:proofErr w:type="spellStart"/>
      <w:r w:rsidRPr="002401E6">
        <w:rPr>
          <w:lang w:val="tr-TR"/>
        </w:rPr>
        <w:t>Çalıştay</w:t>
      </w:r>
      <w:proofErr w:type="spellEnd"/>
      <w:r w:rsidRPr="002401E6">
        <w:rPr>
          <w:lang w:val="tr-TR"/>
        </w:rPr>
        <w:t xml:space="preserve"> Yapısı</w:t>
      </w:r>
      <w:bookmarkEnd w:id="53"/>
    </w:p>
    <w:p w:rsidR="00CA580E" w:rsidRPr="002401E6" w:rsidRDefault="00CA580E" w:rsidP="00CF6DEA">
      <w:pPr>
        <w:rPr>
          <w:lang w:val="tr-TR"/>
        </w:rPr>
      </w:pPr>
    </w:p>
    <w:p w:rsidR="00CA580E" w:rsidRPr="002401E6" w:rsidRDefault="00AA6B97" w:rsidP="00CA580E">
      <w:pPr>
        <w:jc w:val="both"/>
        <w:rPr>
          <w:b/>
          <w:sz w:val="22"/>
          <w:szCs w:val="22"/>
          <w:lang w:val="tr-TR"/>
        </w:rPr>
      </w:pPr>
      <w:proofErr w:type="spellStart"/>
      <w:r w:rsidRPr="002401E6">
        <w:rPr>
          <w:sz w:val="22"/>
          <w:szCs w:val="22"/>
          <w:lang w:val="tr-TR"/>
        </w:rPr>
        <w:t>Mobbing</w:t>
      </w:r>
      <w:proofErr w:type="spellEnd"/>
      <w:r w:rsidRPr="002401E6">
        <w:rPr>
          <w:sz w:val="22"/>
          <w:szCs w:val="22"/>
          <w:lang w:val="tr-TR"/>
        </w:rPr>
        <w:t xml:space="preserve"> </w:t>
      </w:r>
      <w:r w:rsidR="002401E6">
        <w:rPr>
          <w:sz w:val="22"/>
          <w:szCs w:val="22"/>
          <w:lang w:val="tr-TR"/>
        </w:rPr>
        <w:t>Şikâyet</w:t>
      </w:r>
      <w:r w:rsidRPr="002401E6">
        <w:rPr>
          <w:sz w:val="22"/>
          <w:szCs w:val="22"/>
          <w:lang w:val="tr-TR"/>
        </w:rPr>
        <w:t xml:space="preserve">lerine İlişkin </w:t>
      </w:r>
      <w:r w:rsidR="00C608F4">
        <w:rPr>
          <w:sz w:val="22"/>
          <w:szCs w:val="22"/>
          <w:lang w:val="tr-TR"/>
        </w:rPr>
        <w:t>Sonuç</w:t>
      </w:r>
      <w:r w:rsidRPr="002401E6">
        <w:rPr>
          <w:sz w:val="22"/>
          <w:szCs w:val="22"/>
          <w:lang w:val="tr-TR"/>
        </w:rPr>
        <w:t xml:space="preserve"> </w:t>
      </w:r>
      <w:proofErr w:type="spellStart"/>
      <w:r w:rsidRPr="002401E6">
        <w:rPr>
          <w:sz w:val="22"/>
          <w:szCs w:val="22"/>
          <w:lang w:val="tr-TR"/>
        </w:rPr>
        <w:t>Çalıştayı</w:t>
      </w:r>
      <w:proofErr w:type="spellEnd"/>
      <w:r w:rsidRPr="002401E6">
        <w:rPr>
          <w:sz w:val="22"/>
          <w:szCs w:val="22"/>
          <w:lang w:val="tr-TR"/>
        </w:rPr>
        <w:t xml:space="preserve"> 7 Haziran 2022 tarihinde </w:t>
      </w:r>
      <w:proofErr w:type="spellStart"/>
      <w:r w:rsidRPr="002401E6">
        <w:rPr>
          <w:sz w:val="22"/>
          <w:szCs w:val="22"/>
          <w:lang w:val="tr-TR"/>
        </w:rPr>
        <w:t>hibrit</w:t>
      </w:r>
      <w:proofErr w:type="spellEnd"/>
      <w:r w:rsidRPr="002401E6">
        <w:rPr>
          <w:sz w:val="22"/>
          <w:szCs w:val="22"/>
          <w:lang w:val="tr-TR"/>
        </w:rPr>
        <w:t xml:space="preserve"> formatta gerçekleştirilmiştir. Kamu ve üçüncü sektörden 103 kişi (78 çevrimiçi ve 25 yüz yüze) katılım göstermiştir.</w:t>
      </w:r>
      <w:r w:rsidR="00E2577B">
        <w:rPr>
          <w:rStyle w:val="DipnotBavurusu"/>
          <w:szCs w:val="22"/>
          <w:lang w:val="tr-TR"/>
        </w:rPr>
        <w:footnoteReference w:id="5"/>
      </w:r>
      <w:r w:rsidRPr="002401E6">
        <w:rPr>
          <w:sz w:val="22"/>
          <w:szCs w:val="22"/>
          <w:lang w:val="tr-TR"/>
        </w:rPr>
        <w:t xml:space="preserve"> </w:t>
      </w:r>
    </w:p>
    <w:p w:rsidR="00CA580E" w:rsidRPr="002401E6" w:rsidRDefault="00CA580E" w:rsidP="00CA580E">
      <w:pPr>
        <w:jc w:val="both"/>
        <w:rPr>
          <w:sz w:val="22"/>
          <w:szCs w:val="22"/>
          <w:lang w:val="tr-TR"/>
        </w:rPr>
      </w:pPr>
    </w:p>
    <w:p w:rsidR="00CA580E" w:rsidRPr="002401E6" w:rsidRDefault="00AA6B97" w:rsidP="00333642">
      <w:pPr>
        <w:jc w:val="both"/>
        <w:rPr>
          <w:lang w:val="tr-TR"/>
        </w:rPr>
      </w:pPr>
      <w:r w:rsidRPr="002401E6">
        <w:rPr>
          <w:sz w:val="22"/>
          <w:szCs w:val="22"/>
          <w:lang w:val="tr-TR"/>
        </w:rPr>
        <w:t xml:space="preserve">Bir günlük </w:t>
      </w:r>
      <w:proofErr w:type="spellStart"/>
      <w:r w:rsidRPr="002401E6">
        <w:rPr>
          <w:sz w:val="22"/>
          <w:szCs w:val="22"/>
          <w:lang w:val="tr-TR"/>
        </w:rPr>
        <w:t>çalıştay</w:t>
      </w:r>
      <w:proofErr w:type="spellEnd"/>
      <w:r w:rsidRPr="002401E6">
        <w:rPr>
          <w:sz w:val="22"/>
          <w:szCs w:val="22"/>
          <w:lang w:val="tr-TR"/>
        </w:rPr>
        <w:t xml:space="preserve">, saha çalışması </w:t>
      </w:r>
      <w:proofErr w:type="gramStart"/>
      <w:r w:rsidRPr="002401E6">
        <w:rPr>
          <w:sz w:val="22"/>
          <w:szCs w:val="22"/>
          <w:lang w:val="tr-TR"/>
        </w:rPr>
        <w:t>metodolojisinin</w:t>
      </w:r>
      <w:proofErr w:type="gramEnd"/>
      <w:r w:rsidRPr="002401E6">
        <w:rPr>
          <w:sz w:val="22"/>
          <w:szCs w:val="22"/>
          <w:lang w:val="tr-TR"/>
        </w:rPr>
        <w:t xml:space="preserve"> ana hatlarıyla anlatılmasına ve </w:t>
      </w:r>
      <w:r w:rsidR="00C608F4" w:rsidRPr="002401E6">
        <w:rPr>
          <w:sz w:val="22"/>
          <w:szCs w:val="22"/>
          <w:lang w:val="tr-TR"/>
        </w:rPr>
        <w:t xml:space="preserve">teknik destek ekibi </w:t>
      </w:r>
      <w:r w:rsidRPr="002401E6">
        <w:rPr>
          <w:sz w:val="22"/>
          <w:szCs w:val="22"/>
          <w:lang w:val="tr-TR"/>
        </w:rPr>
        <w:t>tarafından raporun önceki bölümlerinde belirtilmiş olan unsurlar temelinde hazırlanmış olan ana (taslak) önerilerin sunulmasına odaklanmıştır. Katılımcılar, bu önerilere ilişkin yorumlarını belirt</w:t>
      </w:r>
      <w:r w:rsidR="0029307F">
        <w:rPr>
          <w:sz w:val="22"/>
          <w:szCs w:val="22"/>
          <w:lang w:val="tr-TR"/>
        </w:rPr>
        <w:t>miş</w:t>
      </w:r>
      <w:r w:rsidRPr="002401E6">
        <w:rPr>
          <w:sz w:val="22"/>
          <w:szCs w:val="22"/>
          <w:lang w:val="tr-TR"/>
        </w:rPr>
        <w:t xml:space="preserve">, önerileri </w:t>
      </w:r>
      <w:r w:rsidR="0029307F">
        <w:rPr>
          <w:sz w:val="22"/>
          <w:szCs w:val="22"/>
          <w:lang w:val="tr-TR"/>
        </w:rPr>
        <w:t>değerlendirmiş</w:t>
      </w:r>
      <w:r w:rsidRPr="002401E6">
        <w:rPr>
          <w:sz w:val="22"/>
          <w:szCs w:val="22"/>
          <w:lang w:val="tr-TR"/>
        </w:rPr>
        <w:t xml:space="preserve"> ve</w:t>
      </w:r>
      <w:r w:rsidR="0029307F">
        <w:rPr>
          <w:sz w:val="22"/>
          <w:szCs w:val="22"/>
          <w:lang w:val="tr-TR"/>
        </w:rPr>
        <w:t xml:space="preserve"> </w:t>
      </w:r>
      <w:proofErr w:type="gramStart"/>
      <w:r w:rsidR="0029307F">
        <w:rPr>
          <w:sz w:val="22"/>
          <w:szCs w:val="22"/>
          <w:lang w:val="tr-TR"/>
        </w:rPr>
        <w:t xml:space="preserve">katılımcıların </w:t>
      </w:r>
      <w:r w:rsidRPr="002401E6">
        <w:rPr>
          <w:sz w:val="22"/>
          <w:szCs w:val="22"/>
          <w:lang w:val="tr-TR"/>
        </w:rPr>
        <w:t xml:space="preserve"> görüşleri</w:t>
      </w:r>
      <w:proofErr w:type="gramEnd"/>
      <w:r w:rsidR="0029307F">
        <w:rPr>
          <w:sz w:val="22"/>
          <w:szCs w:val="22"/>
          <w:lang w:val="tr-TR"/>
        </w:rPr>
        <w:t>,</w:t>
      </w:r>
      <w:r w:rsidRPr="002401E6">
        <w:rPr>
          <w:sz w:val="22"/>
          <w:szCs w:val="22"/>
          <w:lang w:val="tr-TR"/>
        </w:rPr>
        <w:t xml:space="preserve"> nihai önerilerin oluşturulması sırasında göz önünde bulundurulmuştur</w:t>
      </w:r>
      <w:r w:rsidR="00E2577B">
        <w:rPr>
          <w:sz w:val="22"/>
          <w:szCs w:val="22"/>
          <w:lang w:val="tr-TR"/>
        </w:rPr>
        <w:t>.</w:t>
      </w:r>
      <w:r w:rsidR="00E2577B">
        <w:rPr>
          <w:rStyle w:val="DipnotBavurusu"/>
          <w:szCs w:val="22"/>
          <w:lang w:val="tr-TR"/>
        </w:rPr>
        <w:footnoteReference w:id="6"/>
      </w:r>
      <w:r w:rsidRPr="002401E6">
        <w:rPr>
          <w:sz w:val="22"/>
          <w:szCs w:val="22"/>
          <w:lang w:val="tr-TR"/>
        </w:rPr>
        <w:t xml:space="preserve"> (</w:t>
      </w:r>
    </w:p>
    <w:p w:rsidR="00CA580E" w:rsidRPr="002401E6" w:rsidRDefault="00AA6B97" w:rsidP="00262FEB">
      <w:pPr>
        <w:pStyle w:val="Balk3"/>
        <w:rPr>
          <w:lang w:val="tr-TR"/>
        </w:rPr>
      </w:pPr>
      <w:bookmarkStart w:id="54" w:name="_Toc143678587"/>
      <w:r w:rsidRPr="002401E6">
        <w:rPr>
          <w:lang w:val="tr-TR"/>
        </w:rPr>
        <w:t>2.5.2 Temel Bulguların Özeti</w:t>
      </w:r>
      <w:bookmarkEnd w:id="54"/>
    </w:p>
    <w:p w:rsidR="00A03972" w:rsidRPr="002401E6" w:rsidRDefault="00AA6B97" w:rsidP="00CF6DEA">
      <w:pPr>
        <w:rPr>
          <w:sz w:val="22"/>
          <w:szCs w:val="22"/>
          <w:lang w:val="tr-TR"/>
        </w:rPr>
      </w:pPr>
      <w:r w:rsidRPr="002401E6">
        <w:rPr>
          <w:sz w:val="22"/>
          <w:szCs w:val="22"/>
          <w:lang w:val="tr-TR"/>
        </w:rPr>
        <w:t xml:space="preserve">Üçüncü bölümde listelenmiş olan bütün önerilerde </w:t>
      </w:r>
      <w:r w:rsidR="00C608F4">
        <w:rPr>
          <w:sz w:val="22"/>
          <w:szCs w:val="22"/>
          <w:lang w:val="tr-TR"/>
        </w:rPr>
        <w:t>Sonuç</w:t>
      </w:r>
      <w:r w:rsidRPr="002401E6">
        <w:rPr>
          <w:sz w:val="22"/>
          <w:szCs w:val="22"/>
          <w:lang w:val="tr-TR"/>
        </w:rPr>
        <w:t xml:space="preserve"> </w:t>
      </w:r>
      <w:proofErr w:type="spellStart"/>
      <w:r w:rsidRPr="002401E6">
        <w:rPr>
          <w:sz w:val="22"/>
          <w:szCs w:val="22"/>
          <w:lang w:val="tr-TR"/>
        </w:rPr>
        <w:t>Çalıştayında</w:t>
      </w:r>
      <w:proofErr w:type="spellEnd"/>
      <w:r w:rsidRPr="002401E6">
        <w:rPr>
          <w:sz w:val="22"/>
          <w:szCs w:val="22"/>
          <w:lang w:val="tr-TR"/>
        </w:rPr>
        <w:t xml:space="preserve"> belirtilmiş olan görüşler dikkate alınmıştır. Özet olarak, </w:t>
      </w:r>
      <w:r w:rsidR="0029307F">
        <w:rPr>
          <w:sz w:val="22"/>
          <w:szCs w:val="22"/>
          <w:lang w:val="tr-TR"/>
        </w:rPr>
        <w:t>katılımcılar tarafından</w:t>
      </w:r>
      <w:r w:rsidRPr="002401E6">
        <w:rPr>
          <w:sz w:val="22"/>
          <w:szCs w:val="22"/>
          <w:lang w:val="tr-TR"/>
        </w:rPr>
        <w:t>, asıl taslak önerilerde büyük değişiklikler yapılmasını gerektirmeyecek çok az sayıda öneri belirtilmiştir.</w:t>
      </w:r>
    </w:p>
    <w:p w:rsidR="00A03972" w:rsidRPr="002401E6" w:rsidRDefault="00A03972" w:rsidP="00CF6DEA">
      <w:pPr>
        <w:rPr>
          <w:lang w:val="tr-TR"/>
        </w:rPr>
      </w:pPr>
    </w:p>
    <w:p w:rsidR="00D45D49" w:rsidRPr="002401E6" w:rsidRDefault="00AA6B97" w:rsidP="00DD72BE">
      <w:pPr>
        <w:pStyle w:val="Balk1"/>
        <w:rPr>
          <w:lang w:val="tr-TR"/>
        </w:rPr>
      </w:pPr>
      <w:bookmarkStart w:id="55" w:name="_Toc143678588"/>
      <w:r w:rsidRPr="002401E6">
        <w:rPr>
          <w:lang w:val="tr-TR"/>
        </w:rPr>
        <w:t>3. ÖNERİLER</w:t>
      </w:r>
      <w:bookmarkEnd w:id="55"/>
    </w:p>
    <w:p w:rsidR="00D45D49" w:rsidRPr="002401E6" w:rsidRDefault="00C608F4" w:rsidP="00D45D49">
      <w:pPr>
        <w:spacing w:after="160" w:line="259" w:lineRule="auto"/>
        <w:jc w:val="both"/>
        <w:rPr>
          <w:rFonts w:asciiTheme="minorHAnsi" w:eastAsiaTheme="minorHAnsi" w:hAnsiTheme="minorHAnsi" w:cstheme="minorBidi"/>
          <w:sz w:val="22"/>
          <w:szCs w:val="22"/>
          <w:lang w:val="tr-TR"/>
        </w:rPr>
      </w:pPr>
      <w:r>
        <w:rPr>
          <w:rFonts w:asciiTheme="minorHAnsi" w:eastAsiaTheme="minorHAnsi" w:hAnsiTheme="minorHAnsi" w:cstheme="minorBidi"/>
          <w:sz w:val="22"/>
          <w:szCs w:val="22"/>
          <w:lang w:val="tr-TR"/>
        </w:rPr>
        <w:t xml:space="preserve">Bu öneriler, </w:t>
      </w:r>
      <w:proofErr w:type="spellStart"/>
      <w:r>
        <w:rPr>
          <w:rFonts w:asciiTheme="minorHAnsi" w:eastAsiaTheme="minorHAnsi" w:hAnsiTheme="minorHAnsi" w:cstheme="minorBidi"/>
          <w:sz w:val="22"/>
          <w:szCs w:val="22"/>
          <w:lang w:val="tr-TR"/>
        </w:rPr>
        <w:t>Masab</w:t>
      </w:r>
      <w:r w:rsidR="00AA6B97" w:rsidRPr="002401E6">
        <w:rPr>
          <w:rFonts w:asciiTheme="minorHAnsi" w:eastAsiaTheme="minorHAnsi" w:hAnsiTheme="minorHAnsi" w:cstheme="minorBidi"/>
          <w:sz w:val="22"/>
          <w:szCs w:val="22"/>
          <w:lang w:val="tr-TR"/>
        </w:rPr>
        <w:t>aşı</w:t>
      </w:r>
      <w:proofErr w:type="spellEnd"/>
      <w:r w:rsidR="00AA6B97" w:rsidRPr="002401E6">
        <w:rPr>
          <w:rFonts w:asciiTheme="minorHAnsi" w:eastAsiaTheme="minorHAnsi" w:hAnsiTheme="minorHAnsi" w:cstheme="minorBidi"/>
          <w:sz w:val="22"/>
          <w:szCs w:val="22"/>
          <w:lang w:val="tr-TR"/>
        </w:rPr>
        <w:t xml:space="preserve"> Araştırması, paydaş görüşmeleri, </w:t>
      </w:r>
      <w:r>
        <w:rPr>
          <w:rFonts w:asciiTheme="minorHAnsi" w:eastAsiaTheme="minorHAnsi" w:hAnsiTheme="minorHAnsi" w:cstheme="minorBidi"/>
          <w:sz w:val="22"/>
          <w:szCs w:val="22"/>
          <w:lang w:val="tr-TR"/>
        </w:rPr>
        <w:t xml:space="preserve">Ön </w:t>
      </w:r>
      <w:proofErr w:type="spellStart"/>
      <w:r>
        <w:rPr>
          <w:rFonts w:asciiTheme="minorHAnsi" w:eastAsiaTheme="minorHAnsi" w:hAnsiTheme="minorHAnsi" w:cstheme="minorBidi"/>
          <w:sz w:val="22"/>
          <w:szCs w:val="22"/>
          <w:lang w:val="tr-TR"/>
        </w:rPr>
        <w:t>Çalıştay</w:t>
      </w:r>
      <w:proofErr w:type="spellEnd"/>
      <w:r>
        <w:rPr>
          <w:rFonts w:asciiTheme="minorHAnsi" w:eastAsiaTheme="minorHAnsi" w:hAnsiTheme="minorHAnsi" w:cstheme="minorBidi"/>
          <w:sz w:val="22"/>
          <w:szCs w:val="22"/>
          <w:lang w:val="tr-TR"/>
        </w:rPr>
        <w:t xml:space="preserve">/Sonuç </w:t>
      </w:r>
      <w:proofErr w:type="spellStart"/>
      <w:r>
        <w:rPr>
          <w:rFonts w:asciiTheme="minorHAnsi" w:eastAsiaTheme="minorHAnsi" w:hAnsiTheme="minorHAnsi" w:cstheme="minorBidi"/>
          <w:sz w:val="22"/>
          <w:szCs w:val="22"/>
          <w:lang w:val="tr-TR"/>
        </w:rPr>
        <w:t>Çalıştayı</w:t>
      </w:r>
      <w:proofErr w:type="spellEnd"/>
      <w:r w:rsidR="00AA6B97" w:rsidRPr="002401E6">
        <w:rPr>
          <w:rFonts w:asciiTheme="minorHAnsi" w:eastAsiaTheme="minorHAnsi" w:hAnsiTheme="minorHAnsi" w:cstheme="minorBidi"/>
          <w:sz w:val="22"/>
          <w:szCs w:val="22"/>
          <w:lang w:val="tr-TR"/>
        </w:rPr>
        <w:t xml:space="preserve"> ve saha çalışması kapsamında gerçekleştirilmiş olan yüz yüze görüşmelerden oluşan nicel ve nitel bilgilere dayanmaktadır.</w:t>
      </w:r>
    </w:p>
    <w:p w:rsidR="00D45D49" w:rsidRPr="002401E6" w:rsidRDefault="00AA6B97" w:rsidP="00DD72BE">
      <w:pPr>
        <w:pStyle w:val="Balk2"/>
        <w:rPr>
          <w:lang w:val="tr-TR"/>
        </w:rPr>
      </w:pPr>
      <w:bookmarkStart w:id="56" w:name="_Toc143678589"/>
      <w:r w:rsidRPr="002401E6">
        <w:rPr>
          <w:lang w:val="tr-TR"/>
        </w:rPr>
        <w:t>3.1 Mevzuat</w:t>
      </w:r>
      <w:bookmarkEnd w:id="56"/>
    </w:p>
    <w:p w:rsidR="00D45D49" w:rsidRPr="002401E6" w:rsidRDefault="00AA6B97" w:rsidP="00D45D49">
      <w:pPr>
        <w:spacing w:after="160" w:line="259" w:lineRule="auto"/>
        <w:jc w:val="both"/>
        <w:rPr>
          <w:rFonts w:asciiTheme="minorHAnsi" w:eastAsiaTheme="minorHAnsi" w:hAnsiTheme="minorHAnsi" w:cstheme="minorBidi"/>
          <w:sz w:val="22"/>
          <w:szCs w:val="22"/>
          <w:lang w:val="tr-TR"/>
        </w:rPr>
      </w:pPr>
      <w:bookmarkStart w:id="57" w:name="_Hlk103866792"/>
      <w:r w:rsidRPr="002401E6">
        <w:rPr>
          <w:rFonts w:asciiTheme="minorHAnsi" w:eastAsiaTheme="minorHAnsi" w:hAnsiTheme="minorHAnsi" w:cstheme="minorBidi"/>
          <w:sz w:val="22"/>
          <w:szCs w:val="22"/>
          <w:lang w:val="tr-TR"/>
        </w:rPr>
        <w:t xml:space="preserve">İşyerinde </w:t>
      </w:r>
      <w:proofErr w:type="spellStart"/>
      <w:r w:rsidRPr="002401E6">
        <w:rPr>
          <w:rFonts w:asciiTheme="minorHAnsi" w:eastAsiaTheme="minorHAnsi" w:hAnsiTheme="minorHAnsi" w:cstheme="minorBidi"/>
          <w:sz w:val="22"/>
          <w:szCs w:val="22"/>
          <w:lang w:val="tr-TR"/>
        </w:rPr>
        <w:t>mobbing</w:t>
      </w:r>
      <w:proofErr w:type="spellEnd"/>
      <w:r w:rsidRPr="002401E6">
        <w:rPr>
          <w:rFonts w:asciiTheme="minorHAnsi" w:eastAsiaTheme="minorHAnsi" w:hAnsiTheme="minorHAnsi" w:cstheme="minorBidi"/>
          <w:sz w:val="22"/>
          <w:szCs w:val="22"/>
          <w:lang w:val="tr-TR"/>
        </w:rPr>
        <w:t xml:space="preserve"> kavramının tanımı hala</w:t>
      </w:r>
      <w:r w:rsidR="0029307F">
        <w:rPr>
          <w:rFonts w:asciiTheme="minorHAnsi" w:eastAsiaTheme="minorHAnsi" w:hAnsiTheme="minorHAnsi" w:cstheme="minorBidi"/>
          <w:sz w:val="22"/>
          <w:szCs w:val="22"/>
          <w:lang w:val="tr-TR"/>
        </w:rPr>
        <w:t xml:space="preserve"> net olmamakla birlikte</w:t>
      </w:r>
      <w:r w:rsidR="0087279C">
        <w:rPr>
          <w:rFonts w:asciiTheme="minorHAnsi" w:eastAsiaTheme="minorHAnsi" w:hAnsiTheme="minorHAnsi" w:cstheme="minorBidi"/>
          <w:sz w:val="22"/>
          <w:szCs w:val="22"/>
          <w:lang w:val="tr-TR"/>
        </w:rPr>
        <w:t xml:space="preserve"> </w:t>
      </w:r>
      <w:r w:rsidRPr="002401E6">
        <w:rPr>
          <w:rFonts w:asciiTheme="minorHAnsi" w:eastAsiaTheme="minorHAnsi" w:hAnsiTheme="minorHAnsi" w:cstheme="minorBidi"/>
          <w:sz w:val="22"/>
          <w:szCs w:val="22"/>
          <w:lang w:val="tr-TR"/>
        </w:rPr>
        <w:t xml:space="preserve">işyerindeki psikolojik taciz </w:t>
      </w:r>
      <w:r w:rsidR="002401E6">
        <w:rPr>
          <w:rFonts w:asciiTheme="minorHAnsi" w:eastAsiaTheme="minorHAnsi" w:hAnsiTheme="minorHAnsi" w:cstheme="minorBidi"/>
          <w:sz w:val="22"/>
          <w:szCs w:val="22"/>
          <w:lang w:val="tr-TR"/>
        </w:rPr>
        <w:t>şikâyet</w:t>
      </w:r>
      <w:r w:rsidRPr="002401E6">
        <w:rPr>
          <w:rFonts w:asciiTheme="minorHAnsi" w:eastAsiaTheme="minorHAnsi" w:hAnsiTheme="minorHAnsi" w:cstheme="minorBidi"/>
          <w:sz w:val="22"/>
          <w:szCs w:val="22"/>
          <w:lang w:val="tr-TR"/>
        </w:rPr>
        <w:t xml:space="preserve">lerinin ele alınmasında kafa karışıklığına yol açan bir anlaşma ve ortak anlayış eksikliği bulunmaktadır. </w:t>
      </w:r>
      <w:r w:rsidR="0029307F">
        <w:rPr>
          <w:rFonts w:asciiTheme="minorHAnsi" w:eastAsiaTheme="minorHAnsi" w:hAnsiTheme="minorHAnsi" w:cstheme="minorBidi"/>
          <w:sz w:val="22"/>
          <w:szCs w:val="22"/>
          <w:lang w:val="tr-TR"/>
        </w:rPr>
        <w:t>Tanıma ilişkin t</w:t>
      </w:r>
      <w:r w:rsidRPr="002401E6">
        <w:rPr>
          <w:rFonts w:asciiTheme="minorHAnsi" w:eastAsiaTheme="minorHAnsi" w:hAnsiTheme="minorHAnsi" w:cstheme="minorBidi"/>
          <w:sz w:val="22"/>
          <w:szCs w:val="22"/>
          <w:lang w:val="tr-TR"/>
        </w:rPr>
        <w:t>avsiye edile</w:t>
      </w:r>
      <w:r w:rsidR="0029307F">
        <w:rPr>
          <w:rFonts w:asciiTheme="minorHAnsi" w:eastAsiaTheme="minorHAnsi" w:hAnsiTheme="minorHAnsi" w:cstheme="minorBidi"/>
          <w:sz w:val="22"/>
          <w:szCs w:val="22"/>
          <w:lang w:val="tr-TR"/>
        </w:rPr>
        <w:t>cek</w:t>
      </w:r>
      <w:r w:rsidRPr="002401E6">
        <w:rPr>
          <w:rFonts w:asciiTheme="minorHAnsi" w:eastAsiaTheme="minorHAnsi" w:hAnsiTheme="minorHAnsi" w:cstheme="minorBidi"/>
          <w:sz w:val="22"/>
          <w:szCs w:val="22"/>
          <w:lang w:val="tr-TR"/>
        </w:rPr>
        <w:t xml:space="preserve"> öneri</w:t>
      </w:r>
      <w:r w:rsidR="0029307F">
        <w:rPr>
          <w:rFonts w:asciiTheme="minorHAnsi" w:eastAsiaTheme="minorHAnsi" w:hAnsiTheme="minorHAnsi" w:cstheme="minorBidi"/>
          <w:sz w:val="22"/>
          <w:szCs w:val="22"/>
          <w:lang w:val="tr-TR"/>
        </w:rPr>
        <w:t>,</w:t>
      </w:r>
      <w:r w:rsidRPr="002401E6">
        <w:rPr>
          <w:rFonts w:asciiTheme="minorHAnsi" w:eastAsiaTheme="minorHAnsi" w:hAnsiTheme="minorHAnsi" w:cstheme="minorBidi"/>
          <w:sz w:val="22"/>
          <w:szCs w:val="22"/>
          <w:lang w:val="tr-TR"/>
        </w:rPr>
        <w:t xml:space="preserve"> 190 sayılı ILO sözleşmesi ile uyumlu ola</w:t>
      </w:r>
      <w:r w:rsidR="0029307F">
        <w:rPr>
          <w:rFonts w:asciiTheme="minorHAnsi" w:eastAsiaTheme="minorHAnsi" w:hAnsiTheme="minorHAnsi" w:cstheme="minorBidi"/>
          <w:sz w:val="22"/>
          <w:szCs w:val="22"/>
          <w:lang w:val="tr-TR"/>
        </w:rPr>
        <w:t>bilecektir.</w:t>
      </w:r>
    </w:p>
    <w:p w:rsidR="00D45D49" w:rsidRPr="002401E6" w:rsidRDefault="00AA6B97" w:rsidP="00D45D49">
      <w:pPr>
        <w:spacing w:after="160" w:line="259" w:lineRule="auto"/>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 xml:space="preserve">Bu öneriler, Türkiye'de </w:t>
      </w:r>
      <w:proofErr w:type="spellStart"/>
      <w:r w:rsidRPr="002401E6">
        <w:rPr>
          <w:rFonts w:asciiTheme="minorHAnsi" w:eastAsiaTheme="minorHAnsi" w:hAnsiTheme="minorHAnsi" w:cstheme="minorBidi"/>
          <w:sz w:val="22"/>
          <w:szCs w:val="22"/>
          <w:lang w:val="tr-TR"/>
        </w:rPr>
        <w:t>mobbing</w:t>
      </w:r>
      <w:proofErr w:type="spellEnd"/>
      <w:r w:rsidRPr="002401E6">
        <w:rPr>
          <w:rFonts w:asciiTheme="minorHAnsi" w:eastAsiaTheme="minorHAnsi" w:hAnsiTheme="minorHAnsi" w:cstheme="minorBidi"/>
          <w:sz w:val="22"/>
          <w:szCs w:val="22"/>
          <w:lang w:val="tr-TR"/>
        </w:rPr>
        <w:t xml:space="preserve"> özelinde bir mevzua</w:t>
      </w:r>
      <w:r w:rsidR="00C608F4">
        <w:rPr>
          <w:rFonts w:asciiTheme="minorHAnsi" w:eastAsiaTheme="minorHAnsi" w:hAnsiTheme="minorHAnsi" w:cstheme="minorBidi"/>
          <w:sz w:val="22"/>
          <w:szCs w:val="22"/>
          <w:lang w:val="tr-TR"/>
        </w:rPr>
        <w:t xml:space="preserve">tın bulunmadığını belirten </w:t>
      </w:r>
      <w:proofErr w:type="spellStart"/>
      <w:r w:rsidR="00C608F4">
        <w:rPr>
          <w:rFonts w:asciiTheme="minorHAnsi" w:eastAsiaTheme="minorHAnsi" w:hAnsiTheme="minorHAnsi" w:cstheme="minorBidi"/>
          <w:sz w:val="22"/>
          <w:szCs w:val="22"/>
          <w:lang w:val="tr-TR"/>
        </w:rPr>
        <w:t>Masab</w:t>
      </w:r>
      <w:r w:rsidRPr="002401E6">
        <w:rPr>
          <w:rFonts w:asciiTheme="minorHAnsi" w:eastAsiaTheme="minorHAnsi" w:hAnsiTheme="minorHAnsi" w:cstheme="minorBidi"/>
          <w:sz w:val="22"/>
          <w:szCs w:val="22"/>
          <w:lang w:val="tr-TR"/>
        </w:rPr>
        <w:t>aşı</w:t>
      </w:r>
      <w:proofErr w:type="spellEnd"/>
      <w:r w:rsidRPr="002401E6">
        <w:rPr>
          <w:rFonts w:asciiTheme="minorHAnsi" w:eastAsiaTheme="minorHAnsi" w:hAnsiTheme="minorHAnsi" w:cstheme="minorBidi"/>
          <w:sz w:val="22"/>
          <w:szCs w:val="22"/>
          <w:lang w:val="tr-TR"/>
        </w:rPr>
        <w:t xml:space="preserve"> Araştırması ile ilişkili</w:t>
      </w:r>
      <w:r w:rsidR="00933C74">
        <w:rPr>
          <w:rFonts w:asciiTheme="minorHAnsi" w:eastAsiaTheme="minorHAnsi" w:hAnsiTheme="minorHAnsi" w:cstheme="minorBidi"/>
          <w:sz w:val="22"/>
          <w:szCs w:val="22"/>
          <w:lang w:val="tr-TR"/>
        </w:rPr>
        <w:t xml:space="preserve"> bulunmaktadır</w:t>
      </w:r>
      <w:r w:rsidRPr="002401E6">
        <w:rPr>
          <w:rFonts w:asciiTheme="minorHAnsi" w:eastAsiaTheme="minorHAnsi" w:hAnsiTheme="minorHAnsi" w:cstheme="minorBidi"/>
          <w:sz w:val="22"/>
          <w:szCs w:val="22"/>
          <w:lang w:val="tr-TR"/>
        </w:rPr>
        <w:t xml:space="preserve">. Bununla birlikte, mevcut mevzuatta gözden geçirilmiş olan hükümler, </w:t>
      </w:r>
      <w:proofErr w:type="spellStart"/>
      <w:r w:rsidRPr="002401E6">
        <w:rPr>
          <w:rFonts w:asciiTheme="minorHAnsi" w:eastAsiaTheme="minorHAnsi" w:hAnsiTheme="minorHAnsi" w:cstheme="minorBidi"/>
          <w:sz w:val="22"/>
          <w:szCs w:val="22"/>
          <w:lang w:val="tr-TR"/>
        </w:rPr>
        <w:t>mobbing</w:t>
      </w:r>
      <w:proofErr w:type="spellEnd"/>
      <w:r w:rsidRPr="002401E6">
        <w:rPr>
          <w:rFonts w:asciiTheme="minorHAnsi" w:eastAsiaTheme="minorHAnsi" w:hAnsiTheme="minorHAnsi" w:cstheme="minorBidi"/>
          <w:sz w:val="22"/>
          <w:szCs w:val="22"/>
          <w:lang w:val="tr-TR"/>
        </w:rPr>
        <w:t xml:space="preserve"> davalarının görülmesi için bir temel oluşturmaktadır:</w:t>
      </w:r>
    </w:p>
    <w:p w:rsidR="00D45D49" w:rsidRPr="002401E6" w:rsidRDefault="00AA6B97" w:rsidP="009D753B">
      <w:pPr>
        <w:numPr>
          <w:ilvl w:val="0"/>
          <w:numId w:val="24"/>
        </w:numPr>
        <w:spacing w:after="160" w:line="259" w:lineRule="auto"/>
        <w:contextualSpacing/>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 xml:space="preserve">Türkiye Cumhuriyeti Anayasası'nın temel hak ve özgürlüklerin niteliğini belirleyen 12. maddesinde "Herkes, kişiliğine bağlı, dokunulmaz, devredilmez, vazgeçilmez temel hak ve hürriyetlere sahiptir" vurgusu yer almaktadır. Kişinin dokunulmazlığı, "herkes yaşama, maddi ve manevi varlığını koruma ve </w:t>
      </w:r>
      <w:r w:rsidRPr="002401E6">
        <w:rPr>
          <w:rFonts w:asciiTheme="minorHAnsi" w:eastAsiaTheme="minorHAnsi" w:hAnsiTheme="minorHAnsi" w:cstheme="minorBidi"/>
          <w:sz w:val="22"/>
          <w:szCs w:val="22"/>
          <w:lang w:val="tr-TR"/>
        </w:rPr>
        <w:lastRenderedPageBreak/>
        <w:t xml:space="preserve">geliştirme hakkına </w:t>
      </w:r>
      <w:proofErr w:type="spellStart"/>
      <w:r w:rsidRPr="002401E6">
        <w:rPr>
          <w:rFonts w:asciiTheme="minorHAnsi" w:eastAsiaTheme="minorHAnsi" w:hAnsiTheme="minorHAnsi" w:cstheme="minorBidi"/>
          <w:sz w:val="22"/>
          <w:szCs w:val="22"/>
          <w:lang w:val="tr-TR"/>
        </w:rPr>
        <w:t>sahip"tir</w:t>
      </w:r>
      <w:proofErr w:type="spellEnd"/>
      <w:r w:rsidRPr="002401E6">
        <w:rPr>
          <w:rFonts w:asciiTheme="minorHAnsi" w:eastAsiaTheme="minorHAnsi" w:hAnsiTheme="minorHAnsi" w:cstheme="minorBidi"/>
          <w:sz w:val="22"/>
          <w:szCs w:val="22"/>
          <w:lang w:val="tr-TR"/>
        </w:rPr>
        <w:t xml:space="preserve"> vurgusunu yapan ve kişilerin maddi ve manevi varlığını düzenleyen 17. Madde ile güvence altına alın</w:t>
      </w:r>
      <w:r w:rsidR="005D4ED8">
        <w:rPr>
          <w:rFonts w:asciiTheme="minorHAnsi" w:eastAsiaTheme="minorHAnsi" w:hAnsiTheme="minorHAnsi" w:cstheme="minorBidi"/>
          <w:sz w:val="22"/>
          <w:szCs w:val="22"/>
          <w:lang w:val="tr-TR"/>
        </w:rPr>
        <w:t>maktadır;</w:t>
      </w:r>
    </w:p>
    <w:p w:rsidR="00D45D49" w:rsidRPr="002401E6" w:rsidRDefault="00AA6B97" w:rsidP="009D753B">
      <w:pPr>
        <w:numPr>
          <w:ilvl w:val="0"/>
          <w:numId w:val="24"/>
        </w:numPr>
        <w:spacing w:after="160" w:line="259" w:lineRule="auto"/>
        <w:contextualSpacing/>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4857 sayıl</w:t>
      </w:r>
      <w:r w:rsidR="00152D39">
        <w:rPr>
          <w:rFonts w:asciiTheme="minorHAnsi" w:eastAsiaTheme="minorHAnsi" w:hAnsiTheme="minorHAnsi" w:cstheme="minorBidi"/>
          <w:sz w:val="22"/>
          <w:szCs w:val="22"/>
          <w:lang w:val="tr-TR"/>
        </w:rPr>
        <w:t xml:space="preserve">ı İş Kanunu'nun 5. maddesi ve </w:t>
      </w:r>
      <w:proofErr w:type="spellStart"/>
      <w:r w:rsidR="00152D39">
        <w:rPr>
          <w:rFonts w:asciiTheme="minorHAnsi" w:eastAsiaTheme="minorHAnsi" w:hAnsiTheme="minorHAnsi" w:cstheme="minorBidi"/>
          <w:sz w:val="22"/>
          <w:szCs w:val="22"/>
          <w:lang w:val="tr-TR"/>
        </w:rPr>
        <w:t>md</w:t>
      </w:r>
      <w:r w:rsidRPr="002401E6">
        <w:rPr>
          <w:rFonts w:asciiTheme="minorHAnsi" w:eastAsiaTheme="minorHAnsi" w:hAnsiTheme="minorHAnsi" w:cstheme="minorBidi"/>
          <w:sz w:val="22"/>
          <w:szCs w:val="22"/>
          <w:lang w:val="tr-TR"/>
        </w:rPr>
        <w:t>.</w:t>
      </w:r>
      <w:proofErr w:type="spellEnd"/>
      <w:r w:rsidRPr="002401E6">
        <w:rPr>
          <w:rFonts w:asciiTheme="minorHAnsi" w:eastAsiaTheme="minorHAnsi" w:hAnsiTheme="minorHAnsi" w:cstheme="minorBidi"/>
          <w:sz w:val="22"/>
          <w:szCs w:val="22"/>
          <w:lang w:val="tr-TR"/>
        </w:rPr>
        <w:t xml:space="preserve"> 24/II ve 25/II, işverenleri iş sözleşmesi kapsamındaki çalışanları arasında eşitlik ilkesini uygulamakla yükümlü kılmaktadır;</w:t>
      </w:r>
    </w:p>
    <w:p w:rsidR="00D45D49" w:rsidRPr="002401E6" w:rsidRDefault="00AA6B97" w:rsidP="009D753B">
      <w:pPr>
        <w:numPr>
          <w:ilvl w:val="0"/>
          <w:numId w:val="24"/>
        </w:numPr>
        <w:spacing w:after="160" w:line="259" w:lineRule="auto"/>
        <w:contextualSpacing/>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 xml:space="preserve"> İşyerinde </w:t>
      </w:r>
      <w:proofErr w:type="spellStart"/>
      <w:r w:rsidRPr="002401E6">
        <w:rPr>
          <w:rFonts w:asciiTheme="minorHAnsi" w:eastAsiaTheme="minorHAnsi" w:hAnsiTheme="minorHAnsi" w:cstheme="minorBidi"/>
          <w:sz w:val="22"/>
          <w:szCs w:val="22"/>
          <w:lang w:val="tr-TR"/>
        </w:rPr>
        <w:t>mobbing</w:t>
      </w:r>
      <w:proofErr w:type="spellEnd"/>
      <w:r w:rsidR="0029307F">
        <w:rPr>
          <w:rFonts w:asciiTheme="minorHAnsi" w:eastAsiaTheme="minorHAnsi" w:hAnsiTheme="minorHAnsi" w:cstheme="minorBidi"/>
          <w:sz w:val="22"/>
          <w:szCs w:val="22"/>
          <w:lang w:val="tr-TR"/>
        </w:rPr>
        <w:t xml:space="preserve"> kavramı,</w:t>
      </w:r>
      <w:r w:rsidRPr="002401E6">
        <w:rPr>
          <w:rFonts w:asciiTheme="minorHAnsi" w:eastAsiaTheme="minorHAnsi" w:hAnsiTheme="minorHAnsi" w:cstheme="minorBidi"/>
          <w:sz w:val="22"/>
          <w:szCs w:val="22"/>
          <w:lang w:val="tr-TR"/>
        </w:rPr>
        <w:t xml:space="preserve"> 6098 sayılı Borçlar Kanunu'nda da düzenlenmiş olup, 417. madde işçinin işyerinde </w:t>
      </w:r>
      <w:proofErr w:type="spellStart"/>
      <w:r w:rsidRPr="002401E6">
        <w:rPr>
          <w:rFonts w:asciiTheme="minorHAnsi" w:eastAsiaTheme="minorHAnsi" w:hAnsiTheme="minorHAnsi" w:cstheme="minorBidi"/>
          <w:sz w:val="22"/>
          <w:szCs w:val="22"/>
          <w:lang w:val="tr-TR"/>
        </w:rPr>
        <w:t>mobbinge</w:t>
      </w:r>
      <w:proofErr w:type="spellEnd"/>
      <w:r w:rsidRPr="002401E6">
        <w:rPr>
          <w:rFonts w:asciiTheme="minorHAnsi" w:eastAsiaTheme="minorHAnsi" w:hAnsiTheme="minorHAnsi" w:cstheme="minorBidi"/>
          <w:sz w:val="22"/>
          <w:szCs w:val="22"/>
          <w:lang w:val="tr-TR"/>
        </w:rPr>
        <w:t xml:space="preserve"> karşı korunmasını amaçlamaktadır;</w:t>
      </w:r>
    </w:p>
    <w:p w:rsidR="00D45D49" w:rsidRPr="002401E6" w:rsidRDefault="00AA6B97" w:rsidP="009D753B">
      <w:pPr>
        <w:numPr>
          <w:ilvl w:val="0"/>
          <w:numId w:val="24"/>
        </w:numPr>
        <w:spacing w:after="160" w:line="259" w:lineRule="auto"/>
        <w:contextualSpacing/>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 xml:space="preserve">Aşağıdaki kanunlarda da </w:t>
      </w:r>
      <w:proofErr w:type="spellStart"/>
      <w:r w:rsidRPr="002401E6">
        <w:rPr>
          <w:rFonts w:asciiTheme="minorHAnsi" w:eastAsiaTheme="minorHAnsi" w:hAnsiTheme="minorHAnsi" w:cstheme="minorBidi"/>
          <w:sz w:val="22"/>
          <w:szCs w:val="22"/>
          <w:lang w:val="tr-TR"/>
        </w:rPr>
        <w:t>mobbinge</w:t>
      </w:r>
      <w:proofErr w:type="spellEnd"/>
      <w:r w:rsidRPr="002401E6">
        <w:rPr>
          <w:rFonts w:asciiTheme="minorHAnsi" w:eastAsiaTheme="minorHAnsi" w:hAnsiTheme="minorHAnsi" w:cstheme="minorBidi"/>
          <w:sz w:val="22"/>
          <w:szCs w:val="22"/>
          <w:lang w:val="tr-TR"/>
        </w:rPr>
        <w:t xml:space="preserve"> ilişkin hükümler yer almaktadır: 4721 sayılı Türk Medeni Kanunu, 5237 sayılı Türk Ceza Kanunu, 657 sayılı Devlet Memurları Kanunu ve 6331 sayılı İş Sağlığı ve Güvenliği Kanunu</w:t>
      </w:r>
      <w:r w:rsidR="005D4ED8">
        <w:rPr>
          <w:rFonts w:asciiTheme="minorHAnsi" w:eastAsiaTheme="minorHAnsi" w:hAnsiTheme="minorHAnsi" w:cstheme="minorBidi"/>
          <w:sz w:val="22"/>
          <w:szCs w:val="22"/>
          <w:lang w:val="tr-TR"/>
        </w:rPr>
        <w:t>;</w:t>
      </w:r>
    </w:p>
    <w:p w:rsidR="00D45D49" w:rsidRPr="002401E6" w:rsidRDefault="00AA6B97" w:rsidP="009D753B">
      <w:pPr>
        <w:numPr>
          <w:ilvl w:val="0"/>
          <w:numId w:val="24"/>
        </w:numPr>
        <w:spacing w:after="160" w:line="259" w:lineRule="auto"/>
        <w:contextualSpacing/>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 xml:space="preserve">Benzer </w:t>
      </w:r>
      <w:r w:rsidRPr="002401E6">
        <w:rPr>
          <w:rFonts w:asciiTheme="minorHAnsi" w:eastAsiaTheme="minorHAnsi" w:hAnsiTheme="minorHAnsi" w:cstheme="minorBidi"/>
          <w:i/>
          <w:sz w:val="22"/>
          <w:szCs w:val="22"/>
          <w:lang w:val="tr-TR"/>
        </w:rPr>
        <w:t xml:space="preserve">hükümler 6356 sayılı Sendikalar ve Toplu İş Sözleşmesi </w:t>
      </w:r>
      <w:r w:rsidRPr="002401E6">
        <w:rPr>
          <w:rFonts w:asciiTheme="minorHAnsi" w:eastAsiaTheme="minorHAnsi" w:hAnsiTheme="minorHAnsi" w:cstheme="minorBidi"/>
          <w:sz w:val="22"/>
          <w:szCs w:val="22"/>
          <w:lang w:val="tr-TR"/>
        </w:rPr>
        <w:t>Kanunu'nda da yer almaktadır;</w:t>
      </w:r>
    </w:p>
    <w:p w:rsidR="00D45D49" w:rsidRPr="002401E6" w:rsidRDefault="0029307F" w:rsidP="009D753B">
      <w:pPr>
        <w:numPr>
          <w:ilvl w:val="0"/>
          <w:numId w:val="24"/>
        </w:numPr>
        <w:spacing w:after="160" w:line="259" w:lineRule="auto"/>
        <w:contextualSpacing/>
        <w:jc w:val="both"/>
        <w:rPr>
          <w:rFonts w:asciiTheme="minorHAnsi" w:eastAsiaTheme="minorHAnsi" w:hAnsiTheme="minorHAnsi" w:cstheme="minorBidi"/>
          <w:sz w:val="22"/>
          <w:szCs w:val="22"/>
          <w:lang w:val="tr-TR"/>
        </w:rPr>
      </w:pPr>
      <w:proofErr w:type="spellStart"/>
      <w:r>
        <w:rPr>
          <w:rFonts w:asciiTheme="minorHAnsi" w:eastAsiaTheme="minorHAnsi" w:hAnsiTheme="minorHAnsi" w:cstheme="minorBidi"/>
          <w:i/>
          <w:sz w:val="22"/>
          <w:szCs w:val="22"/>
          <w:lang w:val="tr-TR"/>
        </w:rPr>
        <w:t>Mobbing</w:t>
      </w:r>
      <w:proofErr w:type="spellEnd"/>
      <w:r>
        <w:rPr>
          <w:rFonts w:asciiTheme="minorHAnsi" w:eastAsiaTheme="minorHAnsi" w:hAnsiTheme="minorHAnsi" w:cstheme="minorBidi"/>
          <w:i/>
          <w:sz w:val="22"/>
          <w:szCs w:val="22"/>
          <w:lang w:val="tr-TR"/>
        </w:rPr>
        <w:t xml:space="preserve"> kavramı, </w:t>
      </w:r>
      <w:r w:rsidR="00AA6B97" w:rsidRPr="002401E6">
        <w:rPr>
          <w:rFonts w:asciiTheme="minorHAnsi" w:eastAsiaTheme="minorHAnsi" w:hAnsiTheme="minorHAnsi" w:cstheme="minorBidi"/>
          <w:i/>
          <w:sz w:val="22"/>
          <w:szCs w:val="22"/>
          <w:lang w:val="tr-TR"/>
        </w:rPr>
        <w:t>Ulusal İstihdam Stratejisi</w:t>
      </w:r>
      <w:r>
        <w:rPr>
          <w:rFonts w:asciiTheme="minorHAnsi" w:eastAsiaTheme="minorHAnsi" w:hAnsiTheme="minorHAnsi" w:cstheme="minorBidi"/>
          <w:i/>
          <w:sz w:val="22"/>
          <w:szCs w:val="22"/>
          <w:lang w:val="tr-TR"/>
        </w:rPr>
        <w:t>nin</w:t>
      </w:r>
      <w:r w:rsidR="00AA6B97" w:rsidRPr="002401E6">
        <w:rPr>
          <w:rFonts w:asciiTheme="minorHAnsi" w:eastAsiaTheme="minorHAnsi" w:hAnsiTheme="minorHAnsi" w:cstheme="minorBidi"/>
          <w:i/>
          <w:sz w:val="22"/>
          <w:szCs w:val="22"/>
          <w:lang w:val="tr-TR"/>
        </w:rPr>
        <w:t xml:space="preserve"> </w:t>
      </w:r>
      <w:r>
        <w:rPr>
          <w:rFonts w:asciiTheme="minorHAnsi" w:eastAsiaTheme="minorHAnsi" w:hAnsiTheme="minorHAnsi" w:cstheme="minorBidi"/>
          <w:i/>
          <w:sz w:val="22"/>
          <w:szCs w:val="22"/>
          <w:lang w:val="tr-TR"/>
        </w:rPr>
        <w:t>(</w:t>
      </w:r>
      <w:r w:rsidR="00AA6B97" w:rsidRPr="002401E6">
        <w:rPr>
          <w:rFonts w:asciiTheme="minorHAnsi" w:eastAsiaTheme="minorHAnsi" w:hAnsiTheme="minorHAnsi" w:cstheme="minorBidi"/>
          <w:i/>
          <w:sz w:val="22"/>
          <w:szCs w:val="22"/>
          <w:lang w:val="tr-TR"/>
        </w:rPr>
        <w:t>2017-20</w:t>
      </w:r>
      <w:r>
        <w:rPr>
          <w:rFonts w:asciiTheme="minorHAnsi" w:eastAsiaTheme="minorHAnsi" w:hAnsiTheme="minorHAnsi" w:cstheme="minorBidi"/>
          <w:i/>
          <w:sz w:val="22"/>
          <w:szCs w:val="22"/>
          <w:lang w:val="tr-TR"/>
        </w:rPr>
        <w:t>23)</w:t>
      </w:r>
      <w:r w:rsidR="00AA6B97" w:rsidRPr="002401E6">
        <w:rPr>
          <w:rFonts w:asciiTheme="minorHAnsi" w:eastAsiaTheme="minorHAnsi" w:hAnsiTheme="minorHAnsi" w:cstheme="minorBidi"/>
          <w:sz w:val="22"/>
          <w:szCs w:val="22"/>
          <w:lang w:val="tr-TR"/>
        </w:rPr>
        <w:t xml:space="preserve">, "Özel Politika Gerektiren Grupların İstihdamının Artırılması" ana politika ekseninde ele almaktadır. </w:t>
      </w:r>
    </w:p>
    <w:p w:rsidR="006A07B1" w:rsidRPr="002401E6" w:rsidRDefault="006A07B1" w:rsidP="00D45D49">
      <w:pPr>
        <w:spacing w:after="160" w:line="259" w:lineRule="auto"/>
        <w:ind w:left="360"/>
        <w:jc w:val="both"/>
        <w:rPr>
          <w:rFonts w:asciiTheme="minorHAnsi" w:eastAsiaTheme="minorHAnsi" w:hAnsiTheme="minorHAnsi" w:cstheme="minorBidi"/>
          <w:sz w:val="22"/>
          <w:szCs w:val="22"/>
          <w:lang w:val="tr-TR"/>
        </w:rPr>
      </w:pPr>
    </w:p>
    <w:p w:rsidR="00D45D49" w:rsidRPr="002401E6" w:rsidRDefault="00AA6B97" w:rsidP="006A07B1">
      <w:pPr>
        <w:spacing w:after="160" w:line="259" w:lineRule="auto"/>
        <w:jc w:val="both"/>
        <w:rPr>
          <w:rFonts w:asciiTheme="minorHAnsi" w:eastAsiaTheme="minorHAnsi" w:hAnsiTheme="minorHAnsi" w:cstheme="minorBidi"/>
          <w:sz w:val="22"/>
          <w:szCs w:val="22"/>
          <w:lang w:val="tr-TR"/>
        </w:rPr>
      </w:pPr>
      <w:proofErr w:type="spellStart"/>
      <w:r w:rsidRPr="002401E6">
        <w:rPr>
          <w:rFonts w:asciiTheme="minorHAnsi" w:eastAsiaTheme="minorHAnsi" w:hAnsiTheme="minorHAnsi" w:cstheme="minorBidi"/>
          <w:sz w:val="22"/>
          <w:szCs w:val="22"/>
          <w:lang w:val="tr-TR"/>
        </w:rPr>
        <w:t>Masabaşı</w:t>
      </w:r>
      <w:proofErr w:type="spellEnd"/>
      <w:r w:rsidRPr="002401E6">
        <w:rPr>
          <w:rFonts w:asciiTheme="minorHAnsi" w:eastAsiaTheme="minorHAnsi" w:hAnsiTheme="minorHAnsi" w:cstheme="minorBidi"/>
          <w:sz w:val="22"/>
          <w:szCs w:val="22"/>
          <w:lang w:val="tr-TR"/>
        </w:rPr>
        <w:t xml:space="preserve"> araştırmasında ayrıca, Türkiye'de 27 Eylül 2006 tarihli ve 5547 sayılı Kanun ile onaylanan 1996 tarihli Gözden Geçirilmiş Avrupa Sosyal Şartı'nın 26. Maddesinde, çalışanların işyerinde cinsel taciz ve psikolojik tacize karşı korunmasının öngörüldüğü belirtil</w:t>
      </w:r>
      <w:r w:rsidR="005D4ED8">
        <w:rPr>
          <w:rFonts w:asciiTheme="minorHAnsi" w:eastAsiaTheme="minorHAnsi" w:hAnsiTheme="minorHAnsi" w:cstheme="minorBidi"/>
          <w:sz w:val="22"/>
          <w:szCs w:val="22"/>
          <w:lang w:val="tr-TR"/>
        </w:rPr>
        <w:t>mektedir.</w:t>
      </w:r>
    </w:p>
    <w:p w:rsidR="00D45D49" w:rsidRPr="002401E6" w:rsidRDefault="00AA6B97" w:rsidP="006A07B1">
      <w:pPr>
        <w:spacing w:after="160" w:line="259" w:lineRule="auto"/>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 xml:space="preserve">Türkiye'de </w:t>
      </w:r>
      <w:proofErr w:type="spellStart"/>
      <w:r w:rsidRPr="002401E6">
        <w:rPr>
          <w:rFonts w:asciiTheme="minorHAnsi" w:eastAsiaTheme="minorHAnsi" w:hAnsiTheme="minorHAnsi" w:cstheme="minorBidi"/>
          <w:sz w:val="22"/>
          <w:szCs w:val="22"/>
          <w:lang w:val="tr-TR"/>
        </w:rPr>
        <w:t>mobbinge</w:t>
      </w:r>
      <w:proofErr w:type="spellEnd"/>
      <w:r w:rsidRPr="002401E6">
        <w:rPr>
          <w:rFonts w:asciiTheme="minorHAnsi" w:eastAsiaTheme="minorHAnsi" w:hAnsiTheme="minorHAnsi" w:cstheme="minorBidi"/>
          <w:sz w:val="22"/>
          <w:szCs w:val="22"/>
          <w:lang w:val="tr-TR"/>
        </w:rPr>
        <w:t xml:space="preserve"> maruz kalındığında şikâyette bulunulabilecek önemli mekanizmalar şunlardır: Cumhurbaşkanlığı İletişim Merkezi (CİMER); ALO 170; idarenin eylem ve davranışları ile psikolojik tacize uğradığını iddia eden gerçek ve tüzel kişilerin herhangi bir harç ödemeden şikâyette bulunabilecekleri Kamu Denetçiliği </w:t>
      </w:r>
      <w:proofErr w:type="gramStart"/>
      <w:r w:rsidRPr="002401E6">
        <w:rPr>
          <w:rFonts w:asciiTheme="minorHAnsi" w:eastAsiaTheme="minorHAnsi" w:hAnsiTheme="minorHAnsi" w:cstheme="minorBidi"/>
          <w:sz w:val="22"/>
          <w:szCs w:val="22"/>
          <w:lang w:val="tr-TR"/>
        </w:rPr>
        <w:t>Kurumu;</w:t>
      </w:r>
      <w:proofErr w:type="gramEnd"/>
      <w:r w:rsidRPr="002401E6">
        <w:rPr>
          <w:rFonts w:asciiTheme="minorHAnsi" w:eastAsiaTheme="minorHAnsi" w:hAnsiTheme="minorHAnsi" w:cstheme="minorBidi"/>
          <w:sz w:val="22"/>
          <w:szCs w:val="22"/>
          <w:lang w:val="tr-TR"/>
        </w:rPr>
        <w:t xml:space="preserve"> ve son olarak kişiler, işyerlerinde yıldırma ve ayrımcılığa maruz kaldıklarını iddia ettikleri takdirde herhangi bir harç ödemeden Türkiye İnsan Hakları ve Eşitlik Kurumu'na başvur</w:t>
      </w:r>
      <w:r w:rsidR="005D4ED8">
        <w:rPr>
          <w:rFonts w:asciiTheme="minorHAnsi" w:eastAsiaTheme="minorHAnsi" w:hAnsiTheme="minorHAnsi" w:cstheme="minorBidi"/>
          <w:sz w:val="22"/>
          <w:szCs w:val="22"/>
          <w:lang w:val="tr-TR"/>
        </w:rPr>
        <w:t>ulabilmektedir.</w:t>
      </w:r>
    </w:p>
    <w:p w:rsidR="00D45D49" w:rsidRPr="002401E6" w:rsidRDefault="00AA6B97" w:rsidP="00D45D49">
      <w:pPr>
        <w:spacing w:after="160" w:line="259" w:lineRule="auto"/>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 xml:space="preserve">Sonuç olarak Türkiye'de </w:t>
      </w:r>
      <w:proofErr w:type="spellStart"/>
      <w:r w:rsidRPr="002401E6">
        <w:rPr>
          <w:rFonts w:asciiTheme="minorHAnsi" w:eastAsiaTheme="minorHAnsi" w:hAnsiTheme="minorHAnsi" w:cstheme="minorBidi"/>
          <w:sz w:val="22"/>
          <w:szCs w:val="22"/>
          <w:lang w:val="tr-TR"/>
        </w:rPr>
        <w:t>mobbing</w:t>
      </w:r>
      <w:proofErr w:type="spellEnd"/>
      <w:r w:rsidRPr="002401E6">
        <w:rPr>
          <w:rFonts w:asciiTheme="minorHAnsi" w:eastAsiaTheme="minorHAnsi" w:hAnsiTheme="minorHAnsi" w:cstheme="minorBidi"/>
          <w:sz w:val="22"/>
          <w:szCs w:val="22"/>
          <w:lang w:val="tr-TR"/>
        </w:rPr>
        <w:t xml:space="preserve"> </w:t>
      </w:r>
      <w:r w:rsidR="0029307F">
        <w:rPr>
          <w:rFonts w:asciiTheme="minorHAnsi" w:eastAsiaTheme="minorHAnsi" w:hAnsiTheme="minorHAnsi" w:cstheme="minorBidi"/>
          <w:sz w:val="22"/>
          <w:szCs w:val="22"/>
          <w:lang w:val="tr-TR"/>
        </w:rPr>
        <w:t>kavramını doğrudan ele alan geniş kapsamlı</w:t>
      </w:r>
      <w:r w:rsidR="0029307F" w:rsidRPr="002401E6">
        <w:rPr>
          <w:rFonts w:asciiTheme="minorHAnsi" w:eastAsiaTheme="minorHAnsi" w:hAnsiTheme="minorHAnsi" w:cstheme="minorBidi"/>
          <w:sz w:val="22"/>
          <w:szCs w:val="22"/>
          <w:lang w:val="tr-TR"/>
        </w:rPr>
        <w:t xml:space="preserve"> </w:t>
      </w:r>
      <w:r w:rsidRPr="002401E6">
        <w:rPr>
          <w:rFonts w:asciiTheme="minorHAnsi" w:eastAsiaTheme="minorHAnsi" w:hAnsiTheme="minorHAnsi" w:cstheme="minorBidi"/>
          <w:sz w:val="22"/>
          <w:szCs w:val="22"/>
          <w:lang w:val="tr-TR"/>
        </w:rPr>
        <w:t xml:space="preserve">bir mevzuat bulunmamaktadır. Bununla birlikte, yukarda bahsi geçen mevzuatın gözden geçirilmiş olan hükümleri, </w:t>
      </w:r>
      <w:proofErr w:type="spellStart"/>
      <w:r w:rsidRPr="002401E6">
        <w:rPr>
          <w:rFonts w:asciiTheme="minorHAnsi" w:eastAsiaTheme="minorHAnsi" w:hAnsiTheme="minorHAnsi" w:cstheme="minorBidi"/>
          <w:sz w:val="22"/>
          <w:szCs w:val="22"/>
          <w:lang w:val="tr-TR"/>
        </w:rPr>
        <w:t>mobbing</w:t>
      </w:r>
      <w:proofErr w:type="spellEnd"/>
      <w:r w:rsidRPr="002401E6">
        <w:rPr>
          <w:rFonts w:asciiTheme="minorHAnsi" w:eastAsiaTheme="minorHAnsi" w:hAnsiTheme="minorHAnsi" w:cstheme="minorBidi"/>
          <w:sz w:val="22"/>
          <w:szCs w:val="22"/>
          <w:lang w:val="tr-TR"/>
        </w:rPr>
        <w:t xml:space="preserve"> davalarının görülmesi için önemli bir dayanak oluşturmaktadır. </w:t>
      </w:r>
    </w:p>
    <w:p w:rsidR="00D45D49" w:rsidRPr="002401E6" w:rsidRDefault="0029307F" w:rsidP="00D45D49">
      <w:pPr>
        <w:spacing w:after="160" w:line="259" w:lineRule="auto"/>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 xml:space="preserve">2021 </w:t>
      </w:r>
      <w:r>
        <w:rPr>
          <w:rFonts w:asciiTheme="minorHAnsi" w:eastAsiaTheme="minorHAnsi" w:hAnsiTheme="minorHAnsi" w:cstheme="minorBidi"/>
          <w:sz w:val="22"/>
          <w:szCs w:val="22"/>
          <w:lang w:val="tr-TR"/>
        </w:rPr>
        <w:t xml:space="preserve">yılı </w:t>
      </w:r>
      <w:r w:rsidR="00AA6B97" w:rsidRPr="002401E6">
        <w:rPr>
          <w:rFonts w:asciiTheme="minorHAnsi" w:eastAsiaTheme="minorHAnsi" w:hAnsiTheme="minorHAnsi" w:cstheme="minorBidi"/>
          <w:sz w:val="22"/>
          <w:szCs w:val="22"/>
          <w:lang w:val="tr-TR"/>
        </w:rPr>
        <w:t>Aralık</w:t>
      </w:r>
      <w:r>
        <w:rPr>
          <w:rFonts w:asciiTheme="minorHAnsi" w:eastAsiaTheme="minorHAnsi" w:hAnsiTheme="minorHAnsi" w:cstheme="minorBidi"/>
          <w:sz w:val="22"/>
          <w:szCs w:val="22"/>
          <w:lang w:val="tr-TR"/>
        </w:rPr>
        <w:t xml:space="preserve"> ayında</w:t>
      </w:r>
      <w:r w:rsidR="00AA6B97" w:rsidRPr="002401E6">
        <w:rPr>
          <w:rFonts w:asciiTheme="minorHAnsi" w:eastAsiaTheme="minorHAnsi" w:hAnsiTheme="minorHAnsi" w:cstheme="minorBidi"/>
          <w:sz w:val="22"/>
          <w:szCs w:val="22"/>
          <w:lang w:val="tr-TR"/>
        </w:rPr>
        <w:t xml:space="preserve"> ve </w:t>
      </w:r>
      <w:r w:rsidRPr="002401E6">
        <w:rPr>
          <w:rFonts w:asciiTheme="minorHAnsi" w:eastAsiaTheme="minorHAnsi" w:hAnsiTheme="minorHAnsi" w:cstheme="minorBidi"/>
          <w:sz w:val="22"/>
          <w:szCs w:val="22"/>
          <w:lang w:val="tr-TR"/>
        </w:rPr>
        <w:t>2022</w:t>
      </w:r>
      <w:r>
        <w:rPr>
          <w:rFonts w:asciiTheme="minorHAnsi" w:eastAsiaTheme="minorHAnsi" w:hAnsiTheme="minorHAnsi" w:cstheme="minorBidi"/>
          <w:sz w:val="22"/>
          <w:szCs w:val="22"/>
          <w:lang w:val="tr-TR"/>
        </w:rPr>
        <w:t xml:space="preserve"> yılı </w:t>
      </w:r>
      <w:r w:rsidR="00AA6B97" w:rsidRPr="002401E6">
        <w:rPr>
          <w:rFonts w:asciiTheme="minorHAnsi" w:eastAsiaTheme="minorHAnsi" w:hAnsiTheme="minorHAnsi" w:cstheme="minorBidi"/>
          <w:sz w:val="22"/>
          <w:szCs w:val="22"/>
          <w:lang w:val="tr-TR"/>
        </w:rPr>
        <w:t xml:space="preserve">Nisan </w:t>
      </w:r>
      <w:r>
        <w:rPr>
          <w:rFonts w:asciiTheme="minorHAnsi" w:eastAsiaTheme="minorHAnsi" w:hAnsiTheme="minorHAnsi" w:cstheme="minorBidi"/>
          <w:sz w:val="22"/>
          <w:szCs w:val="22"/>
          <w:lang w:val="tr-TR"/>
        </w:rPr>
        <w:t xml:space="preserve">ayında </w:t>
      </w:r>
      <w:r w:rsidR="00AA6B97" w:rsidRPr="002401E6">
        <w:rPr>
          <w:rFonts w:asciiTheme="minorHAnsi" w:eastAsiaTheme="minorHAnsi" w:hAnsiTheme="minorHAnsi" w:cstheme="minorBidi"/>
          <w:sz w:val="22"/>
          <w:szCs w:val="22"/>
          <w:lang w:val="tr-TR"/>
        </w:rPr>
        <w:t xml:space="preserve">gerçekleştirilmiş olan paydaş görüşmelerinde paydaşlar, </w:t>
      </w:r>
      <w:proofErr w:type="spellStart"/>
      <w:r w:rsidR="00AA6B97" w:rsidRPr="002401E6">
        <w:rPr>
          <w:rFonts w:asciiTheme="minorHAnsi" w:eastAsiaTheme="minorHAnsi" w:hAnsiTheme="minorHAnsi" w:cstheme="minorBidi"/>
          <w:sz w:val="22"/>
          <w:szCs w:val="22"/>
          <w:lang w:val="tr-TR"/>
        </w:rPr>
        <w:t>mobbingin</w:t>
      </w:r>
      <w:proofErr w:type="spellEnd"/>
      <w:r w:rsidR="00AA6B97" w:rsidRPr="002401E6">
        <w:rPr>
          <w:rFonts w:asciiTheme="minorHAnsi" w:eastAsiaTheme="minorHAnsi" w:hAnsiTheme="minorHAnsi" w:cstheme="minorBidi"/>
          <w:sz w:val="22"/>
          <w:szCs w:val="22"/>
          <w:lang w:val="tr-TR"/>
        </w:rPr>
        <w:t xml:space="preserve"> tanımı konusunda üzerinde anlaşılmış ve ortak bir anlayış eksikliği olduğunu belirtmişlerdir. </w:t>
      </w:r>
      <w:r w:rsidR="00834EEF">
        <w:rPr>
          <w:rFonts w:asciiTheme="minorHAnsi" w:eastAsiaTheme="minorHAnsi" w:hAnsiTheme="minorHAnsi" w:cstheme="minorBidi"/>
          <w:sz w:val="22"/>
          <w:szCs w:val="22"/>
          <w:lang w:val="tr-TR"/>
        </w:rPr>
        <w:t>Sonuç</w:t>
      </w:r>
      <w:r w:rsidR="00AA6B97" w:rsidRPr="002401E6">
        <w:rPr>
          <w:rFonts w:asciiTheme="minorHAnsi" w:eastAsiaTheme="minorHAnsi" w:hAnsiTheme="minorHAnsi" w:cstheme="minorBidi"/>
          <w:sz w:val="22"/>
          <w:szCs w:val="22"/>
          <w:lang w:val="tr-TR"/>
        </w:rPr>
        <w:t xml:space="preserve"> </w:t>
      </w:r>
      <w:proofErr w:type="spellStart"/>
      <w:r w:rsidR="00AA6B97" w:rsidRPr="002401E6">
        <w:rPr>
          <w:rFonts w:asciiTheme="minorHAnsi" w:eastAsiaTheme="minorHAnsi" w:hAnsiTheme="minorHAnsi" w:cstheme="minorBidi"/>
          <w:sz w:val="22"/>
          <w:szCs w:val="22"/>
          <w:lang w:val="tr-TR"/>
        </w:rPr>
        <w:t>Çalıştayında</w:t>
      </w:r>
      <w:proofErr w:type="spellEnd"/>
      <w:r w:rsidR="00AA6B97" w:rsidRPr="002401E6">
        <w:rPr>
          <w:rFonts w:asciiTheme="minorHAnsi" w:eastAsiaTheme="minorHAnsi" w:hAnsiTheme="minorHAnsi" w:cstheme="minorBidi"/>
          <w:sz w:val="22"/>
          <w:szCs w:val="22"/>
          <w:lang w:val="tr-TR"/>
        </w:rPr>
        <w:t>, özellikle Grup 2'de (</w:t>
      </w:r>
      <w:proofErr w:type="spellStart"/>
      <w:r w:rsidR="00AA6B97" w:rsidRPr="002401E6">
        <w:rPr>
          <w:rFonts w:asciiTheme="minorHAnsi" w:eastAsiaTheme="minorHAnsi" w:hAnsiTheme="minorHAnsi" w:cstheme="minorBidi"/>
          <w:sz w:val="22"/>
          <w:szCs w:val="22"/>
          <w:lang w:val="tr-TR"/>
        </w:rPr>
        <w:t>Mobbinge</w:t>
      </w:r>
      <w:proofErr w:type="spellEnd"/>
      <w:r w:rsidR="00AA6B97" w:rsidRPr="002401E6">
        <w:rPr>
          <w:rFonts w:asciiTheme="minorHAnsi" w:eastAsiaTheme="minorHAnsi" w:hAnsiTheme="minorHAnsi" w:cstheme="minorBidi"/>
          <w:sz w:val="22"/>
          <w:szCs w:val="22"/>
          <w:lang w:val="tr-TR"/>
        </w:rPr>
        <w:t xml:space="preserve"> İlişkin Algının tartışıldığı grup) ortaya çıkan temel konular şunlardır: "Psikolojik Taciz (</w:t>
      </w:r>
      <w:proofErr w:type="spellStart"/>
      <w:r w:rsidR="00AA6B97" w:rsidRPr="002401E6">
        <w:rPr>
          <w:rFonts w:asciiTheme="minorHAnsi" w:eastAsiaTheme="minorHAnsi" w:hAnsiTheme="minorHAnsi" w:cstheme="minorBidi"/>
          <w:sz w:val="22"/>
          <w:szCs w:val="22"/>
          <w:lang w:val="tr-TR"/>
        </w:rPr>
        <w:t>Mobbing</w:t>
      </w:r>
      <w:proofErr w:type="spellEnd"/>
      <w:r w:rsidR="00AA6B97" w:rsidRPr="002401E6">
        <w:rPr>
          <w:rFonts w:asciiTheme="minorHAnsi" w:eastAsiaTheme="minorHAnsi" w:hAnsiTheme="minorHAnsi" w:cstheme="minorBidi"/>
          <w:sz w:val="22"/>
          <w:szCs w:val="22"/>
          <w:lang w:val="tr-TR"/>
        </w:rPr>
        <w:t xml:space="preserve">) kavramı tanımlanırken bu davranışın sadece " bir kişiye" yönelik değil "birden fazla kişiye" yönelik gerçekleştirilebileceğinin belirtilmesi"; 'Niyet', 'sistematik şekilde uygulama' ve 'sıklık' kavramlarının unsurları arasında </w:t>
      </w:r>
      <w:proofErr w:type="gramStart"/>
      <w:r w:rsidR="00AA6B97" w:rsidRPr="002401E6">
        <w:rPr>
          <w:rFonts w:asciiTheme="minorHAnsi" w:eastAsiaTheme="minorHAnsi" w:hAnsiTheme="minorHAnsi" w:cstheme="minorBidi"/>
          <w:sz w:val="22"/>
          <w:szCs w:val="22"/>
          <w:lang w:val="tr-TR"/>
        </w:rPr>
        <w:t>olabileceği;</w:t>
      </w:r>
      <w:proofErr w:type="gramEnd"/>
      <w:r w:rsidR="00AA6B97" w:rsidRPr="002401E6">
        <w:rPr>
          <w:rFonts w:asciiTheme="minorHAnsi" w:eastAsiaTheme="minorHAnsi" w:hAnsiTheme="minorHAnsi" w:cstheme="minorBidi"/>
          <w:sz w:val="22"/>
          <w:szCs w:val="22"/>
          <w:lang w:val="tr-TR"/>
        </w:rPr>
        <w:t xml:space="preserve"> ve "Normlar hiyerarşisine uygun olarak ayrı bir kanun ve ana kuralların belirlenmesi, ardından </w:t>
      </w:r>
      <w:proofErr w:type="spellStart"/>
      <w:r w:rsidR="00AA6B97" w:rsidRPr="002401E6">
        <w:rPr>
          <w:rFonts w:asciiTheme="minorHAnsi" w:eastAsiaTheme="minorHAnsi" w:hAnsiTheme="minorHAnsi" w:cstheme="minorBidi"/>
          <w:sz w:val="22"/>
          <w:szCs w:val="22"/>
          <w:lang w:val="tr-TR"/>
        </w:rPr>
        <w:t>sektörel</w:t>
      </w:r>
      <w:proofErr w:type="spellEnd"/>
      <w:r w:rsidR="00AA6B97" w:rsidRPr="002401E6">
        <w:rPr>
          <w:rFonts w:asciiTheme="minorHAnsi" w:eastAsiaTheme="minorHAnsi" w:hAnsiTheme="minorHAnsi" w:cstheme="minorBidi"/>
          <w:sz w:val="22"/>
          <w:szCs w:val="22"/>
          <w:lang w:val="tr-TR"/>
        </w:rPr>
        <w:t xml:space="preserve"> veya mesleki bazda uygulamalara yönelik idari düzenlemelerin yapılması ihtiyacı".</w:t>
      </w:r>
    </w:p>
    <w:p w:rsidR="00D45D49" w:rsidRPr="002401E6" w:rsidRDefault="00AA6B97" w:rsidP="00D45D49">
      <w:pPr>
        <w:spacing w:after="160" w:line="259" w:lineRule="auto"/>
        <w:jc w:val="both"/>
        <w:rPr>
          <w:rFonts w:asciiTheme="minorHAnsi" w:eastAsiaTheme="minorHAnsi" w:hAnsiTheme="minorHAnsi" w:cstheme="minorBidi"/>
          <w:color w:val="4472C4" w:themeColor="accent1"/>
          <w:sz w:val="22"/>
          <w:szCs w:val="22"/>
          <w:lang w:val="tr-TR"/>
        </w:rPr>
      </w:pPr>
      <w:r w:rsidRPr="002401E6">
        <w:rPr>
          <w:rFonts w:asciiTheme="minorHAnsi" w:eastAsiaTheme="minorHAnsi" w:hAnsiTheme="minorHAnsi" w:cstheme="minorBidi"/>
          <w:sz w:val="22"/>
          <w:szCs w:val="22"/>
          <w:lang w:val="tr-TR"/>
        </w:rPr>
        <w:t>Saha Çalışmasında</w:t>
      </w:r>
      <w:bookmarkEnd w:id="57"/>
      <w:r w:rsidRPr="002401E6">
        <w:rPr>
          <w:rFonts w:asciiTheme="minorHAnsi" w:eastAsiaTheme="minorHAnsi" w:hAnsiTheme="minorHAnsi" w:cstheme="minorBidi"/>
          <w:sz w:val="22"/>
          <w:szCs w:val="22"/>
          <w:lang w:val="tr-TR"/>
        </w:rPr>
        <w:t xml:space="preserve"> katılımcılar, </w:t>
      </w:r>
      <w:proofErr w:type="spellStart"/>
      <w:r w:rsidRPr="002401E6">
        <w:rPr>
          <w:rFonts w:asciiTheme="minorHAnsi" w:eastAsiaTheme="minorHAnsi" w:hAnsiTheme="minorHAnsi" w:cstheme="minorBidi"/>
          <w:sz w:val="22"/>
          <w:szCs w:val="22"/>
          <w:lang w:val="tr-TR"/>
        </w:rPr>
        <w:t>mobbingin</w:t>
      </w:r>
      <w:proofErr w:type="spellEnd"/>
      <w:r w:rsidRPr="002401E6">
        <w:rPr>
          <w:rFonts w:asciiTheme="minorHAnsi" w:eastAsiaTheme="minorHAnsi" w:hAnsiTheme="minorHAnsi" w:cstheme="minorBidi"/>
          <w:sz w:val="22"/>
          <w:szCs w:val="22"/>
          <w:lang w:val="tr-TR"/>
        </w:rPr>
        <w:t xml:space="preserve"> temel özelliklerinin (işyerlerinde cinsiyete göre algılanan görev dağılımı ve işyerlerinde cinsiyete göre yaşanan </w:t>
      </w:r>
      <w:proofErr w:type="spellStart"/>
      <w:r w:rsidRPr="002401E6">
        <w:rPr>
          <w:rFonts w:asciiTheme="minorHAnsi" w:eastAsiaTheme="minorHAnsi" w:hAnsiTheme="minorHAnsi" w:cstheme="minorBidi"/>
          <w:sz w:val="22"/>
          <w:szCs w:val="22"/>
          <w:lang w:val="tr-TR"/>
        </w:rPr>
        <w:t>mobbing</w:t>
      </w:r>
      <w:proofErr w:type="spellEnd"/>
      <w:r w:rsidRPr="002401E6">
        <w:rPr>
          <w:rFonts w:asciiTheme="minorHAnsi" w:eastAsiaTheme="minorHAnsi" w:hAnsiTheme="minorHAnsi" w:cstheme="minorBidi"/>
          <w:sz w:val="22"/>
          <w:szCs w:val="22"/>
          <w:lang w:val="tr-TR"/>
        </w:rPr>
        <w:t xml:space="preserve"> düzeyi) belirlenmesine önemli katkılarda bulunmuşlardır. Bu katkılar da daha eksiksiz ve daha iyi bir tanımın geliştirilmesine yardımcı olabilir.</w:t>
      </w:r>
    </w:p>
    <w:p w:rsidR="00D45D49" w:rsidRPr="002401E6" w:rsidRDefault="00AA6B97" w:rsidP="00D45D49">
      <w:pPr>
        <w:spacing w:after="160" w:line="259" w:lineRule="auto"/>
        <w:jc w:val="both"/>
        <w:rPr>
          <w:rFonts w:asciiTheme="minorHAnsi" w:eastAsiaTheme="minorHAnsi" w:hAnsiTheme="minorHAnsi" w:cstheme="minorBidi"/>
          <w:sz w:val="22"/>
          <w:szCs w:val="22"/>
          <w:lang w:val="tr-TR"/>
        </w:rPr>
      </w:pPr>
      <w:bookmarkStart w:id="58" w:name="bookmark=id.1y810tw" w:colFirst="0" w:colLast="0"/>
      <w:bookmarkEnd w:id="58"/>
      <w:r w:rsidRPr="002401E6">
        <w:rPr>
          <w:rFonts w:asciiTheme="minorHAnsi" w:eastAsiaTheme="minorHAnsi" w:hAnsiTheme="minorHAnsi" w:cstheme="minorBidi"/>
          <w:sz w:val="22"/>
          <w:szCs w:val="22"/>
          <w:lang w:val="tr-TR"/>
        </w:rPr>
        <w:t xml:space="preserve">Mevzuata ilişkin </w:t>
      </w:r>
      <w:r w:rsidRPr="002401E6">
        <w:rPr>
          <w:rFonts w:asciiTheme="minorHAnsi" w:eastAsiaTheme="minorHAnsi" w:hAnsiTheme="minorHAnsi" w:cstheme="minorBidi"/>
          <w:b/>
          <w:bCs/>
          <w:sz w:val="22"/>
          <w:szCs w:val="22"/>
          <w:lang w:val="tr-TR"/>
        </w:rPr>
        <w:t>temel öneriler</w:t>
      </w:r>
      <w:r w:rsidRPr="002401E6">
        <w:rPr>
          <w:rFonts w:asciiTheme="minorHAnsi" w:eastAsiaTheme="minorHAnsi" w:hAnsiTheme="minorHAnsi" w:cstheme="minorBidi"/>
          <w:sz w:val="22"/>
          <w:szCs w:val="22"/>
          <w:lang w:val="tr-TR"/>
        </w:rPr>
        <w:t xml:space="preserve"> şunlardır: </w:t>
      </w:r>
    </w:p>
    <w:p w:rsidR="00D45D49" w:rsidRPr="002401E6" w:rsidRDefault="00AA6B97" w:rsidP="009D753B">
      <w:pPr>
        <w:numPr>
          <w:ilvl w:val="0"/>
          <w:numId w:val="23"/>
        </w:numPr>
        <w:spacing w:after="160" w:line="259" w:lineRule="auto"/>
        <w:contextualSpacing/>
        <w:jc w:val="both"/>
        <w:rPr>
          <w:rFonts w:asciiTheme="minorHAnsi" w:eastAsiaTheme="minorHAnsi" w:hAnsiTheme="minorHAnsi" w:cstheme="minorBidi"/>
          <w:sz w:val="22"/>
          <w:szCs w:val="22"/>
          <w:lang w:val="tr-TR"/>
        </w:rPr>
      </w:pPr>
      <w:bookmarkStart w:id="59" w:name="_Hlk106286148"/>
      <w:r w:rsidRPr="002401E6">
        <w:rPr>
          <w:rFonts w:asciiTheme="minorHAnsi" w:eastAsiaTheme="minorHAnsi" w:hAnsiTheme="minorHAnsi" w:cstheme="minorBidi"/>
          <w:sz w:val="22"/>
          <w:szCs w:val="22"/>
          <w:lang w:val="tr-TR"/>
        </w:rPr>
        <w:t xml:space="preserve">İşyerinde </w:t>
      </w:r>
      <w:proofErr w:type="spellStart"/>
      <w:r w:rsidRPr="002401E6">
        <w:rPr>
          <w:rFonts w:asciiTheme="minorHAnsi" w:eastAsiaTheme="minorHAnsi" w:hAnsiTheme="minorHAnsi" w:cstheme="minorBidi"/>
          <w:sz w:val="22"/>
          <w:szCs w:val="22"/>
          <w:lang w:val="tr-TR"/>
        </w:rPr>
        <w:t>mobbingin</w:t>
      </w:r>
      <w:proofErr w:type="spellEnd"/>
      <w:r w:rsidRPr="002401E6">
        <w:rPr>
          <w:rFonts w:asciiTheme="minorHAnsi" w:eastAsiaTheme="minorHAnsi" w:hAnsiTheme="minorHAnsi" w:cstheme="minorBidi"/>
          <w:sz w:val="22"/>
          <w:szCs w:val="22"/>
          <w:lang w:val="tr-TR"/>
        </w:rPr>
        <w:t xml:space="preserve"> tanımının aşağıdakiler göz önünde bulundurularak geliştirilmesi:</w:t>
      </w:r>
    </w:p>
    <w:p w:rsidR="00D45D49" w:rsidRPr="002401E6" w:rsidRDefault="00D45D49" w:rsidP="00D45D49">
      <w:pPr>
        <w:spacing w:after="160" w:line="259" w:lineRule="auto"/>
        <w:ind w:left="720"/>
        <w:contextualSpacing/>
        <w:jc w:val="both"/>
        <w:rPr>
          <w:rFonts w:asciiTheme="minorHAnsi" w:eastAsiaTheme="minorHAnsi" w:hAnsiTheme="minorHAnsi" w:cstheme="minorBidi"/>
          <w:sz w:val="22"/>
          <w:szCs w:val="22"/>
          <w:lang w:val="tr-TR"/>
        </w:rPr>
      </w:pPr>
    </w:p>
    <w:p w:rsidR="00D45D49" w:rsidRPr="002401E6" w:rsidRDefault="00AA6B97" w:rsidP="00D45D49">
      <w:pPr>
        <w:spacing w:line="259" w:lineRule="auto"/>
        <w:ind w:left="1440"/>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 xml:space="preserve">• İşyerinde </w:t>
      </w:r>
      <w:proofErr w:type="spellStart"/>
      <w:r w:rsidRPr="002401E6">
        <w:rPr>
          <w:rFonts w:asciiTheme="minorHAnsi" w:eastAsiaTheme="minorHAnsi" w:hAnsiTheme="minorHAnsi" w:cstheme="minorBidi"/>
          <w:sz w:val="22"/>
          <w:szCs w:val="22"/>
          <w:lang w:val="tr-TR"/>
        </w:rPr>
        <w:t>mobbing</w:t>
      </w:r>
      <w:proofErr w:type="spellEnd"/>
      <w:r w:rsidRPr="002401E6">
        <w:rPr>
          <w:rFonts w:asciiTheme="minorHAnsi" w:eastAsiaTheme="minorHAnsi" w:hAnsiTheme="minorHAnsi" w:cstheme="minorBidi"/>
          <w:sz w:val="22"/>
          <w:szCs w:val="22"/>
          <w:lang w:val="tr-TR"/>
        </w:rPr>
        <w:t xml:space="preserve"> teşkil eden davranış türleri (kamusal ve özel alanlar ile "çalışanın ücret aldığı, dinlenmek veya yemek için dışarı çıktığı veya lavabo, duş ve kıyafetlerini değiştirdiği alanlar" </w:t>
      </w:r>
      <w:r w:rsidR="002401E6" w:rsidRPr="002401E6">
        <w:rPr>
          <w:rFonts w:asciiTheme="minorHAnsi" w:eastAsiaTheme="minorHAnsi" w:hAnsiTheme="minorHAnsi" w:cstheme="minorBidi"/>
          <w:sz w:val="22"/>
          <w:szCs w:val="22"/>
          <w:lang w:val="tr-TR"/>
        </w:rPr>
        <w:t>dâhil</w:t>
      </w:r>
      <w:r w:rsidRPr="002401E6">
        <w:rPr>
          <w:rFonts w:asciiTheme="minorHAnsi" w:eastAsiaTheme="minorHAnsi" w:hAnsiTheme="minorHAnsi" w:cstheme="minorBidi"/>
          <w:sz w:val="22"/>
          <w:szCs w:val="22"/>
          <w:lang w:val="tr-TR"/>
        </w:rPr>
        <w:t>);</w:t>
      </w:r>
    </w:p>
    <w:p w:rsidR="00D45D49" w:rsidRPr="002401E6" w:rsidRDefault="00AA6B97" w:rsidP="00D45D49">
      <w:pPr>
        <w:spacing w:line="259" w:lineRule="auto"/>
        <w:ind w:left="1440"/>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 işle ilgili yolculuk, seyahat, eğitim, etkinlik veya sosyal faaliyet;</w:t>
      </w:r>
    </w:p>
    <w:p w:rsidR="00D45D49" w:rsidRPr="002401E6" w:rsidRDefault="00AA6B97" w:rsidP="00D45D49">
      <w:pPr>
        <w:spacing w:after="160" w:line="259" w:lineRule="auto"/>
        <w:ind w:left="1440"/>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 xml:space="preserve">• bilgi ve iletişim teknolojileri de </w:t>
      </w:r>
      <w:r w:rsidR="002401E6" w:rsidRPr="002401E6">
        <w:rPr>
          <w:rFonts w:asciiTheme="minorHAnsi" w:eastAsiaTheme="minorHAnsi" w:hAnsiTheme="minorHAnsi" w:cstheme="minorBidi"/>
          <w:sz w:val="22"/>
          <w:szCs w:val="22"/>
          <w:lang w:val="tr-TR"/>
        </w:rPr>
        <w:t>dâhil</w:t>
      </w:r>
      <w:r w:rsidRPr="002401E6">
        <w:rPr>
          <w:rFonts w:asciiTheme="minorHAnsi" w:eastAsiaTheme="minorHAnsi" w:hAnsiTheme="minorHAnsi" w:cstheme="minorBidi"/>
          <w:sz w:val="22"/>
          <w:szCs w:val="22"/>
          <w:lang w:val="tr-TR"/>
        </w:rPr>
        <w:t xml:space="preserve"> olmak üzere iş ile ilgili iletişim yoluyla ortaya çıkan durumlar.</w:t>
      </w:r>
    </w:p>
    <w:p w:rsidR="00D45D49" w:rsidRPr="002401E6" w:rsidRDefault="00AA6B97" w:rsidP="009D753B">
      <w:pPr>
        <w:numPr>
          <w:ilvl w:val="0"/>
          <w:numId w:val="23"/>
        </w:numPr>
        <w:spacing w:after="160" w:line="259" w:lineRule="auto"/>
        <w:contextualSpacing/>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 xml:space="preserve">İşyerinde cinsiyete dayalı şiddet de </w:t>
      </w:r>
      <w:r w:rsidR="002401E6" w:rsidRPr="002401E6">
        <w:rPr>
          <w:rFonts w:asciiTheme="minorHAnsi" w:eastAsiaTheme="minorHAnsi" w:hAnsiTheme="minorHAnsi" w:cstheme="minorBidi"/>
          <w:sz w:val="22"/>
          <w:szCs w:val="22"/>
          <w:lang w:val="tr-TR"/>
        </w:rPr>
        <w:t>dâhil</w:t>
      </w:r>
      <w:r w:rsidRPr="002401E6">
        <w:rPr>
          <w:rFonts w:asciiTheme="minorHAnsi" w:eastAsiaTheme="minorHAnsi" w:hAnsiTheme="minorHAnsi" w:cstheme="minorBidi"/>
          <w:sz w:val="22"/>
          <w:szCs w:val="22"/>
          <w:lang w:val="tr-TR"/>
        </w:rPr>
        <w:t xml:space="preserve"> olmak üzere </w:t>
      </w:r>
      <w:proofErr w:type="spellStart"/>
      <w:r w:rsidRPr="002401E6">
        <w:rPr>
          <w:rFonts w:asciiTheme="minorHAnsi" w:eastAsiaTheme="minorHAnsi" w:hAnsiTheme="minorHAnsi" w:cstheme="minorBidi"/>
          <w:sz w:val="22"/>
          <w:szCs w:val="22"/>
          <w:lang w:val="tr-TR"/>
        </w:rPr>
        <w:t>mobbingin</w:t>
      </w:r>
      <w:proofErr w:type="spellEnd"/>
      <w:r w:rsidRPr="002401E6">
        <w:rPr>
          <w:rFonts w:asciiTheme="minorHAnsi" w:eastAsiaTheme="minorHAnsi" w:hAnsiTheme="minorHAnsi" w:cstheme="minorBidi"/>
          <w:sz w:val="22"/>
          <w:szCs w:val="22"/>
          <w:lang w:val="tr-TR"/>
        </w:rPr>
        <w:t xml:space="preserve"> yasal olarak yasaklanması</w:t>
      </w:r>
    </w:p>
    <w:p w:rsidR="00D45D49" w:rsidRPr="002401E6" w:rsidRDefault="00AA6B97" w:rsidP="009D753B">
      <w:pPr>
        <w:numPr>
          <w:ilvl w:val="0"/>
          <w:numId w:val="23"/>
        </w:numPr>
        <w:spacing w:after="160" w:line="259" w:lineRule="auto"/>
        <w:jc w:val="both"/>
        <w:rPr>
          <w:rFonts w:asciiTheme="minorHAnsi" w:eastAsiaTheme="minorHAnsi" w:hAnsiTheme="minorHAnsi" w:cstheme="minorBidi"/>
          <w:sz w:val="22"/>
          <w:szCs w:val="22"/>
          <w:lang w:val="tr-TR"/>
        </w:rPr>
      </w:pPr>
      <w:proofErr w:type="spellStart"/>
      <w:r w:rsidRPr="002401E6">
        <w:rPr>
          <w:rFonts w:asciiTheme="minorHAnsi" w:eastAsiaTheme="minorHAnsi" w:hAnsiTheme="minorHAnsi" w:cstheme="minorBidi"/>
          <w:sz w:val="22"/>
          <w:szCs w:val="22"/>
          <w:lang w:val="tr-TR"/>
        </w:rPr>
        <w:t>Mobbing</w:t>
      </w:r>
      <w:proofErr w:type="spellEnd"/>
      <w:r w:rsidRPr="002401E6">
        <w:rPr>
          <w:rFonts w:asciiTheme="minorHAnsi" w:eastAsiaTheme="minorHAnsi" w:hAnsiTheme="minorHAnsi" w:cstheme="minorBidi"/>
          <w:sz w:val="22"/>
          <w:szCs w:val="22"/>
          <w:lang w:val="tr-TR"/>
        </w:rPr>
        <w:t xml:space="preserve"> mağdurlarının etkili bir şekilde korunmasına yönelik tedbirlerin alınması amacıyla kurumlar</w:t>
      </w:r>
      <w:r w:rsidR="002401E6">
        <w:rPr>
          <w:rFonts w:asciiTheme="minorHAnsi" w:eastAsiaTheme="minorHAnsi" w:hAnsiTheme="minorHAnsi" w:cstheme="minorBidi"/>
          <w:sz w:val="22"/>
          <w:szCs w:val="22"/>
          <w:lang w:val="tr-TR"/>
        </w:rPr>
        <w:t xml:space="preserve"> </w:t>
      </w:r>
      <w:r w:rsidRPr="002401E6">
        <w:rPr>
          <w:rFonts w:asciiTheme="minorHAnsi" w:eastAsiaTheme="minorHAnsi" w:hAnsiTheme="minorHAnsi" w:cstheme="minorBidi"/>
          <w:sz w:val="22"/>
          <w:szCs w:val="22"/>
          <w:lang w:val="tr-TR"/>
        </w:rPr>
        <w:t>arası işbirliği ve koordinasyonun geliştirilmesi.</w:t>
      </w:r>
    </w:p>
    <w:p w:rsidR="00D45D49" w:rsidRPr="002401E6" w:rsidRDefault="00AA6B97" w:rsidP="009D753B">
      <w:pPr>
        <w:numPr>
          <w:ilvl w:val="0"/>
          <w:numId w:val="23"/>
        </w:numPr>
        <w:spacing w:after="160" w:line="259" w:lineRule="auto"/>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Tacizin olmadığı bir çalışma ortamına ulaşmak için olası önleyici girişimler hakkında araştırma önerisi yapılması.</w:t>
      </w:r>
    </w:p>
    <w:p w:rsidR="00D45D49" w:rsidRPr="002401E6" w:rsidRDefault="002401E6" w:rsidP="009D753B">
      <w:pPr>
        <w:numPr>
          <w:ilvl w:val="0"/>
          <w:numId w:val="23"/>
        </w:numPr>
        <w:spacing w:after="160" w:line="259" w:lineRule="auto"/>
        <w:jc w:val="both"/>
        <w:rPr>
          <w:rFonts w:asciiTheme="minorHAnsi" w:eastAsiaTheme="minorHAnsi" w:hAnsiTheme="minorHAnsi" w:cstheme="minorBidi"/>
          <w:sz w:val="22"/>
          <w:szCs w:val="22"/>
          <w:lang w:val="tr-TR"/>
        </w:rPr>
      </w:pPr>
      <w:r>
        <w:rPr>
          <w:rFonts w:asciiTheme="minorHAnsi" w:eastAsiaTheme="minorHAnsi" w:hAnsiTheme="minorHAnsi" w:cstheme="minorBidi"/>
          <w:sz w:val="22"/>
          <w:szCs w:val="22"/>
          <w:lang w:val="tr-TR"/>
        </w:rPr>
        <w:t>İş</w:t>
      </w:r>
      <w:r w:rsidR="00AA6B97" w:rsidRPr="002401E6">
        <w:rPr>
          <w:rFonts w:asciiTheme="minorHAnsi" w:eastAsiaTheme="minorHAnsi" w:hAnsiTheme="minorHAnsi" w:cstheme="minorBidi"/>
          <w:sz w:val="22"/>
          <w:szCs w:val="22"/>
          <w:lang w:val="tr-TR"/>
        </w:rPr>
        <w:t>verenlerin, işletmelerinde tacizi önlemek için aşağıda belirtilenleri dikkate alan uygun kontrol adımları getirmeleri:</w:t>
      </w:r>
    </w:p>
    <w:p w:rsidR="00D45D49" w:rsidRPr="002401E6" w:rsidRDefault="00AA6B97" w:rsidP="00D45D49">
      <w:pPr>
        <w:spacing w:line="259" w:lineRule="auto"/>
        <w:ind w:left="1440"/>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 İş sağlığı ile ilişkili psikolojik riskler ve güvenlik yönetimi;</w:t>
      </w:r>
    </w:p>
    <w:p w:rsidR="00D45D49" w:rsidRPr="002401E6" w:rsidRDefault="00AA6B97" w:rsidP="00D45D49">
      <w:pPr>
        <w:spacing w:after="160" w:line="259" w:lineRule="auto"/>
        <w:ind w:left="1440"/>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 Bilgi ve eğitim ihtiyaçları ve temini</w:t>
      </w:r>
    </w:p>
    <w:p w:rsidR="00D45D49" w:rsidRPr="002401E6" w:rsidRDefault="00C608F4" w:rsidP="00D45D49">
      <w:pPr>
        <w:spacing w:after="160" w:line="259" w:lineRule="auto"/>
        <w:jc w:val="both"/>
        <w:rPr>
          <w:rFonts w:asciiTheme="minorHAnsi" w:eastAsiaTheme="minorHAnsi" w:hAnsiTheme="minorHAnsi" w:cstheme="minorBidi"/>
          <w:sz w:val="22"/>
          <w:szCs w:val="22"/>
          <w:lang w:val="tr-TR"/>
        </w:rPr>
      </w:pPr>
      <w:bookmarkStart w:id="60" w:name="A9"/>
      <w:bookmarkEnd w:id="59"/>
      <w:bookmarkEnd w:id="60"/>
      <w:r>
        <w:rPr>
          <w:rFonts w:asciiTheme="minorHAnsi" w:eastAsiaTheme="minorHAnsi" w:hAnsiTheme="minorHAnsi" w:cstheme="minorBidi"/>
          <w:sz w:val="22"/>
          <w:szCs w:val="22"/>
          <w:lang w:val="tr-TR"/>
        </w:rPr>
        <w:t>Sonuç</w:t>
      </w:r>
      <w:r w:rsidR="00AA6B97" w:rsidRPr="002401E6">
        <w:rPr>
          <w:rFonts w:asciiTheme="minorHAnsi" w:eastAsiaTheme="minorHAnsi" w:hAnsiTheme="minorHAnsi" w:cstheme="minorBidi"/>
          <w:sz w:val="22"/>
          <w:szCs w:val="22"/>
          <w:lang w:val="tr-TR"/>
        </w:rPr>
        <w:t xml:space="preserve"> </w:t>
      </w:r>
      <w:proofErr w:type="spellStart"/>
      <w:r w:rsidR="00AA6B97" w:rsidRPr="002401E6">
        <w:rPr>
          <w:rFonts w:asciiTheme="minorHAnsi" w:eastAsiaTheme="minorHAnsi" w:hAnsiTheme="minorHAnsi" w:cstheme="minorBidi"/>
          <w:sz w:val="22"/>
          <w:szCs w:val="22"/>
          <w:lang w:val="tr-TR"/>
        </w:rPr>
        <w:t>Çalıştayı</w:t>
      </w:r>
      <w:proofErr w:type="spellEnd"/>
      <w:r w:rsidR="00AA6B97" w:rsidRPr="002401E6">
        <w:rPr>
          <w:rFonts w:asciiTheme="minorHAnsi" w:eastAsiaTheme="minorHAnsi" w:hAnsiTheme="minorHAnsi" w:cstheme="minorBidi"/>
          <w:sz w:val="22"/>
          <w:szCs w:val="22"/>
          <w:lang w:val="tr-TR"/>
        </w:rPr>
        <w:t xml:space="preserve"> (Haziran 2022) sırasında paydaşların sağlamış olduğu yorumlar aşağıdaki şekilde özetlenebilir:</w:t>
      </w:r>
    </w:p>
    <w:p w:rsidR="00D45D49" w:rsidRPr="002401E6" w:rsidRDefault="00AA6B97" w:rsidP="009D753B">
      <w:pPr>
        <w:pStyle w:val="ListeParagraf"/>
        <w:numPr>
          <w:ilvl w:val="0"/>
          <w:numId w:val="28"/>
        </w:numPr>
        <w:spacing w:after="160" w:line="259" w:lineRule="auto"/>
        <w:jc w:val="both"/>
        <w:rPr>
          <w:rFonts w:asciiTheme="minorHAnsi" w:eastAsiaTheme="minorHAnsi" w:hAnsiTheme="minorHAnsi" w:cstheme="minorBidi"/>
          <w:sz w:val="22"/>
          <w:szCs w:val="22"/>
          <w:lang w:val="tr-TR"/>
        </w:rPr>
      </w:pPr>
      <w:proofErr w:type="spellStart"/>
      <w:r w:rsidRPr="002401E6">
        <w:rPr>
          <w:rFonts w:asciiTheme="minorHAnsi" w:eastAsiaTheme="minorHAnsi" w:hAnsiTheme="minorHAnsi" w:cstheme="minorBidi"/>
          <w:sz w:val="22"/>
          <w:szCs w:val="22"/>
          <w:lang w:val="tr-TR"/>
        </w:rPr>
        <w:t>Mobbing</w:t>
      </w:r>
      <w:proofErr w:type="spellEnd"/>
      <w:r w:rsidRPr="002401E6">
        <w:rPr>
          <w:rFonts w:asciiTheme="minorHAnsi" w:eastAsiaTheme="minorHAnsi" w:hAnsiTheme="minorHAnsi" w:cstheme="minorBidi"/>
          <w:sz w:val="22"/>
          <w:szCs w:val="22"/>
          <w:lang w:val="tr-TR"/>
        </w:rPr>
        <w:t xml:space="preserve"> ile Mücadele Derneğinin </w:t>
      </w:r>
      <w:proofErr w:type="spellStart"/>
      <w:r w:rsidRPr="002401E6">
        <w:rPr>
          <w:rFonts w:asciiTheme="minorHAnsi" w:eastAsiaTheme="minorHAnsi" w:hAnsiTheme="minorHAnsi" w:cstheme="minorBidi"/>
          <w:sz w:val="22"/>
          <w:szCs w:val="22"/>
          <w:lang w:val="tr-TR"/>
        </w:rPr>
        <w:t>mobbingin</w:t>
      </w:r>
      <w:proofErr w:type="spellEnd"/>
      <w:r w:rsidRPr="002401E6">
        <w:rPr>
          <w:rFonts w:asciiTheme="minorHAnsi" w:eastAsiaTheme="minorHAnsi" w:hAnsiTheme="minorHAnsi" w:cstheme="minorBidi"/>
          <w:sz w:val="22"/>
          <w:szCs w:val="22"/>
          <w:lang w:val="tr-TR"/>
        </w:rPr>
        <w:t xml:space="preserve"> önlenmesine yönelik yayınladığı bir bildirge bulunmaktadır. Dernek başkanı bu bildirgenin kamu ve özel sektördeki tüm işletmeler ve kurumlar tarafından imzalanması için harekete geçilmesi çağrısında bulunmuştur. </w:t>
      </w:r>
    </w:p>
    <w:p w:rsidR="00D45D49" w:rsidRPr="002401E6" w:rsidRDefault="00AA6B97" w:rsidP="009D753B">
      <w:pPr>
        <w:pStyle w:val="ListeParagraf"/>
        <w:numPr>
          <w:ilvl w:val="0"/>
          <w:numId w:val="28"/>
        </w:numPr>
        <w:spacing w:after="160" w:line="259" w:lineRule="auto"/>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 xml:space="preserve">TİHEK, 137.000 kişi ile </w:t>
      </w:r>
      <w:proofErr w:type="spellStart"/>
      <w:r w:rsidRPr="002401E6">
        <w:rPr>
          <w:rFonts w:asciiTheme="minorHAnsi" w:eastAsiaTheme="minorHAnsi" w:hAnsiTheme="minorHAnsi" w:cstheme="minorBidi"/>
          <w:sz w:val="22"/>
          <w:szCs w:val="22"/>
          <w:lang w:val="tr-TR"/>
        </w:rPr>
        <w:t>mobbing</w:t>
      </w:r>
      <w:proofErr w:type="spellEnd"/>
      <w:r w:rsidRPr="002401E6">
        <w:rPr>
          <w:rFonts w:asciiTheme="minorHAnsi" w:eastAsiaTheme="minorHAnsi" w:hAnsiTheme="minorHAnsi" w:cstheme="minorBidi"/>
          <w:sz w:val="22"/>
          <w:szCs w:val="22"/>
          <w:lang w:val="tr-TR"/>
        </w:rPr>
        <w:t xml:space="preserve"> </w:t>
      </w:r>
      <w:r w:rsidR="002401E6">
        <w:rPr>
          <w:rFonts w:asciiTheme="minorHAnsi" w:eastAsiaTheme="minorHAnsi" w:hAnsiTheme="minorHAnsi" w:cstheme="minorBidi"/>
          <w:sz w:val="22"/>
          <w:szCs w:val="22"/>
          <w:lang w:val="tr-TR"/>
        </w:rPr>
        <w:t>şikâyet</w:t>
      </w:r>
      <w:r w:rsidRPr="002401E6">
        <w:rPr>
          <w:rFonts w:asciiTheme="minorHAnsi" w:eastAsiaTheme="minorHAnsi" w:hAnsiTheme="minorHAnsi" w:cstheme="minorBidi"/>
          <w:sz w:val="22"/>
          <w:szCs w:val="22"/>
          <w:lang w:val="tr-TR"/>
        </w:rPr>
        <w:t xml:space="preserve">leri üzerine bir saha çalışması gerçekleştirmiştir. Bu çalışma Haziran 2022'de </w:t>
      </w:r>
      <w:r w:rsidR="00EA2B28">
        <w:rPr>
          <w:rFonts w:asciiTheme="minorHAnsi" w:eastAsiaTheme="minorHAnsi" w:hAnsiTheme="minorHAnsi" w:cstheme="minorBidi"/>
          <w:sz w:val="22"/>
          <w:szCs w:val="22"/>
          <w:lang w:val="tr-TR"/>
        </w:rPr>
        <w:t>yapılmış olup</w:t>
      </w:r>
      <w:r w:rsidR="00BB337D">
        <w:rPr>
          <w:rFonts w:asciiTheme="minorHAnsi" w:eastAsiaTheme="minorHAnsi" w:hAnsiTheme="minorHAnsi" w:cstheme="minorBidi"/>
          <w:sz w:val="22"/>
          <w:szCs w:val="22"/>
          <w:lang w:val="tr-TR"/>
        </w:rPr>
        <w:t>,</w:t>
      </w:r>
      <w:r w:rsidR="00EA2B28">
        <w:rPr>
          <w:rFonts w:asciiTheme="minorHAnsi" w:eastAsiaTheme="minorHAnsi" w:hAnsiTheme="minorHAnsi" w:cstheme="minorBidi"/>
          <w:sz w:val="22"/>
          <w:szCs w:val="22"/>
          <w:lang w:val="tr-TR"/>
        </w:rPr>
        <w:t xml:space="preserve"> sonuçları TİHEK tarafından yayınlanacaktır.</w:t>
      </w:r>
      <w:r w:rsidR="00BB337D">
        <w:rPr>
          <w:rFonts w:asciiTheme="minorHAnsi" w:eastAsiaTheme="minorHAnsi" w:hAnsiTheme="minorHAnsi" w:cstheme="minorBidi"/>
          <w:sz w:val="22"/>
          <w:szCs w:val="22"/>
          <w:lang w:val="tr-TR"/>
        </w:rPr>
        <w:t xml:space="preserve"> </w:t>
      </w:r>
      <w:r w:rsidRPr="002401E6">
        <w:rPr>
          <w:rFonts w:asciiTheme="minorHAnsi" w:eastAsiaTheme="minorHAnsi" w:hAnsiTheme="minorHAnsi" w:cstheme="minorBidi"/>
          <w:sz w:val="22"/>
          <w:szCs w:val="22"/>
          <w:lang w:val="tr-TR"/>
        </w:rPr>
        <w:t xml:space="preserve">Bu rapor, Türkiye'deki </w:t>
      </w:r>
      <w:proofErr w:type="spellStart"/>
      <w:r w:rsidRPr="002401E6">
        <w:rPr>
          <w:rFonts w:asciiTheme="minorHAnsi" w:eastAsiaTheme="minorHAnsi" w:hAnsiTheme="minorHAnsi" w:cstheme="minorBidi"/>
          <w:sz w:val="22"/>
          <w:szCs w:val="22"/>
          <w:lang w:val="tr-TR"/>
        </w:rPr>
        <w:t>mobbing</w:t>
      </w:r>
      <w:proofErr w:type="spellEnd"/>
      <w:r w:rsidRPr="002401E6">
        <w:rPr>
          <w:rFonts w:asciiTheme="minorHAnsi" w:eastAsiaTheme="minorHAnsi" w:hAnsiTheme="minorHAnsi" w:cstheme="minorBidi"/>
          <w:sz w:val="22"/>
          <w:szCs w:val="22"/>
          <w:lang w:val="tr-TR"/>
        </w:rPr>
        <w:t xml:space="preserve"> olgusunun istatistiksel </w:t>
      </w:r>
      <w:proofErr w:type="spellStart"/>
      <w:r w:rsidRPr="002401E6">
        <w:rPr>
          <w:rFonts w:asciiTheme="minorHAnsi" w:eastAsiaTheme="minorHAnsi" w:hAnsiTheme="minorHAnsi" w:cstheme="minorBidi"/>
          <w:sz w:val="22"/>
          <w:szCs w:val="22"/>
          <w:lang w:val="tr-TR"/>
        </w:rPr>
        <w:t>temsiliyeti</w:t>
      </w:r>
      <w:proofErr w:type="spellEnd"/>
      <w:r w:rsidRPr="002401E6">
        <w:rPr>
          <w:rFonts w:asciiTheme="minorHAnsi" w:eastAsiaTheme="minorHAnsi" w:hAnsiTheme="minorHAnsi" w:cstheme="minorBidi"/>
          <w:sz w:val="22"/>
          <w:szCs w:val="22"/>
          <w:lang w:val="tr-TR"/>
        </w:rPr>
        <w:t xml:space="preserve"> olan bir resminin sunulması açısından önemi büyüktür.</w:t>
      </w:r>
    </w:p>
    <w:p w:rsidR="00D45D49" w:rsidRPr="002401E6" w:rsidRDefault="00AA6B97" w:rsidP="009D753B">
      <w:pPr>
        <w:pStyle w:val="ListeParagraf"/>
        <w:numPr>
          <w:ilvl w:val="0"/>
          <w:numId w:val="28"/>
        </w:numPr>
        <w:spacing w:after="160" w:line="259" w:lineRule="auto"/>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 xml:space="preserve">Konuya cinsiyet eşitliği </w:t>
      </w:r>
      <w:r w:rsidR="00A33523">
        <w:rPr>
          <w:rFonts w:asciiTheme="minorHAnsi" w:eastAsiaTheme="minorHAnsi" w:hAnsiTheme="minorHAnsi" w:cstheme="minorBidi"/>
          <w:sz w:val="22"/>
          <w:szCs w:val="22"/>
          <w:lang w:val="tr-TR"/>
        </w:rPr>
        <w:t>açısından</w:t>
      </w:r>
      <w:r w:rsidR="00A33523" w:rsidRPr="002401E6">
        <w:rPr>
          <w:rFonts w:asciiTheme="minorHAnsi" w:eastAsiaTheme="minorHAnsi" w:hAnsiTheme="minorHAnsi" w:cstheme="minorBidi"/>
          <w:sz w:val="22"/>
          <w:szCs w:val="22"/>
          <w:lang w:val="tr-TR"/>
        </w:rPr>
        <w:t xml:space="preserve"> </w:t>
      </w:r>
      <w:r w:rsidRPr="002401E6">
        <w:rPr>
          <w:rFonts w:asciiTheme="minorHAnsi" w:eastAsiaTheme="minorHAnsi" w:hAnsiTheme="minorHAnsi" w:cstheme="minorBidi"/>
          <w:sz w:val="22"/>
          <w:szCs w:val="22"/>
          <w:lang w:val="tr-TR"/>
        </w:rPr>
        <w:t xml:space="preserve">bakıldığında, kadınların ve erkeklerin </w:t>
      </w:r>
      <w:proofErr w:type="spellStart"/>
      <w:r w:rsidRPr="002401E6">
        <w:rPr>
          <w:rFonts w:asciiTheme="minorHAnsi" w:eastAsiaTheme="minorHAnsi" w:hAnsiTheme="minorHAnsi" w:cstheme="minorBidi"/>
          <w:sz w:val="22"/>
          <w:szCs w:val="22"/>
          <w:lang w:val="tr-TR"/>
        </w:rPr>
        <w:t>mobbing</w:t>
      </w:r>
      <w:proofErr w:type="spellEnd"/>
      <w:r w:rsidRPr="002401E6">
        <w:rPr>
          <w:rFonts w:asciiTheme="minorHAnsi" w:eastAsiaTheme="minorHAnsi" w:hAnsiTheme="minorHAnsi" w:cstheme="minorBidi"/>
          <w:sz w:val="22"/>
          <w:szCs w:val="22"/>
          <w:lang w:val="tr-TR"/>
        </w:rPr>
        <w:t xml:space="preserve"> sorununu farklı yönlerden ele aldıkları vurgulanmıştır. Hem </w:t>
      </w:r>
      <w:proofErr w:type="spellStart"/>
      <w:r w:rsidRPr="002401E6">
        <w:rPr>
          <w:rFonts w:asciiTheme="minorHAnsi" w:eastAsiaTheme="minorHAnsi" w:hAnsiTheme="minorHAnsi" w:cstheme="minorBidi"/>
          <w:sz w:val="22"/>
          <w:szCs w:val="22"/>
          <w:lang w:val="tr-TR"/>
        </w:rPr>
        <w:t>mobbinge</w:t>
      </w:r>
      <w:proofErr w:type="spellEnd"/>
      <w:r w:rsidRPr="002401E6">
        <w:rPr>
          <w:rFonts w:asciiTheme="minorHAnsi" w:eastAsiaTheme="minorHAnsi" w:hAnsiTheme="minorHAnsi" w:cstheme="minorBidi"/>
          <w:sz w:val="22"/>
          <w:szCs w:val="22"/>
          <w:lang w:val="tr-TR"/>
        </w:rPr>
        <w:t xml:space="preserve"> ilişkin algı ve tanımı hem de </w:t>
      </w:r>
      <w:proofErr w:type="spellStart"/>
      <w:r w:rsidRPr="002401E6">
        <w:rPr>
          <w:rFonts w:asciiTheme="minorHAnsi" w:eastAsiaTheme="minorHAnsi" w:hAnsiTheme="minorHAnsi" w:cstheme="minorBidi"/>
          <w:sz w:val="22"/>
          <w:szCs w:val="22"/>
          <w:lang w:val="tr-TR"/>
        </w:rPr>
        <w:t>mobbing</w:t>
      </w:r>
      <w:proofErr w:type="spellEnd"/>
      <w:r w:rsidRPr="002401E6">
        <w:rPr>
          <w:rFonts w:asciiTheme="minorHAnsi" w:eastAsiaTheme="minorHAnsi" w:hAnsiTheme="minorHAnsi" w:cstheme="minorBidi"/>
          <w:sz w:val="22"/>
          <w:szCs w:val="22"/>
          <w:lang w:val="tr-TR"/>
        </w:rPr>
        <w:t xml:space="preserve"> ile mücadele mekanizmaları kadınlar ve erkekler için oldukça farklılaşabilir. Bu nedenle, proje kapsamında gerçekleştirilmiş olan saha çalışması </w:t>
      </w:r>
      <w:proofErr w:type="spellStart"/>
      <w:r w:rsidRPr="002401E6">
        <w:rPr>
          <w:rFonts w:asciiTheme="minorHAnsi" w:eastAsiaTheme="minorHAnsi" w:hAnsiTheme="minorHAnsi" w:cstheme="minorBidi"/>
          <w:sz w:val="22"/>
          <w:szCs w:val="22"/>
          <w:lang w:val="tr-TR"/>
        </w:rPr>
        <w:t>mobbinge</w:t>
      </w:r>
      <w:proofErr w:type="spellEnd"/>
      <w:r w:rsidRPr="002401E6">
        <w:rPr>
          <w:rFonts w:asciiTheme="minorHAnsi" w:eastAsiaTheme="minorHAnsi" w:hAnsiTheme="minorHAnsi" w:cstheme="minorBidi"/>
          <w:sz w:val="22"/>
          <w:szCs w:val="22"/>
          <w:lang w:val="tr-TR"/>
        </w:rPr>
        <w:t xml:space="preserve"> yönelik cinsiyete duyarlı destek politikaları ve önleme mekanizmaları geliştirilmesi için son derece önemli girdiler sağlayacaktır. </w:t>
      </w:r>
      <w:proofErr w:type="spellStart"/>
      <w:r w:rsidRPr="002401E6">
        <w:rPr>
          <w:rFonts w:asciiTheme="minorHAnsi" w:eastAsiaTheme="minorHAnsi" w:hAnsiTheme="minorHAnsi" w:cstheme="minorBidi"/>
          <w:sz w:val="22"/>
          <w:szCs w:val="22"/>
          <w:lang w:val="tr-TR"/>
        </w:rPr>
        <w:t>Mobbing</w:t>
      </w:r>
      <w:proofErr w:type="spellEnd"/>
      <w:r w:rsidRPr="002401E6">
        <w:rPr>
          <w:rFonts w:asciiTheme="minorHAnsi" w:eastAsiaTheme="minorHAnsi" w:hAnsiTheme="minorHAnsi" w:cstheme="minorBidi"/>
          <w:sz w:val="22"/>
          <w:szCs w:val="22"/>
          <w:lang w:val="tr-TR"/>
        </w:rPr>
        <w:t xml:space="preserve"> mağdurları güçlendirici desteğe ihtiyaç duymakta ve bazı durumlarda kadınlar</w:t>
      </w:r>
      <w:r w:rsidR="00A33523">
        <w:rPr>
          <w:rFonts w:asciiTheme="minorHAnsi" w:eastAsiaTheme="minorHAnsi" w:hAnsiTheme="minorHAnsi" w:cstheme="minorBidi"/>
          <w:sz w:val="22"/>
          <w:szCs w:val="22"/>
          <w:lang w:val="tr-TR"/>
        </w:rPr>
        <w:t>,</w:t>
      </w:r>
      <w:r w:rsidRPr="002401E6">
        <w:rPr>
          <w:rFonts w:asciiTheme="minorHAnsi" w:eastAsiaTheme="minorHAnsi" w:hAnsiTheme="minorHAnsi" w:cstheme="minorBidi"/>
          <w:sz w:val="22"/>
          <w:szCs w:val="22"/>
          <w:lang w:val="tr-TR"/>
        </w:rPr>
        <w:t xml:space="preserve"> </w:t>
      </w:r>
      <w:proofErr w:type="spellStart"/>
      <w:r w:rsidRPr="002401E6">
        <w:rPr>
          <w:rFonts w:asciiTheme="minorHAnsi" w:eastAsiaTheme="minorHAnsi" w:hAnsiTheme="minorHAnsi" w:cstheme="minorBidi"/>
          <w:sz w:val="22"/>
          <w:szCs w:val="22"/>
          <w:lang w:val="tr-TR"/>
        </w:rPr>
        <w:t>mobbing</w:t>
      </w:r>
      <w:proofErr w:type="spellEnd"/>
      <w:r w:rsidRPr="002401E6">
        <w:rPr>
          <w:rFonts w:asciiTheme="minorHAnsi" w:eastAsiaTheme="minorHAnsi" w:hAnsiTheme="minorHAnsi" w:cstheme="minorBidi"/>
          <w:sz w:val="22"/>
          <w:szCs w:val="22"/>
          <w:lang w:val="tr-TR"/>
        </w:rPr>
        <w:t xml:space="preserve"> davası açabilmek için maddi kaynaklardan yoksun olabilmektedir. </w:t>
      </w:r>
      <w:proofErr w:type="spellStart"/>
      <w:r w:rsidRPr="002401E6">
        <w:rPr>
          <w:rFonts w:asciiTheme="minorHAnsi" w:eastAsiaTheme="minorHAnsi" w:hAnsiTheme="minorHAnsi" w:cstheme="minorBidi"/>
          <w:sz w:val="22"/>
          <w:szCs w:val="22"/>
          <w:lang w:val="tr-TR"/>
        </w:rPr>
        <w:t>Mobbing</w:t>
      </w:r>
      <w:proofErr w:type="spellEnd"/>
      <w:r w:rsidRPr="002401E6">
        <w:rPr>
          <w:rFonts w:asciiTheme="minorHAnsi" w:eastAsiaTheme="minorHAnsi" w:hAnsiTheme="minorHAnsi" w:cstheme="minorBidi"/>
          <w:sz w:val="22"/>
          <w:szCs w:val="22"/>
          <w:lang w:val="tr-TR"/>
        </w:rPr>
        <w:t xml:space="preserve"> ile mücadele ederken kadınlar arasında adalete erişim önemli bir konudur.</w:t>
      </w:r>
    </w:p>
    <w:p w:rsidR="00D45D49" w:rsidRPr="002401E6" w:rsidRDefault="00AA6B97" w:rsidP="009D753B">
      <w:pPr>
        <w:pStyle w:val="ListeParagraf"/>
        <w:numPr>
          <w:ilvl w:val="0"/>
          <w:numId w:val="28"/>
        </w:numPr>
        <w:spacing w:after="160" w:line="259" w:lineRule="auto"/>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 xml:space="preserve">Paydaşlar, </w:t>
      </w:r>
      <w:proofErr w:type="spellStart"/>
      <w:r w:rsidRPr="002401E6">
        <w:rPr>
          <w:rFonts w:asciiTheme="minorHAnsi" w:eastAsiaTheme="minorHAnsi" w:hAnsiTheme="minorHAnsi" w:cstheme="minorBidi"/>
          <w:sz w:val="22"/>
          <w:szCs w:val="22"/>
          <w:lang w:val="tr-TR"/>
        </w:rPr>
        <w:t>mobbing</w:t>
      </w:r>
      <w:proofErr w:type="spellEnd"/>
      <w:r w:rsidRPr="002401E6">
        <w:rPr>
          <w:rFonts w:asciiTheme="minorHAnsi" w:eastAsiaTheme="minorHAnsi" w:hAnsiTheme="minorHAnsi" w:cstheme="minorBidi"/>
          <w:sz w:val="22"/>
          <w:szCs w:val="22"/>
          <w:lang w:val="tr-TR"/>
        </w:rPr>
        <w:t xml:space="preserve"> tanımının farklı şiddet ve </w:t>
      </w:r>
      <w:proofErr w:type="spellStart"/>
      <w:r w:rsidRPr="002401E6">
        <w:rPr>
          <w:rFonts w:asciiTheme="minorHAnsi" w:eastAsiaTheme="minorHAnsi" w:hAnsiTheme="minorHAnsi" w:cstheme="minorBidi"/>
          <w:sz w:val="22"/>
          <w:szCs w:val="22"/>
          <w:lang w:val="tr-TR"/>
        </w:rPr>
        <w:t>mobbing</w:t>
      </w:r>
      <w:proofErr w:type="spellEnd"/>
      <w:r w:rsidRPr="002401E6">
        <w:rPr>
          <w:rFonts w:asciiTheme="minorHAnsi" w:eastAsiaTheme="minorHAnsi" w:hAnsiTheme="minorHAnsi" w:cstheme="minorBidi"/>
          <w:sz w:val="22"/>
          <w:szCs w:val="22"/>
          <w:lang w:val="tr-TR"/>
        </w:rPr>
        <w:t xml:space="preserve"> türlerini içerecek şekilde gözden geçirilebileceğini belirtmiştir. </w:t>
      </w:r>
      <w:proofErr w:type="spellStart"/>
      <w:r w:rsidRPr="002401E6">
        <w:rPr>
          <w:rFonts w:asciiTheme="minorHAnsi" w:eastAsiaTheme="minorHAnsi" w:hAnsiTheme="minorHAnsi" w:cstheme="minorBidi"/>
          <w:sz w:val="22"/>
          <w:szCs w:val="22"/>
          <w:lang w:val="tr-TR"/>
        </w:rPr>
        <w:t>Mobbing</w:t>
      </w:r>
      <w:proofErr w:type="spellEnd"/>
      <w:r w:rsidR="00A33523">
        <w:rPr>
          <w:rFonts w:asciiTheme="minorHAnsi" w:eastAsiaTheme="minorHAnsi" w:hAnsiTheme="minorHAnsi" w:cstheme="minorBidi"/>
          <w:sz w:val="22"/>
          <w:szCs w:val="22"/>
          <w:lang w:val="tr-TR"/>
        </w:rPr>
        <w:t xml:space="preserve"> davranışı</w:t>
      </w:r>
      <w:r w:rsidRPr="002401E6">
        <w:rPr>
          <w:rFonts w:asciiTheme="minorHAnsi" w:eastAsiaTheme="minorHAnsi" w:hAnsiTheme="minorHAnsi" w:cstheme="minorBidi"/>
          <w:sz w:val="22"/>
          <w:szCs w:val="22"/>
          <w:lang w:val="tr-TR"/>
        </w:rPr>
        <w:t xml:space="preserve">, psikolojik veya cinsel </w:t>
      </w:r>
      <w:r w:rsidR="00A33523">
        <w:rPr>
          <w:rFonts w:asciiTheme="minorHAnsi" w:eastAsiaTheme="minorHAnsi" w:hAnsiTheme="minorHAnsi" w:cstheme="minorBidi"/>
          <w:sz w:val="22"/>
          <w:szCs w:val="22"/>
          <w:lang w:val="tr-TR"/>
        </w:rPr>
        <w:t xml:space="preserve">taciz şeklinde </w:t>
      </w:r>
      <w:r w:rsidRPr="002401E6">
        <w:rPr>
          <w:rFonts w:asciiTheme="minorHAnsi" w:eastAsiaTheme="minorHAnsi" w:hAnsiTheme="minorHAnsi" w:cstheme="minorBidi"/>
          <w:sz w:val="22"/>
          <w:szCs w:val="22"/>
          <w:lang w:val="tr-TR"/>
        </w:rPr>
        <w:t>olabi</w:t>
      </w:r>
      <w:r w:rsidR="00A33523">
        <w:rPr>
          <w:rFonts w:asciiTheme="minorHAnsi" w:eastAsiaTheme="minorHAnsi" w:hAnsiTheme="minorHAnsi" w:cstheme="minorBidi"/>
          <w:sz w:val="22"/>
          <w:szCs w:val="22"/>
          <w:lang w:val="tr-TR"/>
        </w:rPr>
        <w:t>lmektedir.</w:t>
      </w:r>
    </w:p>
    <w:p w:rsidR="00D45D49" w:rsidRPr="002401E6" w:rsidRDefault="00AA6B97" w:rsidP="009D753B">
      <w:pPr>
        <w:pStyle w:val="ListeParagraf"/>
        <w:numPr>
          <w:ilvl w:val="0"/>
          <w:numId w:val="28"/>
        </w:numPr>
        <w:spacing w:after="160" w:line="259" w:lineRule="auto"/>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 xml:space="preserve">Uygun ve </w:t>
      </w:r>
      <w:proofErr w:type="gramStart"/>
      <w:r w:rsidRPr="002401E6">
        <w:rPr>
          <w:rFonts w:asciiTheme="minorHAnsi" w:eastAsiaTheme="minorHAnsi" w:hAnsiTheme="minorHAnsi" w:cstheme="minorBidi"/>
          <w:sz w:val="22"/>
          <w:szCs w:val="22"/>
          <w:lang w:val="tr-TR"/>
        </w:rPr>
        <w:t>spesifik</w:t>
      </w:r>
      <w:proofErr w:type="gramEnd"/>
      <w:r w:rsidRPr="002401E6">
        <w:rPr>
          <w:rFonts w:asciiTheme="minorHAnsi" w:eastAsiaTheme="minorHAnsi" w:hAnsiTheme="minorHAnsi" w:cstheme="minorBidi"/>
          <w:sz w:val="22"/>
          <w:szCs w:val="22"/>
          <w:lang w:val="tr-TR"/>
        </w:rPr>
        <w:t xml:space="preserve"> mevzuatın eksikliği konusu tekrar belirtilmiştir. ILO'nun 190 sayılı Sözleşmesi de </w:t>
      </w:r>
      <w:proofErr w:type="spellStart"/>
      <w:r w:rsidRPr="002401E6">
        <w:rPr>
          <w:rFonts w:asciiTheme="minorHAnsi" w:eastAsiaTheme="minorHAnsi" w:hAnsiTheme="minorHAnsi" w:cstheme="minorBidi"/>
          <w:sz w:val="22"/>
          <w:szCs w:val="22"/>
          <w:lang w:val="tr-TR"/>
        </w:rPr>
        <w:t>mobbingin</w:t>
      </w:r>
      <w:proofErr w:type="spellEnd"/>
      <w:r w:rsidRPr="002401E6">
        <w:rPr>
          <w:rFonts w:asciiTheme="minorHAnsi" w:eastAsiaTheme="minorHAnsi" w:hAnsiTheme="minorHAnsi" w:cstheme="minorBidi"/>
          <w:sz w:val="22"/>
          <w:szCs w:val="22"/>
          <w:lang w:val="tr-TR"/>
        </w:rPr>
        <w:t xml:space="preserve"> önlenmesinde, özellikle de </w:t>
      </w:r>
      <w:proofErr w:type="spellStart"/>
      <w:r w:rsidRPr="002401E6">
        <w:rPr>
          <w:rFonts w:asciiTheme="minorHAnsi" w:eastAsiaTheme="minorHAnsi" w:hAnsiTheme="minorHAnsi" w:cstheme="minorBidi"/>
          <w:sz w:val="22"/>
          <w:szCs w:val="22"/>
          <w:lang w:val="tr-TR"/>
        </w:rPr>
        <w:t>mobbingin</w:t>
      </w:r>
      <w:proofErr w:type="spellEnd"/>
      <w:r w:rsidRPr="002401E6">
        <w:rPr>
          <w:rFonts w:asciiTheme="minorHAnsi" w:eastAsiaTheme="minorHAnsi" w:hAnsiTheme="minorHAnsi" w:cstheme="minorBidi"/>
          <w:sz w:val="22"/>
          <w:szCs w:val="22"/>
          <w:lang w:val="tr-TR"/>
        </w:rPr>
        <w:t xml:space="preserve"> önlenmesinde cinsiyet eşitliğinin sağlanmasındaki değeri</w:t>
      </w:r>
      <w:r w:rsidR="00A33523">
        <w:rPr>
          <w:rFonts w:asciiTheme="minorHAnsi" w:eastAsiaTheme="minorHAnsi" w:hAnsiTheme="minorHAnsi" w:cstheme="minorBidi"/>
          <w:sz w:val="22"/>
          <w:szCs w:val="22"/>
          <w:lang w:val="tr-TR"/>
        </w:rPr>
        <w:t>,</w:t>
      </w:r>
      <w:r w:rsidRPr="002401E6">
        <w:rPr>
          <w:rFonts w:asciiTheme="minorHAnsi" w:eastAsiaTheme="minorHAnsi" w:hAnsiTheme="minorHAnsi" w:cstheme="minorBidi"/>
          <w:sz w:val="22"/>
          <w:szCs w:val="22"/>
          <w:lang w:val="tr-TR"/>
        </w:rPr>
        <w:t xml:space="preserve"> önemi </w:t>
      </w:r>
      <w:r w:rsidR="00A33523">
        <w:rPr>
          <w:rFonts w:asciiTheme="minorHAnsi" w:eastAsiaTheme="minorHAnsi" w:hAnsiTheme="minorHAnsi" w:cstheme="minorBidi"/>
          <w:sz w:val="22"/>
          <w:szCs w:val="22"/>
          <w:lang w:val="tr-TR"/>
        </w:rPr>
        <w:t>itibariyle</w:t>
      </w:r>
      <w:r w:rsidR="00A33523" w:rsidRPr="002401E6">
        <w:rPr>
          <w:rFonts w:asciiTheme="minorHAnsi" w:eastAsiaTheme="minorHAnsi" w:hAnsiTheme="minorHAnsi" w:cstheme="minorBidi"/>
          <w:sz w:val="22"/>
          <w:szCs w:val="22"/>
          <w:lang w:val="tr-TR"/>
        </w:rPr>
        <w:t xml:space="preserve"> </w:t>
      </w:r>
      <w:r w:rsidRPr="002401E6">
        <w:rPr>
          <w:rFonts w:asciiTheme="minorHAnsi" w:eastAsiaTheme="minorHAnsi" w:hAnsiTheme="minorHAnsi" w:cstheme="minorBidi"/>
          <w:sz w:val="22"/>
          <w:szCs w:val="22"/>
          <w:lang w:val="tr-TR"/>
        </w:rPr>
        <w:t>vurgulanmıştır</w:t>
      </w:r>
      <w:r w:rsidR="00152D39">
        <w:rPr>
          <w:rFonts w:asciiTheme="minorHAnsi" w:eastAsiaTheme="minorHAnsi" w:hAnsiTheme="minorHAnsi" w:cstheme="minorBidi"/>
          <w:sz w:val="22"/>
          <w:szCs w:val="22"/>
          <w:lang w:val="tr-TR"/>
        </w:rPr>
        <w:t>.</w:t>
      </w:r>
    </w:p>
    <w:p w:rsidR="00D45D49" w:rsidRPr="002401E6" w:rsidRDefault="00AA6B97" w:rsidP="009D753B">
      <w:pPr>
        <w:pStyle w:val="ListeParagraf"/>
        <w:numPr>
          <w:ilvl w:val="0"/>
          <w:numId w:val="28"/>
        </w:numPr>
        <w:spacing w:after="160" w:line="259" w:lineRule="auto"/>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lastRenderedPageBreak/>
        <w:t xml:space="preserve">Tanıma netlik kazandırmak için şu konuları kapsaması gereken daha fazla araştırma yapılmasına ihtiyaç vardır: göçmen işçiler ve kayıt dışı çalışma nedeniyle göçmen işçiler arasında yoğun şekilde </w:t>
      </w:r>
      <w:proofErr w:type="spellStart"/>
      <w:r w:rsidRPr="002401E6">
        <w:rPr>
          <w:rFonts w:asciiTheme="minorHAnsi" w:eastAsiaTheme="minorHAnsi" w:hAnsiTheme="minorHAnsi" w:cstheme="minorBidi"/>
          <w:sz w:val="22"/>
          <w:szCs w:val="22"/>
          <w:lang w:val="tr-TR"/>
        </w:rPr>
        <w:t>mobbinge</w:t>
      </w:r>
      <w:proofErr w:type="spellEnd"/>
      <w:r w:rsidRPr="002401E6">
        <w:rPr>
          <w:rFonts w:asciiTheme="minorHAnsi" w:eastAsiaTheme="minorHAnsi" w:hAnsiTheme="minorHAnsi" w:cstheme="minorBidi"/>
          <w:sz w:val="22"/>
          <w:szCs w:val="22"/>
          <w:lang w:val="tr-TR"/>
        </w:rPr>
        <w:t xml:space="preserve"> maruz kalma durumu; STK'lar, üniversiteler ve akademik kurumların saha çalışması yürütmek ve Türkiye'de </w:t>
      </w:r>
      <w:proofErr w:type="spellStart"/>
      <w:r w:rsidRPr="002401E6">
        <w:rPr>
          <w:rFonts w:asciiTheme="minorHAnsi" w:eastAsiaTheme="minorHAnsi" w:hAnsiTheme="minorHAnsi" w:cstheme="minorBidi"/>
          <w:sz w:val="22"/>
          <w:szCs w:val="22"/>
          <w:lang w:val="tr-TR"/>
        </w:rPr>
        <w:t>mobbing</w:t>
      </w:r>
      <w:proofErr w:type="spellEnd"/>
      <w:r w:rsidRPr="002401E6">
        <w:rPr>
          <w:rFonts w:asciiTheme="minorHAnsi" w:eastAsiaTheme="minorHAnsi" w:hAnsiTheme="minorHAnsi" w:cstheme="minorBidi"/>
          <w:sz w:val="22"/>
          <w:szCs w:val="22"/>
          <w:lang w:val="tr-TR"/>
        </w:rPr>
        <w:t xml:space="preserve"> ile ilgili mevcut </w:t>
      </w:r>
      <w:proofErr w:type="gramStart"/>
      <w:r w:rsidRPr="002401E6">
        <w:rPr>
          <w:rFonts w:asciiTheme="minorHAnsi" w:eastAsiaTheme="minorHAnsi" w:hAnsiTheme="minorHAnsi" w:cstheme="minorBidi"/>
          <w:sz w:val="22"/>
          <w:szCs w:val="22"/>
          <w:lang w:val="tr-TR"/>
        </w:rPr>
        <w:t>literatüre</w:t>
      </w:r>
      <w:proofErr w:type="gramEnd"/>
      <w:r w:rsidRPr="002401E6">
        <w:rPr>
          <w:rFonts w:asciiTheme="minorHAnsi" w:eastAsiaTheme="minorHAnsi" w:hAnsiTheme="minorHAnsi" w:cstheme="minorBidi"/>
          <w:sz w:val="22"/>
          <w:szCs w:val="22"/>
          <w:lang w:val="tr-TR"/>
        </w:rPr>
        <w:t xml:space="preserve"> katkıda bulunmak için teşvik edilmesi</w:t>
      </w:r>
      <w:r w:rsidR="006305B3">
        <w:rPr>
          <w:rFonts w:asciiTheme="minorHAnsi" w:eastAsiaTheme="minorHAnsi" w:hAnsiTheme="minorHAnsi" w:cstheme="minorBidi"/>
          <w:sz w:val="22"/>
          <w:szCs w:val="22"/>
          <w:lang w:val="tr-TR"/>
        </w:rPr>
        <w:t>;</w:t>
      </w:r>
    </w:p>
    <w:p w:rsidR="00D45D49" w:rsidRPr="002401E6" w:rsidRDefault="00AA6B97" w:rsidP="009D753B">
      <w:pPr>
        <w:pStyle w:val="ListeParagraf"/>
        <w:numPr>
          <w:ilvl w:val="0"/>
          <w:numId w:val="28"/>
        </w:numPr>
        <w:spacing w:after="160" w:line="259" w:lineRule="auto"/>
        <w:jc w:val="both"/>
        <w:rPr>
          <w:rFonts w:asciiTheme="minorHAnsi" w:eastAsiaTheme="minorHAnsi" w:hAnsiTheme="minorHAnsi" w:cstheme="minorBidi"/>
          <w:sz w:val="22"/>
          <w:szCs w:val="22"/>
          <w:lang w:val="tr-TR"/>
        </w:rPr>
      </w:pPr>
      <w:proofErr w:type="spellStart"/>
      <w:r w:rsidRPr="002401E6">
        <w:rPr>
          <w:rFonts w:asciiTheme="minorHAnsi" w:eastAsiaTheme="minorHAnsi" w:hAnsiTheme="minorHAnsi" w:cstheme="minorBidi"/>
          <w:sz w:val="22"/>
          <w:szCs w:val="22"/>
          <w:lang w:val="tr-TR"/>
        </w:rPr>
        <w:t>Mobbingin</w:t>
      </w:r>
      <w:proofErr w:type="spellEnd"/>
      <w:r w:rsidRPr="002401E6">
        <w:rPr>
          <w:rFonts w:asciiTheme="minorHAnsi" w:eastAsiaTheme="minorHAnsi" w:hAnsiTheme="minorHAnsi" w:cstheme="minorBidi"/>
          <w:sz w:val="22"/>
          <w:szCs w:val="22"/>
          <w:lang w:val="tr-TR"/>
        </w:rPr>
        <w:t xml:space="preserve"> önlenmesi hayati önem taşımakta ve maliyet olarak daha etkindir. Bu nedenle, kurumlarda ve işyerlerinde yoğun ve periyodik eğitim ve farkındalık artırma faaliyetleri yürütülmelidir. </w:t>
      </w:r>
      <w:proofErr w:type="spellStart"/>
      <w:r w:rsidRPr="002401E6">
        <w:rPr>
          <w:rFonts w:asciiTheme="minorHAnsi" w:eastAsiaTheme="minorHAnsi" w:hAnsiTheme="minorHAnsi" w:cstheme="minorBidi"/>
          <w:sz w:val="22"/>
          <w:szCs w:val="22"/>
          <w:lang w:val="tr-TR"/>
        </w:rPr>
        <w:t>Mobbinge</w:t>
      </w:r>
      <w:proofErr w:type="spellEnd"/>
      <w:r w:rsidRPr="002401E6">
        <w:rPr>
          <w:rFonts w:asciiTheme="minorHAnsi" w:eastAsiaTheme="minorHAnsi" w:hAnsiTheme="minorHAnsi" w:cstheme="minorBidi"/>
          <w:sz w:val="22"/>
          <w:szCs w:val="22"/>
          <w:lang w:val="tr-TR"/>
        </w:rPr>
        <w:t xml:space="preserve"> konusunda özel eğitim, resmi eğitim müfredatına </w:t>
      </w:r>
      <w:proofErr w:type="gramStart"/>
      <w:r w:rsidRPr="002401E6">
        <w:rPr>
          <w:rFonts w:asciiTheme="minorHAnsi" w:eastAsiaTheme="minorHAnsi" w:hAnsiTheme="minorHAnsi" w:cstheme="minorBidi"/>
          <w:sz w:val="22"/>
          <w:szCs w:val="22"/>
          <w:lang w:val="tr-TR"/>
        </w:rPr>
        <w:t>dahil</w:t>
      </w:r>
      <w:proofErr w:type="gramEnd"/>
      <w:r w:rsidRPr="002401E6">
        <w:rPr>
          <w:rFonts w:asciiTheme="minorHAnsi" w:eastAsiaTheme="minorHAnsi" w:hAnsiTheme="minorHAnsi" w:cstheme="minorBidi"/>
          <w:sz w:val="22"/>
          <w:szCs w:val="22"/>
          <w:lang w:val="tr-TR"/>
        </w:rPr>
        <w:t xml:space="preserve"> edilmelidir</w:t>
      </w:r>
      <w:r w:rsidR="006305B3">
        <w:rPr>
          <w:rFonts w:asciiTheme="minorHAnsi" w:eastAsiaTheme="minorHAnsi" w:hAnsiTheme="minorHAnsi" w:cstheme="minorBidi"/>
          <w:sz w:val="22"/>
          <w:szCs w:val="22"/>
          <w:lang w:val="tr-TR"/>
        </w:rPr>
        <w:t>;</w:t>
      </w:r>
    </w:p>
    <w:p w:rsidR="00D45D49" w:rsidRPr="002401E6" w:rsidRDefault="00AA6B97" w:rsidP="009D753B">
      <w:pPr>
        <w:pStyle w:val="ListeParagraf"/>
        <w:numPr>
          <w:ilvl w:val="0"/>
          <w:numId w:val="28"/>
        </w:numPr>
        <w:spacing w:after="160" w:line="259" w:lineRule="auto"/>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 xml:space="preserve"> </w:t>
      </w:r>
      <w:proofErr w:type="spellStart"/>
      <w:r w:rsidRPr="002401E6">
        <w:rPr>
          <w:rFonts w:asciiTheme="minorHAnsi" w:eastAsiaTheme="minorHAnsi" w:hAnsiTheme="minorHAnsi" w:cstheme="minorBidi"/>
          <w:sz w:val="22"/>
          <w:szCs w:val="22"/>
          <w:lang w:val="tr-TR"/>
        </w:rPr>
        <w:t>Mobbing</w:t>
      </w:r>
      <w:proofErr w:type="spellEnd"/>
      <w:r w:rsidRPr="002401E6">
        <w:rPr>
          <w:rFonts w:asciiTheme="minorHAnsi" w:eastAsiaTheme="minorHAnsi" w:hAnsiTheme="minorHAnsi" w:cstheme="minorBidi"/>
          <w:sz w:val="22"/>
          <w:szCs w:val="22"/>
          <w:lang w:val="tr-TR"/>
        </w:rPr>
        <w:t xml:space="preserve"> konusunda özel bir mevzuatın olmamasının yanı sıra, mevcut kanunun uygulanmasına ilişkin sorunlar da bulunmaktadır. Hâkimler, </w:t>
      </w:r>
      <w:proofErr w:type="spellStart"/>
      <w:r w:rsidRPr="002401E6">
        <w:rPr>
          <w:rFonts w:asciiTheme="minorHAnsi" w:eastAsiaTheme="minorHAnsi" w:hAnsiTheme="minorHAnsi" w:cstheme="minorBidi"/>
          <w:sz w:val="22"/>
          <w:szCs w:val="22"/>
          <w:lang w:val="tr-TR"/>
        </w:rPr>
        <w:t>mobbing</w:t>
      </w:r>
      <w:proofErr w:type="spellEnd"/>
      <w:r w:rsidRPr="002401E6">
        <w:rPr>
          <w:rFonts w:asciiTheme="minorHAnsi" w:eastAsiaTheme="minorHAnsi" w:hAnsiTheme="minorHAnsi" w:cstheme="minorBidi"/>
          <w:sz w:val="22"/>
          <w:szCs w:val="22"/>
          <w:lang w:val="tr-TR"/>
        </w:rPr>
        <w:t xml:space="preserve"> vakalarının cinsiyete duyarlı bir şekilde ele alınması konusunda eğitilmelidir. Ayrıca ispat yükü hak kaybına neden olmakta ve kadınlar davalarda mağdur edilmektedir. </w:t>
      </w:r>
      <w:r w:rsidR="002401E6" w:rsidRPr="002401E6">
        <w:rPr>
          <w:rFonts w:asciiTheme="minorHAnsi" w:eastAsiaTheme="minorHAnsi" w:hAnsiTheme="minorHAnsi" w:cstheme="minorBidi"/>
          <w:sz w:val="22"/>
          <w:szCs w:val="22"/>
          <w:lang w:val="tr-TR"/>
        </w:rPr>
        <w:t>Hâlihazırdaki</w:t>
      </w:r>
      <w:r w:rsidRPr="002401E6">
        <w:rPr>
          <w:rFonts w:asciiTheme="minorHAnsi" w:eastAsiaTheme="minorHAnsi" w:hAnsiTheme="minorHAnsi" w:cstheme="minorBidi"/>
          <w:sz w:val="22"/>
          <w:szCs w:val="22"/>
          <w:lang w:val="tr-TR"/>
        </w:rPr>
        <w:t xml:space="preserve"> maddi yaptırımlar yeterli olmadığı için, </w:t>
      </w:r>
      <w:proofErr w:type="spellStart"/>
      <w:r w:rsidRPr="002401E6">
        <w:rPr>
          <w:rFonts w:asciiTheme="minorHAnsi" w:eastAsiaTheme="minorHAnsi" w:hAnsiTheme="minorHAnsi" w:cstheme="minorBidi"/>
          <w:sz w:val="22"/>
          <w:szCs w:val="22"/>
          <w:lang w:val="tr-TR"/>
        </w:rPr>
        <w:t>mobbingle</w:t>
      </w:r>
      <w:proofErr w:type="spellEnd"/>
      <w:r w:rsidRPr="002401E6">
        <w:rPr>
          <w:rFonts w:asciiTheme="minorHAnsi" w:eastAsiaTheme="minorHAnsi" w:hAnsiTheme="minorHAnsi" w:cstheme="minorBidi"/>
          <w:sz w:val="22"/>
          <w:szCs w:val="22"/>
          <w:lang w:val="tr-TR"/>
        </w:rPr>
        <w:t xml:space="preserve"> etkin mücadele için cezai yaptırımlara ihtiyaç duyulmaktadır.</w:t>
      </w:r>
    </w:p>
    <w:p w:rsidR="00D45D49" w:rsidRPr="002401E6" w:rsidRDefault="00AA6B97" w:rsidP="00DD72BE">
      <w:pPr>
        <w:pStyle w:val="Balk2"/>
        <w:rPr>
          <w:lang w:val="tr-TR"/>
        </w:rPr>
      </w:pPr>
      <w:bookmarkStart w:id="61" w:name="_heading=h.3as4poj" w:colFirst="0" w:colLast="0"/>
      <w:bookmarkStart w:id="62" w:name="_Toc143678590"/>
      <w:bookmarkEnd w:id="61"/>
      <w:r w:rsidRPr="002401E6">
        <w:rPr>
          <w:lang w:val="tr-TR"/>
        </w:rPr>
        <w:t>3.2 Veri Toplama</w:t>
      </w:r>
      <w:bookmarkEnd w:id="62"/>
    </w:p>
    <w:p w:rsidR="00D45D49" w:rsidRPr="002401E6" w:rsidRDefault="00945BB5" w:rsidP="00D45D49">
      <w:pPr>
        <w:spacing w:after="160" w:line="259" w:lineRule="auto"/>
        <w:jc w:val="both"/>
        <w:rPr>
          <w:rFonts w:asciiTheme="minorHAnsi" w:eastAsiaTheme="minorHAnsi" w:hAnsiTheme="minorHAnsi" w:cstheme="minorBidi"/>
          <w:sz w:val="22"/>
          <w:szCs w:val="22"/>
          <w:lang w:val="tr-TR"/>
        </w:rPr>
      </w:pPr>
      <w:proofErr w:type="spellStart"/>
      <w:r>
        <w:rPr>
          <w:rFonts w:asciiTheme="minorHAnsi" w:eastAsiaTheme="minorHAnsi" w:hAnsiTheme="minorHAnsi" w:cstheme="minorBidi"/>
          <w:sz w:val="22"/>
          <w:szCs w:val="22"/>
          <w:lang w:val="tr-TR"/>
        </w:rPr>
        <w:t>Masab</w:t>
      </w:r>
      <w:r w:rsidR="00AA6B97" w:rsidRPr="002401E6">
        <w:rPr>
          <w:rFonts w:asciiTheme="minorHAnsi" w:eastAsiaTheme="minorHAnsi" w:hAnsiTheme="minorHAnsi" w:cstheme="minorBidi"/>
          <w:sz w:val="22"/>
          <w:szCs w:val="22"/>
          <w:lang w:val="tr-TR"/>
        </w:rPr>
        <w:t>aşı</w:t>
      </w:r>
      <w:proofErr w:type="spellEnd"/>
      <w:r w:rsidR="00AA6B97" w:rsidRPr="002401E6">
        <w:rPr>
          <w:rFonts w:asciiTheme="minorHAnsi" w:eastAsiaTheme="minorHAnsi" w:hAnsiTheme="minorHAnsi" w:cstheme="minorBidi"/>
          <w:sz w:val="22"/>
          <w:szCs w:val="22"/>
          <w:lang w:val="tr-TR"/>
        </w:rPr>
        <w:t xml:space="preserve"> Araştırma Raporunda (Ek 1), son 25 yılda işyerindeki </w:t>
      </w:r>
      <w:proofErr w:type="spellStart"/>
      <w:r w:rsidR="00AA6B97" w:rsidRPr="002401E6">
        <w:rPr>
          <w:rFonts w:asciiTheme="minorHAnsi" w:eastAsiaTheme="minorHAnsi" w:hAnsiTheme="minorHAnsi" w:cstheme="minorBidi"/>
          <w:sz w:val="22"/>
          <w:szCs w:val="22"/>
          <w:lang w:val="tr-TR"/>
        </w:rPr>
        <w:t>mobbinge</w:t>
      </w:r>
      <w:proofErr w:type="spellEnd"/>
      <w:r w:rsidR="00AA6B97" w:rsidRPr="002401E6">
        <w:rPr>
          <w:rFonts w:asciiTheme="minorHAnsi" w:eastAsiaTheme="minorHAnsi" w:hAnsiTheme="minorHAnsi" w:cstheme="minorBidi"/>
          <w:sz w:val="22"/>
          <w:szCs w:val="22"/>
          <w:lang w:val="tr-TR"/>
        </w:rPr>
        <w:t xml:space="preserve"> ilişkin </w:t>
      </w:r>
      <w:proofErr w:type="gramStart"/>
      <w:r w:rsidR="00AA6B97" w:rsidRPr="002401E6">
        <w:rPr>
          <w:rFonts w:asciiTheme="minorHAnsi" w:eastAsiaTheme="minorHAnsi" w:hAnsiTheme="minorHAnsi" w:cstheme="minorBidi"/>
          <w:sz w:val="22"/>
          <w:szCs w:val="22"/>
          <w:lang w:val="tr-TR"/>
        </w:rPr>
        <w:t>literatürün</w:t>
      </w:r>
      <w:proofErr w:type="gramEnd"/>
      <w:r w:rsidR="00AA6B97" w:rsidRPr="002401E6">
        <w:rPr>
          <w:rFonts w:asciiTheme="minorHAnsi" w:eastAsiaTheme="minorHAnsi" w:hAnsiTheme="minorHAnsi" w:cstheme="minorBidi"/>
          <w:sz w:val="22"/>
          <w:szCs w:val="22"/>
          <w:lang w:val="tr-TR"/>
        </w:rPr>
        <w:t xml:space="preserve"> geniş ölçüde </w:t>
      </w:r>
      <w:r w:rsidR="009E1BCB">
        <w:rPr>
          <w:rFonts w:asciiTheme="minorHAnsi" w:eastAsiaTheme="minorHAnsi" w:hAnsiTheme="minorHAnsi" w:cstheme="minorBidi"/>
          <w:sz w:val="22"/>
          <w:szCs w:val="22"/>
          <w:lang w:val="tr-TR"/>
        </w:rPr>
        <w:t>arttığı</w:t>
      </w:r>
      <w:r w:rsidR="009E1BCB" w:rsidRPr="002401E6">
        <w:rPr>
          <w:rFonts w:asciiTheme="minorHAnsi" w:eastAsiaTheme="minorHAnsi" w:hAnsiTheme="minorHAnsi" w:cstheme="minorBidi"/>
          <w:sz w:val="22"/>
          <w:szCs w:val="22"/>
          <w:lang w:val="tr-TR"/>
        </w:rPr>
        <w:t xml:space="preserve"> </w:t>
      </w:r>
      <w:r w:rsidR="009E1BCB">
        <w:rPr>
          <w:rFonts w:asciiTheme="minorHAnsi" w:eastAsiaTheme="minorHAnsi" w:hAnsiTheme="minorHAnsi" w:cstheme="minorBidi"/>
          <w:sz w:val="22"/>
          <w:szCs w:val="22"/>
          <w:lang w:val="tr-TR"/>
        </w:rPr>
        <w:t>görülmektedir.</w:t>
      </w:r>
      <w:r w:rsidR="00AA6B97" w:rsidRPr="002401E6">
        <w:rPr>
          <w:rFonts w:asciiTheme="minorHAnsi" w:eastAsiaTheme="minorHAnsi" w:hAnsiTheme="minorHAnsi" w:cstheme="minorBidi"/>
          <w:sz w:val="22"/>
          <w:szCs w:val="22"/>
          <w:lang w:val="tr-TR"/>
        </w:rPr>
        <w:t xml:space="preserve"> Mevcut derleme, </w:t>
      </w:r>
      <w:proofErr w:type="spellStart"/>
      <w:r w:rsidR="00AA6B97" w:rsidRPr="002401E6">
        <w:rPr>
          <w:rFonts w:asciiTheme="minorHAnsi" w:eastAsiaTheme="minorHAnsi" w:hAnsiTheme="minorHAnsi" w:cstheme="minorBidi"/>
          <w:sz w:val="22"/>
          <w:szCs w:val="22"/>
          <w:lang w:val="tr-TR"/>
        </w:rPr>
        <w:t>mobbing</w:t>
      </w:r>
      <w:proofErr w:type="spellEnd"/>
      <w:r w:rsidR="00AA6B97" w:rsidRPr="002401E6">
        <w:rPr>
          <w:rFonts w:asciiTheme="minorHAnsi" w:eastAsiaTheme="minorHAnsi" w:hAnsiTheme="minorHAnsi" w:cstheme="minorBidi"/>
          <w:sz w:val="22"/>
          <w:szCs w:val="22"/>
          <w:lang w:val="tr-TR"/>
        </w:rPr>
        <w:t xml:space="preserve"> mağdurlarının ve tanıklarının tanımlayıcı özelliklerini, ölçüm yöntemlerini ve yaygınlık çalışmalarını anlamak için bir fırsat sunmaktadır. </w:t>
      </w:r>
    </w:p>
    <w:p w:rsidR="00D45D49" w:rsidRPr="002401E6" w:rsidRDefault="009E1BCB" w:rsidP="00D45D49">
      <w:pPr>
        <w:spacing w:after="160" w:line="259" w:lineRule="auto"/>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2021</w:t>
      </w:r>
      <w:r>
        <w:rPr>
          <w:rFonts w:asciiTheme="minorHAnsi" w:eastAsiaTheme="minorHAnsi" w:hAnsiTheme="minorHAnsi" w:cstheme="minorBidi"/>
          <w:sz w:val="22"/>
          <w:szCs w:val="22"/>
          <w:lang w:val="tr-TR"/>
        </w:rPr>
        <w:t xml:space="preserve"> yılı </w:t>
      </w:r>
      <w:r w:rsidR="00AA6B97" w:rsidRPr="002401E6">
        <w:rPr>
          <w:rFonts w:asciiTheme="minorHAnsi" w:eastAsiaTheme="minorHAnsi" w:hAnsiTheme="minorHAnsi" w:cstheme="minorBidi"/>
          <w:sz w:val="22"/>
          <w:szCs w:val="22"/>
          <w:lang w:val="tr-TR"/>
        </w:rPr>
        <w:t>Aralık</w:t>
      </w:r>
      <w:r w:rsidR="00CD625B">
        <w:rPr>
          <w:rFonts w:asciiTheme="minorHAnsi" w:eastAsiaTheme="minorHAnsi" w:hAnsiTheme="minorHAnsi" w:cstheme="minorBidi"/>
          <w:sz w:val="22"/>
          <w:szCs w:val="22"/>
          <w:lang w:val="tr-TR"/>
        </w:rPr>
        <w:t xml:space="preserve"> ayında</w:t>
      </w:r>
      <w:r w:rsidR="00AA6B97" w:rsidRPr="002401E6">
        <w:rPr>
          <w:rFonts w:asciiTheme="minorHAnsi" w:eastAsiaTheme="minorHAnsi" w:hAnsiTheme="minorHAnsi" w:cstheme="minorBidi"/>
          <w:sz w:val="22"/>
          <w:szCs w:val="22"/>
          <w:lang w:val="tr-TR"/>
        </w:rPr>
        <w:t xml:space="preserve"> ve</w:t>
      </w:r>
      <w:r>
        <w:rPr>
          <w:rFonts w:asciiTheme="minorHAnsi" w:eastAsiaTheme="minorHAnsi" w:hAnsiTheme="minorHAnsi" w:cstheme="minorBidi"/>
          <w:sz w:val="22"/>
          <w:szCs w:val="22"/>
          <w:lang w:val="tr-TR"/>
        </w:rPr>
        <w:t xml:space="preserve"> </w:t>
      </w:r>
      <w:r w:rsidRPr="002401E6">
        <w:rPr>
          <w:rFonts w:asciiTheme="minorHAnsi" w:eastAsiaTheme="minorHAnsi" w:hAnsiTheme="minorHAnsi" w:cstheme="minorBidi"/>
          <w:sz w:val="22"/>
          <w:szCs w:val="22"/>
          <w:lang w:val="tr-TR"/>
        </w:rPr>
        <w:t>2022</w:t>
      </w:r>
      <w:r w:rsidR="00AA6B97" w:rsidRPr="002401E6">
        <w:rPr>
          <w:rFonts w:asciiTheme="minorHAnsi" w:eastAsiaTheme="minorHAnsi" w:hAnsiTheme="minorHAnsi" w:cstheme="minorBidi"/>
          <w:sz w:val="22"/>
          <w:szCs w:val="22"/>
          <w:lang w:val="tr-TR"/>
        </w:rPr>
        <w:t xml:space="preserve"> </w:t>
      </w:r>
      <w:r>
        <w:rPr>
          <w:rFonts w:asciiTheme="minorHAnsi" w:eastAsiaTheme="minorHAnsi" w:hAnsiTheme="minorHAnsi" w:cstheme="minorBidi"/>
          <w:sz w:val="22"/>
          <w:szCs w:val="22"/>
          <w:lang w:val="tr-TR"/>
        </w:rPr>
        <w:t xml:space="preserve">yılı </w:t>
      </w:r>
      <w:r w:rsidR="00AA6B97" w:rsidRPr="002401E6">
        <w:rPr>
          <w:rFonts w:asciiTheme="minorHAnsi" w:eastAsiaTheme="minorHAnsi" w:hAnsiTheme="minorHAnsi" w:cstheme="minorBidi"/>
          <w:sz w:val="22"/>
          <w:szCs w:val="22"/>
          <w:lang w:val="tr-TR"/>
        </w:rPr>
        <w:t xml:space="preserve">Nisan </w:t>
      </w:r>
      <w:r>
        <w:rPr>
          <w:rFonts w:asciiTheme="minorHAnsi" w:eastAsiaTheme="minorHAnsi" w:hAnsiTheme="minorHAnsi" w:cstheme="minorBidi"/>
          <w:sz w:val="22"/>
          <w:szCs w:val="22"/>
          <w:lang w:val="tr-TR"/>
        </w:rPr>
        <w:t xml:space="preserve">ayında </w:t>
      </w:r>
      <w:r w:rsidR="00AA6B97" w:rsidRPr="002401E6">
        <w:rPr>
          <w:rFonts w:asciiTheme="minorHAnsi" w:eastAsiaTheme="minorHAnsi" w:hAnsiTheme="minorHAnsi" w:cstheme="minorBidi"/>
          <w:sz w:val="22"/>
          <w:szCs w:val="22"/>
          <w:lang w:val="tr-TR"/>
        </w:rPr>
        <w:t xml:space="preserve">' gerçekleştirilen paydaş görüşmeleri sırasında, ulusal ve </w:t>
      </w:r>
      <w:proofErr w:type="spellStart"/>
      <w:r w:rsidR="00AA6B97" w:rsidRPr="002401E6">
        <w:rPr>
          <w:rFonts w:asciiTheme="minorHAnsi" w:eastAsiaTheme="minorHAnsi" w:hAnsiTheme="minorHAnsi" w:cstheme="minorBidi"/>
          <w:sz w:val="22"/>
          <w:szCs w:val="22"/>
          <w:lang w:val="tr-TR"/>
        </w:rPr>
        <w:t>sektörel</w:t>
      </w:r>
      <w:proofErr w:type="spellEnd"/>
      <w:r w:rsidR="00AA6B97" w:rsidRPr="002401E6">
        <w:rPr>
          <w:rFonts w:asciiTheme="minorHAnsi" w:eastAsiaTheme="minorHAnsi" w:hAnsiTheme="minorHAnsi" w:cstheme="minorBidi"/>
          <w:sz w:val="22"/>
          <w:szCs w:val="22"/>
          <w:lang w:val="tr-TR"/>
        </w:rPr>
        <w:t xml:space="preserve"> düzeyde </w:t>
      </w:r>
      <w:proofErr w:type="spellStart"/>
      <w:r w:rsidR="00AA6B97" w:rsidRPr="002401E6">
        <w:rPr>
          <w:rFonts w:asciiTheme="minorHAnsi" w:eastAsiaTheme="minorHAnsi" w:hAnsiTheme="minorHAnsi" w:cstheme="minorBidi"/>
          <w:sz w:val="22"/>
          <w:szCs w:val="22"/>
          <w:lang w:val="tr-TR"/>
        </w:rPr>
        <w:t>mobbing</w:t>
      </w:r>
      <w:proofErr w:type="spellEnd"/>
      <w:r w:rsidR="00AA6B97" w:rsidRPr="002401E6">
        <w:rPr>
          <w:rFonts w:asciiTheme="minorHAnsi" w:eastAsiaTheme="minorHAnsi" w:hAnsiTheme="minorHAnsi" w:cstheme="minorBidi"/>
          <w:sz w:val="22"/>
          <w:szCs w:val="22"/>
          <w:lang w:val="tr-TR"/>
        </w:rPr>
        <w:t xml:space="preserve"> konusunda ayrıştırılmış ve temsili verilere sahip olmak için etkili politikalar geliştirilmesi gerektiğine dikkat çekilmiştir. Sorumlu kurumlar, </w:t>
      </w:r>
      <w:proofErr w:type="spellStart"/>
      <w:r w:rsidR="00AA6B97" w:rsidRPr="002401E6">
        <w:rPr>
          <w:rFonts w:asciiTheme="minorHAnsi" w:eastAsiaTheme="minorHAnsi" w:hAnsiTheme="minorHAnsi" w:cstheme="minorBidi"/>
          <w:sz w:val="22"/>
          <w:szCs w:val="22"/>
          <w:lang w:val="tr-TR"/>
        </w:rPr>
        <w:t>mobbing</w:t>
      </w:r>
      <w:proofErr w:type="spellEnd"/>
      <w:r w:rsidR="00AA6B97" w:rsidRPr="002401E6">
        <w:rPr>
          <w:rFonts w:asciiTheme="minorHAnsi" w:eastAsiaTheme="minorHAnsi" w:hAnsiTheme="minorHAnsi" w:cstheme="minorBidi"/>
          <w:sz w:val="22"/>
          <w:szCs w:val="22"/>
          <w:lang w:val="tr-TR"/>
        </w:rPr>
        <w:t xml:space="preserve"> </w:t>
      </w:r>
      <w:r w:rsidR="002401E6">
        <w:rPr>
          <w:rFonts w:asciiTheme="minorHAnsi" w:eastAsiaTheme="minorHAnsi" w:hAnsiTheme="minorHAnsi" w:cstheme="minorBidi"/>
          <w:sz w:val="22"/>
          <w:szCs w:val="22"/>
          <w:lang w:val="tr-TR"/>
        </w:rPr>
        <w:t>şikâyet</w:t>
      </w:r>
      <w:r w:rsidR="00AA6B97" w:rsidRPr="002401E6">
        <w:rPr>
          <w:rFonts w:asciiTheme="minorHAnsi" w:eastAsiaTheme="minorHAnsi" w:hAnsiTheme="minorHAnsi" w:cstheme="minorBidi"/>
          <w:sz w:val="22"/>
          <w:szCs w:val="22"/>
          <w:lang w:val="tr-TR"/>
        </w:rPr>
        <w:t xml:space="preserve">lerinin kaydedilmesi için ortak bir veri tabanı oluşturmak üzere birlikte çalışabilir ve veriler </w:t>
      </w:r>
      <w:r>
        <w:rPr>
          <w:rFonts w:asciiTheme="minorHAnsi" w:eastAsiaTheme="minorHAnsi" w:hAnsiTheme="minorHAnsi" w:cstheme="minorBidi"/>
          <w:sz w:val="22"/>
          <w:szCs w:val="22"/>
          <w:lang w:val="tr-TR"/>
        </w:rPr>
        <w:t>K</w:t>
      </w:r>
      <w:r w:rsidR="00AA6B97" w:rsidRPr="002401E6">
        <w:rPr>
          <w:rFonts w:asciiTheme="minorHAnsi" w:eastAsiaTheme="minorHAnsi" w:hAnsiTheme="minorHAnsi" w:cstheme="minorBidi"/>
          <w:sz w:val="22"/>
          <w:szCs w:val="22"/>
          <w:lang w:val="tr-TR"/>
        </w:rPr>
        <w:t xml:space="preserve">işisel </w:t>
      </w:r>
      <w:r>
        <w:rPr>
          <w:rFonts w:asciiTheme="minorHAnsi" w:eastAsiaTheme="minorHAnsi" w:hAnsiTheme="minorHAnsi" w:cstheme="minorBidi"/>
          <w:sz w:val="22"/>
          <w:szCs w:val="22"/>
          <w:lang w:val="tr-TR"/>
        </w:rPr>
        <w:t>V</w:t>
      </w:r>
      <w:r w:rsidR="00AA6B97" w:rsidRPr="002401E6">
        <w:rPr>
          <w:rFonts w:asciiTheme="minorHAnsi" w:eastAsiaTheme="minorHAnsi" w:hAnsiTheme="minorHAnsi" w:cstheme="minorBidi"/>
          <w:sz w:val="22"/>
          <w:szCs w:val="22"/>
          <w:lang w:val="tr-TR"/>
        </w:rPr>
        <w:t xml:space="preserve">erilerin </w:t>
      </w:r>
      <w:r>
        <w:rPr>
          <w:rFonts w:asciiTheme="minorHAnsi" w:eastAsiaTheme="minorHAnsi" w:hAnsiTheme="minorHAnsi" w:cstheme="minorBidi"/>
          <w:sz w:val="22"/>
          <w:szCs w:val="22"/>
          <w:lang w:val="tr-TR"/>
        </w:rPr>
        <w:t>K</w:t>
      </w:r>
      <w:r w:rsidR="00AA6B97" w:rsidRPr="002401E6">
        <w:rPr>
          <w:rFonts w:asciiTheme="minorHAnsi" w:eastAsiaTheme="minorHAnsi" w:hAnsiTheme="minorHAnsi" w:cstheme="minorBidi"/>
          <w:sz w:val="22"/>
          <w:szCs w:val="22"/>
          <w:lang w:val="tr-TR"/>
        </w:rPr>
        <w:t xml:space="preserve">orunması </w:t>
      </w:r>
      <w:r>
        <w:rPr>
          <w:rFonts w:asciiTheme="minorHAnsi" w:eastAsiaTheme="minorHAnsi" w:hAnsiTheme="minorHAnsi" w:cstheme="minorBidi"/>
          <w:sz w:val="22"/>
          <w:szCs w:val="22"/>
          <w:lang w:val="tr-TR"/>
        </w:rPr>
        <w:t>K</w:t>
      </w:r>
      <w:r w:rsidR="00AA6B97" w:rsidRPr="002401E6">
        <w:rPr>
          <w:rFonts w:asciiTheme="minorHAnsi" w:eastAsiaTheme="minorHAnsi" w:hAnsiTheme="minorHAnsi" w:cstheme="minorBidi"/>
          <w:sz w:val="22"/>
          <w:szCs w:val="22"/>
          <w:lang w:val="tr-TR"/>
        </w:rPr>
        <w:t xml:space="preserve">anunu uyarınca ilgili kurumlar arasında paylaşılmalıdır. Bir haritalama çalışması, sektörlerden, bölgelerden ve işletmelerden elde edilen kanıtlarla politika ve programlara rehberlik sağlayabilir. Ayrıca </w:t>
      </w:r>
      <w:proofErr w:type="spellStart"/>
      <w:r w:rsidR="00AA6B97" w:rsidRPr="002401E6">
        <w:rPr>
          <w:rFonts w:asciiTheme="minorHAnsi" w:eastAsiaTheme="minorHAnsi" w:hAnsiTheme="minorHAnsi" w:cstheme="minorBidi"/>
          <w:sz w:val="22"/>
          <w:szCs w:val="22"/>
          <w:lang w:val="tr-TR"/>
        </w:rPr>
        <w:t>mobbingin</w:t>
      </w:r>
      <w:proofErr w:type="spellEnd"/>
      <w:r w:rsidR="00AA6B97" w:rsidRPr="002401E6">
        <w:rPr>
          <w:rFonts w:asciiTheme="minorHAnsi" w:eastAsiaTheme="minorHAnsi" w:hAnsiTheme="minorHAnsi" w:cstheme="minorBidi"/>
          <w:sz w:val="22"/>
          <w:szCs w:val="22"/>
          <w:lang w:val="tr-TR"/>
        </w:rPr>
        <w:t xml:space="preserve"> etkili bir şekilde ölçülmesi için net ve uygun göstergelerin seçilmesi ve düzenli aralıklarla izlenmesi gerektiği de belirtilmiştir. Standart ve geçerliği sağlanmış bir ölçek oluşturulabilir ve düzenli aralıklarla ulusal düzeyde uygulanabilir.</w:t>
      </w:r>
    </w:p>
    <w:p w:rsidR="00D45D49" w:rsidRPr="002401E6" w:rsidRDefault="00945BB5" w:rsidP="00D45D49">
      <w:pPr>
        <w:spacing w:after="160" w:line="259" w:lineRule="auto"/>
        <w:jc w:val="both"/>
        <w:rPr>
          <w:rFonts w:asciiTheme="minorHAnsi" w:eastAsiaTheme="minorHAnsi" w:hAnsiTheme="minorHAnsi" w:cstheme="minorBidi"/>
          <w:sz w:val="22"/>
          <w:szCs w:val="22"/>
          <w:lang w:val="tr-TR"/>
        </w:rPr>
      </w:pPr>
      <w:r>
        <w:rPr>
          <w:rFonts w:asciiTheme="minorHAnsi" w:eastAsiaTheme="minorHAnsi" w:hAnsiTheme="minorHAnsi" w:cstheme="minorBidi"/>
          <w:sz w:val="22"/>
          <w:szCs w:val="22"/>
          <w:lang w:val="tr-TR"/>
        </w:rPr>
        <w:t xml:space="preserve">Ön </w:t>
      </w:r>
      <w:proofErr w:type="spellStart"/>
      <w:r>
        <w:rPr>
          <w:rFonts w:asciiTheme="minorHAnsi" w:eastAsiaTheme="minorHAnsi" w:hAnsiTheme="minorHAnsi" w:cstheme="minorBidi"/>
          <w:sz w:val="22"/>
          <w:szCs w:val="22"/>
          <w:lang w:val="tr-TR"/>
        </w:rPr>
        <w:t>Çalıştay</w:t>
      </w:r>
      <w:r w:rsidR="00AA6B97" w:rsidRPr="002401E6">
        <w:rPr>
          <w:rFonts w:asciiTheme="minorHAnsi" w:eastAsiaTheme="minorHAnsi" w:hAnsiTheme="minorHAnsi" w:cstheme="minorBidi"/>
          <w:sz w:val="22"/>
          <w:szCs w:val="22"/>
          <w:lang w:val="tr-TR"/>
        </w:rPr>
        <w:t>da</w:t>
      </w:r>
      <w:proofErr w:type="spellEnd"/>
      <w:r w:rsidR="00AA6B97" w:rsidRPr="002401E6">
        <w:rPr>
          <w:rFonts w:asciiTheme="minorHAnsi" w:eastAsiaTheme="minorHAnsi" w:hAnsiTheme="minorHAnsi" w:cstheme="minorBidi"/>
          <w:sz w:val="22"/>
          <w:szCs w:val="22"/>
          <w:lang w:val="tr-TR"/>
        </w:rPr>
        <w:t xml:space="preserve"> (Mart 2022)  paydaşlar, </w:t>
      </w:r>
      <w:proofErr w:type="spellStart"/>
      <w:r w:rsidR="00AA6B97" w:rsidRPr="002401E6">
        <w:rPr>
          <w:rFonts w:asciiTheme="minorHAnsi" w:eastAsiaTheme="minorHAnsi" w:hAnsiTheme="minorHAnsi" w:cstheme="minorBidi"/>
          <w:sz w:val="22"/>
          <w:szCs w:val="22"/>
          <w:lang w:val="tr-TR"/>
        </w:rPr>
        <w:t>mobbingin</w:t>
      </w:r>
      <w:proofErr w:type="spellEnd"/>
      <w:r w:rsidR="00AA6B97" w:rsidRPr="002401E6">
        <w:rPr>
          <w:rFonts w:asciiTheme="minorHAnsi" w:eastAsiaTheme="minorHAnsi" w:hAnsiTheme="minorHAnsi" w:cstheme="minorBidi"/>
          <w:sz w:val="22"/>
          <w:szCs w:val="22"/>
          <w:lang w:val="tr-TR"/>
        </w:rPr>
        <w:t xml:space="preserve"> tanımı konusunda üzerinde uzlaşılmış ve ortak bir anlayış eksikliği olduğunu belirtmişlerdir</w:t>
      </w:r>
      <w:r w:rsidR="009E1BCB">
        <w:rPr>
          <w:rFonts w:asciiTheme="minorHAnsi" w:eastAsiaTheme="minorHAnsi" w:hAnsiTheme="minorHAnsi" w:cstheme="minorBidi"/>
          <w:sz w:val="22"/>
          <w:szCs w:val="22"/>
          <w:lang w:val="tr-TR"/>
        </w:rPr>
        <w:t>. Buna göre;</w:t>
      </w:r>
    </w:p>
    <w:p w:rsidR="00D45D49" w:rsidRPr="002401E6" w:rsidRDefault="009E1BCB" w:rsidP="009D753B">
      <w:pPr>
        <w:numPr>
          <w:ilvl w:val="0"/>
          <w:numId w:val="17"/>
        </w:numPr>
        <w:spacing w:line="259" w:lineRule="auto"/>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Tutarlı</w:t>
      </w:r>
      <w:r w:rsidR="00AA6B97" w:rsidRPr="002401E6">
        <w:rPr>
          <w:rFonts w:asciiTheme="minorHAnsi" w:eastAsiaTheme="minorHAnsi" w:hAnsiTheme="minorHAnsi" w:cstheme="minorBidi"/>
          <w:sz w:val="22"/>
          <w:szCs w:val="22"/>
          <w:lang w:val="tr-TR"/>
        </w:rPr>
        <w:t xml:space="preserve"> veri toplama mekanizmaları bulunmamaktadır (her sorumlu kurum kendi verisini toplamakta ancak kurumlar arasında ortak bir veri tabanı ve veri paylaşımı bulunmamaktadır ve bu durum </w:t>
      </w:r>
      <w:proofErr w:type="spellStart"/>
      <w:r w:rsidR="00AA6B97" w:rsidRPr="002401E6">
        <w:rPr>
          <w:rFonts w:asciiTheme="minorHAnsi" w:eastAsiaTheme="minorHAnsi" w:hAnsiTheme="minorHAnsi" w:cstheme="minorBidi"/>
          <w:sz w:val="22"/>
          <w:szCs w:val="22"/>
          <w:lang w:val="tr-TR"/>
        </w:rPr>
        <w:t>mobbing</w:t>
      </w:r>
      <w:proofErr w:type="spellEnd"/>
      <w:r w:rsidR="00AA6B97" w:rsidRPr="002401E6">
        <w:rPr>
          <w:rFonts w:asciiTheme="minorHAnsi" w:eastAsiaTheme="minorHAnsi" w:hAnsiTheme="minorHAnsi" w:cstheme="minorBidi"/>
          <w:sz w:val="22"/>
          <w:szCs w:val="22"/>
          <w:lang w:val="tr-TR"/>
        </w:rPr>
        <w:t xml:space="preserve"> ile mücadele konusunda kanıta dayalı politikaların geliştirilmesine engel olmaktadır);</w:t>
      </w:r>
    </w:p>
    <w:p w:rsidR="00D45D49" w:rsidRPr="002401E6" w:rsidRDefault="00AA6B97" w:rsidP="009D753B">
      <w:pPr>
        <w:numPr>
          <w:ilvl w:val="0"/>
          <w:numId w:val="17"/>
        </w:numPr>
        <w:spacing w:after="160" w:line="259" w:lineRule="auto"/>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 xml:space="preserve">Bu olguya ilişkin farkındalık, kendine göre etiketleme yaklaşımına ilişkin yaygınlık oranlarını etkileyebilir. Yaygınlık oranlarındaki farklılıklar, olguyu incelemek için tek tip bir tanım, ölçüm yöntemleri ve </w:t>
      </w:r>
      <w:proofErr w:type="spellStart"/>
      <w:r w:rsidRPr="002401E6">
        <w:rPr>
          <w:rFonts w:asciiTheme="minorHAnsi" w:eastAsiaTheme="minorHAnsi" w:hAnsiTheme="minorHAnsi" w:cstheme="minorBidi"/>
          <w:sz w:val="22"/>
          <w:szCs w:val="22"/>
          <w:lang w:val="tr-TR"/>
        </w:rPr>
        <w:t>operasyonel</w:t>
      </w:r>
      <w:proofErr w:type="spellEnd"/>
      <w:r w:rsidRPr="002401E6">
        <w:rPr>
          <w:rFonts w:asciiTheme="minorHAnsi" w:eastAsiaTheme="minorHAnsi" w:hAnsiTheme="minorHAnsi" w:cstheme="minorBidi"/>
          <w:sz w:val="22"/>
          <w:szCs w:val="22"/>
          <w:lang w:val="tr-TR"/>
        </w:rPr>
        <w:t xml:space="preserve"> </w:t>
      </w:r>
      <w:proofErr w:type="gramStart"/>
      <w:r w:rsidRPr="002401E6">
        <w:rPr>
          <w:rFonts w:asciiTheme="minorHAnsi" w:eastAsiaTheme="minorHAnsi" w:hAnsiTheme="minorHAnsi" w:cstheme="minorBidi"/>
          <w:sz w:val="22"/>
          <w:szCs w:val="22"/>
          <w:lang w:val="tr-TR"/>
        </w:rPr>
        <w:t>kriterler</w:t>
      </w:r>
      <w:proofErr w:type="gramEnd"/>
      <w:r w:rsidRPr="002401E6">
        <w:rPr>
          <w:rFonts w:asciiTheme="minorHAnsi" w:eastAsiaTheme="minorHAnsi" w:hAnsiTheme="minorHAnsi" w:cstheme="minorBidi"/>
          <w:sz w:val="22"/>
          <w:szCs w:val="22"/>
          <w:lang w:val="tr-TR"/>
        </w:rPr>
        <w:t xml:space="preserve"> geliştirilerek azaltılabilir. Araştırmacılar, dünya genelinde işyerlerinde bu olguyu engellemek ve kontrol altına almak için etkili müdahale mekanizmaları geliştirmelidir.</w:t>
      </w:r>
    </w:p>
    <w:p w:rsidR="00D45D49" w:rsidRPr="002401E6" w:rsidRDefault="00AA6B97" w:rsidP="00D45D49">
      <w:pPr>
        <w:spacing w:after="160" w:line="259" w:lineRule="auto"/>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 xml:space="preserve">Veri toplamaya ilişkin </w:t>
      </w:r>
      <w:r w:rsidRPr="002401E6">
        <w:rPr>
          <w:rFonts w:asciiTheme="minorHAnsi" w:eastAsiaTheme="minorHAnsi" w:hAnsiTheme="minorHAnsi" w:cstheme="minorBidi"/>
          <w:b/>
          <w:bCs/>
          <w:sz w:val="22"/>
          <w:szCs w:val="22"/>
          <w:lang w:val="tr-TR"/>
        </w:rPr>
        <w:t xml:space="preserve">temel öneriler </w:t>
      </w:r>
      <w:r w:rsidRPr="002401E6">
        <w:rPr>
          <w:rFonts w:asciiTheme="minorHAnsi" w:eastAsiaTheme="minorHAnsi" w:hAnsiTheme="minorHAnsi" w:cstheme="minorBidi"/>
          <w:sz w:val="22"/>
          <w:szCs w:val="22"/>
          <w:lang w:val="tr-TR"/>
        </w:rPr>
        <w:t xml:space="preserve">şunlardır: </w:t>
      </w:r>
    </w:p>
    <w:p w:rsidR="00D45D49" w:rsidRPr="00C12898" w:rsidRDefault="00AA6B97" w:rsidP="00C12898">
      <w:pPr>
        <w:pStyle w:val="ListeParagraf"/>
        <w:numPr>
          <w:ilvl w:val="0"/>
          <w:numId w:val="51"/>
        </w:numPr>
        <w:spacing w:after="160" w:line="259" w:lineRule="auto"/>
        <w:jc w:val="both"/>
        <w:rPr>
          <w:rFonts w:asciiTheme="minorHAnsi" w:eastAsiaTheme="minorHAnsi" w:hAnsiTheme="minorHAnsi" w:cstheme="minorBidi"/>
          <w:sz w:val="22"/>
          <w:szCs w:val="22"/>
          <w:lang w:val="tr-TR"/>
        </w:rPr>
      </w:pPr>
      <w:bookmarkStart w:id="63" w:name="_Hlk106286681"/>
      <w:r w:rsidRPr="00C12898">
        <w:rPr>
          <w:rFonts w:asciiTheme="minorHAnsi" w:eastAsiaTheme="minorHAnsi" w:hAnsiTheme="minorHAnsi" w:cstheme="minorBidi"/>
          <w:sz w:val="22"/>
          <w:szCs w:val="22"/>
          <w:lang w:val="tr-TR"/>
        </w:rPr>
        <w:t xml:space="preserve">Ulusal, bölgesel ve </w:t>
      </w:r>
      <w:proofErr w:type="spellStart"/>
      <w:r w:rsidRPr="00C12898">
        <w:rPr>
          <w:rFonts w:asciiTheme="minorHAnsi" w:eastAsiaTheme="minorHAnsi" w:hAnsiTheme="minorHAnsi" w:cstheme="minorBidi"/>
          <w:sz w:val="22"/>
          <w:szCs w:val="22"/>
          <w:lang w:val="tr-TR"/>
        </w:rPr>
        <w:t>sektörel</w:t>
      </w:r>
      <w:proofErr w:type="spellEnd"/>
      <w:r w:rsidRPr="00C12898">
        <w:rPr>
          <w:rFonts w:asciiTheme="minorHAnsi" w:eastAsiaTheme="minorHAnsi" w:hAnsiTheme="minorHAnsi" w:cstheme="minorBidi"/>
          <w:sz w:val="22"/>
          <w:szCs w:val="22"/>
          <w:lang w:val="tr-TR"/>
        </w:rPr>
        <w:t xml:space="preserve"> düzeyde </w:t>
      </w:r>
      <w:proofErr w:type="spellStart"/>
      <w:r w:rsidRPr="00C12898">
        <w:rPr>
          <w:rFonts w:asciiTheme="minorHAnsi" w:eastAsiaTheme="minorHAnsi" w:hAnsiTheme="minorHAnsi" w:cstheme="minorBidi"/>
          <w:sz w:val="22"/>
          <w:szCs w:val="22"/>
          <w:lang w:val="tr-TR"/>
        </w:rPr>
        <w:t>karşılaştırılabilirlik</w:t>
      </w:r>
      <w:proofErr w:type="spellEnd"/>
      <w:r w:rsidRPr="00C12898">
        <w:rPr>
          <w:rFonts w:asciiTheme="minorHAnsi" w:eastAsiaTheme="minorHAnsi" w:hAnsiTheme="minorHAnsi" w:cstheme="minorBidi"/>
          <w:sz w:val="22"/>
          <w:szCs w:val="22"/>
          <w:lang w:val="tr-TR"/>
        </w:rPr>
        <w:t xml:space="preserve"> sağlanması amacıyla işyerinde </w:t>
      </w:r>
      <w:proofErr w:type="spellStart"/>
      <w:r w:rsidRPr="00C12898">
        <w:rPr>
          <w:rFonts w:asciiTheme="minorHAnsi" w:eastAsiaTheme="minorHAnsi" w:hAnsiTheme="minorHAnsi" w:cstheme="minorBidi"/>
          <w:sz w:val="22"/>
          <w:szCs w:val="22"/>
          <w:lang w:val="tr-TR"/>
        </w:rPr>
        <w:t>mobbing</w:t>
      </w:r>
      <w:proofErr w:type="spellEnd"/>
      <w:r w:rsidRPr="00C12898">
        <w:rPr>
          <w:rFonts w:asciiTheme="minorHAnsi" w:eastAsiaTheme="minorHAnsi" w:hAnsiTheme="minorHAnsi" w:cstheme="minorBidi"/>
          <w:sz w:val="22"/>
          <w:szCs w:val="22"/>
          <w:lang w:val="tr-TR"/>
        </w:rPr>
        <w:t xml:space="preserve"> vakalarının kaydedilmesi için kabul edilmiş bir yöntem geliştirilmesi</w:t>
      </w:r>
      <w:r w:rsidR="006305B3">
        <w:rPr>
          <w:rFonts w:asciiTheme="minorHAnsi" w:eastAsiaTheme="minorHAnsi" w:hAnsiTheme="minorHAnsi" w:cstheme="minorBidi"/>
          <w:sz w:val="22"/>
          <w:szCs w:val="22"/>
          <w:lang w:val="tr-TR"/>
        </w:rPr>
        <w:t>;</w:t>
      </w:r>
    </w:p>
    <w:p w:rsidR="00D45D49" w:rsidRPr="00C12898" w:rsidRDefault="00AA6B97" w:rsidP="00C12898">
      <w:pPr>
        <w:pStyle w:val="ListeParagraf"/>
        <w:numPr>
          <w:ilvl w:val="0"/>
          <w:numId w:val="51"/>
        </w:numPr>
        <w:spacing w:after="160" w:line="259" w:lineRule="auto"/>
        <w:jc w:val="both"/>
        <w:rPr>
          <w:rFonts w:asciiTheme="minorHAnsi" w:eastAsiaTheme="minorHAnsi" w:hAnsiTheme="minorHAnsi" w:cstheme="minorBidi"/>
          <w:sz w:val="22"/>
          <w:szCs w:val="22"/>
          <w:lang w:val="tr-TR"/>
        </w:rPr>
      </w:pPr>
      <w:r w:rsidRPr="00C12898">
        <w:rPr>
          <w:rFonts w:asciiTheme="minorHAnsi" w:eastAsiaTheme="minorHAnsi" w:hAnsiTheme="minorHAnsi" w:cstheme="minorBidi"/>
          <w:sz w:val="22"/>
          <w:szCs w:val="22"/>
          <w:lang w:val="tr-TR"/>
        </w:rPr>
        <w:lastRenderedPageBreak/>
        <w:t xml:space="preserve">Mağdurların, tanıkların ve faillerin deneyimlerini ve </w:t>
      </w:r>
      <w:proofErr w:type="gramStart"/>
      <w:r w:rsidRPr="00C12898">
        <w:rPr>
          <w:rFonts w:asciiTheme="minorHAnsi" w:eastAsiaTheme="minorHAnsi" w:hAnsiTheme="minorHAnsi" w:cstheme="minorBidi"/>
          <w:sz w:val="22"/>
          <w:szCs w:val="22"/>
          <w:lang w:val="tr-TR"/>
        </w:rPr>
        <w:t>motivasyonlarını</w:t>
      </w:r>
      <w:proofErr w:type="gramEnd"/>
      <w:r w:rsidRPr="00C12898">
        <w:rPr>
          <w:rFonts w:asciiTheme="minorHAnsi" w:eastAsiaTheme="minorHAnsi" w:hAnsiTheme="minorHAnsi" w:cstheme="minorBidi"/>
          <w:sz w:val="22"/>
          <w:szCs w:val="22"/>
          <w:lang w:val="tr-TR"/>
        </w:rPr>
        <w:t xml:space="preserve"> daha derinlemesine olarak anlamak için daha fazla nicel ve nitel araştırma yapılması</w:t>
      </w:r>
      <w:r w:rsidR="006305B3">
        <w:rPr>
          <w:rFonts w:asciiTheme="minorHAnsi" w:eastAsiaTheme="minorHAnsi" w:hAnsiTheme="minorHAnsi" w:cstheme="minorBidi"/>
          <w:sz w:val="22"/>
          <w:szCs w:val="22"/>
          <w:lang w:val="tr-TR"/>
        </w:rPr>
        <w:t>;</w:t>
      </w:r>
    </w:p>
    <w:p w:rsidR="00D45D49" w:rsidRPr="00C12898" w:rsidRDefault="008B6F87" w:rsidP="00C12898">
      <w:pPr>
        <w:pStyle w:val="ListeParagraf"/>
        <w:numPr>
          <w:ilvl w:val="0"/>
          <w:numId w:val="51"/>
        </w:numPr>
        <w:spacing w:after="160" w:line="259" w:lineRule="auto"/>
        <w:jc w:val="both"/>
        <w:rPr>
          <w:rFonts w:asciiTheme="minorHAnsi" w:eastAsiaTheme="minorHAnsi" w:hAnsiTheme="minorHAnsi" w:cstheme="minorBidi"/>
          <w:sz w:val="22"/>
          <w:szCs w:val="22"/>
          <w:lang w:val="tr-TR"/>
        </w:rPr>
      </w:pPr>
      <w:r>
        <w:rPr>
          <w:rFonts w:asciiTheme="minorHAnsi" w:eastAsiaTheme="minorHAnsi" w:hAnsiTheme="minorHAnsi" w:cstheme="minorBidi"/>
          <w:sz w:val="22"/>
          <w:szCs w:val="22"/>
          <w:lang w:val="tr-TR"/>
        </w:rPr>
        <w:t>C</w:t>
      </w:r>
      <w:r w:rsidR="00AA6B97" w:rsidRPr="00C12898">
        <w:rPr>
          <w:rFonts w:asciiTheme="minorHAnsi" w:eastAsiaTheme="minorHAnsi" w:hAnsiTheme="minorHAnsi" w:cstheme="minorBidi"/>
          <w:sz w:val="22"/>
          <w:szCs w:val="22"/>
          <w:lang w:val="tr-TR"/>
        </w:rPr>
        <w:t>insiyete duyarlı politikalar oluşturmak için cinsiyete göre ayrıştırılmış verinin sağlanması.</w:t>
      </w:r>
    </w:p>
    <w:bookmarkEnd w:id="63"/>
    <w:p w:rsidR="00D45D49" w:rsidRPr="002401E6" w:rsidRDefault="00945BB5" w:rsidP="00D45D49">
      <w:pPr>
        <w:spacing w:after="160" w:line="259" w:lineRule="auto"/>
        <w:jc w:val="both"/>
        <w:rPr>
          <w:rFonts w:asciiTheme="minorHAnsi" w:eastAsiaTheme="minorHAnsi" w:hAnsiTheme="minorHAnsi" w:cstheme="minorBidi"/>
          <w:sz w:val="22"/>
          <w:szCs w:val="22"/>
          <w:lang w:val="tr-TR"/>
        </w:rPr>
      </w:pPr>
      <w:r>
        <w:rPr>
          <w:rFonts w:asciiTheme="minorHAnsi" w:eastAsiaTheme="minorHAnsi" w:hAnsiTheme="minorHAnsi" w:cstheme="minorBidi"/>
          <w:sz w:val="22"/>
          <w:szCs w:val="22"/>
          <w:lang w:val="tr-TR"/>
        </w:rPr>
        <w:t>Sonuç</w:t>
      </w:r>
      <w:r w:rsidR="00AA6B97" w:rsidRPr="002401E6">
        <w:rPr>
          <w:rFonts w:asciiTheme="minorHAnsi" w:eastAsiaTheme="minorHAnsi" w:hAnsiTheme="minorHAnsi" w:cstheme="minorBidi"/>
          <w:sz w:val="22"/>
          <w:szCs w:val="22"/>
          <w:lang w:val="tr-TR"/>
        </w:rPr>
        <w:t xml:space="preserve"> </w:t>
      </w:r>
      <w:proofErr w:type="spellStart"/>
      <w:r w:rsidR="00AA6B97" w:rsidRPr="002401E6">
        <w:rPr>
          <w:rFonts w:asciiTheme="minorHAnsi" w:eastAsiaTheme="minorHAnsi" w:hAnsiTheme="minorHAnsi" w:cstheme="minorBidi"/>
          <w:sz w:val="22"/>
          <w:szCs w:val="22"/>
          <w:lang w:val="tr-TR"/>
        </w:rPr>
        <w:t>Çalıştayı</w:t>
      </w:r>
      <w:proofErr w:type="spellEnd"/>
      <w:r w:rsidR="00AA6B97" w:rsidRPr="002401E6">
        <w:rPr>
          <w:rFonts w:asciiTheme="minorHAnsi" w:eastAsiaTheme="minorHAnsi" w:hAnsiTheme="minorHAnsi" w:cstheme="minorBidi"/>
          <w:sz w:val="22"/>
          <w:szCs w:val="22"/>
          <w:lang w:val="tr-TR"/>
        </w:rPr>
        <w:t xml:space="preserve"> sırasında paydaşların sağlamış olduğu yorumlar aşağıdaki şekilde özetlenebilir:</w:t>
      </w:r>
    </w:p>
    <w:p w:rsidR="00D45D49" w:rsidRPr="002401E6" w:rsidRDefault="002401E6" w:rsidP="009D753B">
      <w:pPr>
        <w:pStyle w:val="ListeParagraf"/>
        <w:numPr>
          <w:ilvl w:val="0"/>
          <w:numId w:val="29"/>
        </w:numPr>
        <w:spacing w:after="160" w:line="259" w:lineRule="auto"/>
        <w:jc w:val="both"/>
        <w:rPr>
          <w:rFonts w:asciiTheme="minorHAnsi" w:eastAsiaTheme="minorHAnsi" w:hAnsiTheme="minorHAnsi" w:cstheme="minorBidi"/>
          <w:sz w:val="22"/>
          <w:szCs w:val="22"/>
          <w:lang w:val="tr-TR"/>
        </w:rPr>
      </w:pPr>
      <w:r>
        <w:rPr>
          <w:rFonts w:asciiTheme="minorHAnsi" w:eastAsiaTheme="minorHAnsi" w:hAnsiTheme="minorHAnsi" w:cstheme="minorBidi"/>
          <w:sz w:val="22"/>
          <w:szCs w:val="22"/>
          <w:lang w:val="tr-TR"/>
        </w:rPr>
        <w:t>Şikâyet</w:t>
      </w:r>
      <w:r w:rsidR="00AA6B97" w:rsidRPr="002401E6">
        <w:rPr>
          <w:rFonts w:asciiTheme="minorHAnsi" w:eastAsiaTheme="minorHAnsi" w:hAnsiTheme="minorHAnsi" w:cstheme="minorBidi"/>
          <w:sz w:val="22"/>
          <w:szCs w:val="22"/>
          <w:lang w:val="tr-TR"/>
        </w:rPr>
        <w:t>ler, suçlanan kişinin cinsiyetini içermelidir (formlarda yer almalıdır).</w:t>
      </w:r>
    </w:p>
    <w:p w:rsidR="00D45D49" w:rsidRPr="002401E6" w:rsidRDefault="00AA6B97" w:rsidP="009D753B">
      <w:pPr>
        <w:pStyle w:val="ListeParagraf"/>
        <w:numPr>
          <w:ilvl w:val="0"/>
          <w:numId w:val="29"/>
        </w:numPr>
        <w:spacing w:after="160" w:line="259" w:lineRule="auto"/>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 xml:space="preserve">Kamu kurum ve kuruluşları ulusal düzeyde ortak bir veri tabanı oluşturmak için işbirliği yapabilir. Bu veri tabanının oluşturulması, 2021/2 sayılı Genelge ile kurulan </w:t>
      </w:r>
      <w:proofErr w:type="spellStart"/>
      <w:r w:rsidR="00E03672">
        <w:rPr>
          <w:rFonts w:asciiTheme="minorHAnsi" w:eastAsiaTheme="minorHAnsi" w:hAnsiTheme="minorHAnsi" w:cstheme="minorBidi"/>
          <w:sz w:val="22"/>
          <w:szCs w:val="22"/>
          <w:lang w:val="tr-TR"/>
        </w:rPr>
        <w:t>Psikoloik</w:t>
      </w:r>
      <w:proofErr w:type="spellEnd"/>
      <w:r w:rsidR="00E03672">
        <w:rPr>
          <w:rFonts w:asciiTheme="minorHAnsi" w:eastAsiaTheme="minorHAnsi" w:hAnsiTheme="minorHAnsi" w:cstheme="minorBidi"/>
          <w:sz w:val="22"/>
          <w:szCs w:val="22"/>
          <w:lang w:val="tr-TR"/>
        </w:rPr>
        <w:t xml:space="preserve"> </w:t>
      </w:r>
      <w:proofErr w:type="spellStart"/>
      <w:r w:rsidR="00E03672">
        <w:rPr>
          <w:rFonts w:asciiTheme="minorHAnsi" w:eastAsiaTheme="minorHAnsi" w:hAnsiTheme="minorHAnsi" w:cstheme="minorBidi"/>
          <w:sz w:val="22"/>
          <w:szCs w:val="22"/>
          <w:lang w:val="tr-TR"/>
        </w:rPr>
        <w:t>Tacizle</w:t>
      </w:r>
      <w:r w:rsidRPr="002401E6">
        <w:rPr>
          <w:rFonts w:asciiTheme="minorHAnsi" w:eastAsiaTheme="minorHAnsi" w:hAnsiTheme="minorHAnsi" w:cstheme="minorBidi"/>
          <w:sz w:val="22"/>
          <w:szCs w:val="22"/>
          <w:lang w:val="tr-TR"/>
        </w:rPr>
        <w:t>Mücadele</w:t>
      </w:r>
      <w:proofErr w:type="spellEnd"/>
      <w:r w:rsidRPr="002401E6">
        <w:rPr>
          <w:rFonts w:asciiTheme="minorHAnsi" w:eastAsiaTheme="minorHAnsi" w:hAnsiTheme="minorHAnsi" w:cstheme="minorBidi"/>
          <w:sz w:val="22"/>
          <w:szCs w:val="22"/>
          <w:lang w:val="tr-TR"/>
        </w:rPr>
        <w:t xml:space="preserve"> Kurulunun </w:t>
      </w:r>
      <w:proofErr w:type="spellStart"/>
      <w:r w:rsidRPr="002401E6">
        <w:rPr>
          <w:rFonts w:asciiTheme="minorHAnsi" w:eastAsiaTheme="minorHAnsi" w:hAnsiTheme="minorHAnsi" w:cstheme="minorBidi"/>
          <w:sz w:val="22"/>
          <w:szCs w:val="22"/>
          <w:lang w:val="tr-TR"/>
        </w:rPr>
        <w:t>mobbingin</w:t>
      </w:r>
      <w:proofErr w:type="spellEnd"/>
      <w:r w:rsidRPr="002401E6">
        <w:rPr>
          <w:rFonts w:asciiTheme="minorHAnsi" w:eastAsiaTheme="minorHAnsi" w:hAnsiTheme="minorHAnsi" w:cstheme="minorBidi"/>
          <w:sz w:val="22"/>
          <w:szCs w:val="22"/>
          <w:lang w:val="tr-TR"/>
        </w:rPr>
        <w:t xml:space="preserve"> önlenmesine yönelik yürüttüğü çalışmalara büyük katkı sağlayacaktır.</w:t>
      </w:r>
    </w:p>
    <w:p w:rsidR="00D45D49" w:rsidRPr="002401E6" w:rsidRDefault="00AA6B97" w:rsidP="009D753B">
      <w:pPr>
        <w:pStyle w:val="ListeParagraf"/>
        <w:numPr>
          <w:ilvl w:val="0"/>
          <w:numId w:val="29"/>
        </w:numPr>
        <w:spacing w:after="160" w:line="259" w:lineRule="auto"/>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 xml:space="preserve"> 2011/2 sayılı </w:t>
      </w:r>
      <w:r w:rsidR="00152D39">
        <w:rPr>
          <w:rFonts w:asciiTheme="minorHAnsi" w:eastAsiaTheme="minorHAnsi" w:hAnsiTheme="minorHAnsi" w:cstheme="minorBidi"/>
          <w:sz w:val="22"/>
          <w:szCs w:val="22"/>
          <w:lang w:val="tr-TR"/>
        </w:rPr>
        <w:t xml:space="preserve">Başbakanlık </w:t>
      </w:r>
      <w:r w:rsidRPr="002401E6">
        <w:rPr>
          <w:rFonts w:asciiTheme="minorHAnsi" w:eastAsiaTheme="minorHAnsi" w:hAnsiTheme="minorHAnsi" w:cstheme="minorBidi"/>
          <w:sz w:val="22"/>
          <w:szCs w:val="22"/>
          <w:lang w:val="tr-TR"/>
        </w:rPr>
        <w:t>Genelge</w:t>
      </w:r>
      <w:r w:rsidR="00152D39">
        <w:rPr>
          <w:rFonts w:asciiTheme="minorHAnsi" w:eastAsiaTheme="minorHAnsi" w:hAnsiTheme="minorHAnsi" w:cstheme="minorBidi"/>
          <w:sz w:val="22"/>
          <w:szCs w:val="22"/>
          <w:lang w:val="tr-TR"/>
        </w:rPr>
        <w:t>si</w:t>
      </w:r>
      <w:r w:rsidRPr="002401E6">
        <w:rPr>
          <w:rFonts w:asciiTheme="minorHAnsi" w:eastAsiaTheme="minorHAnsi" w:hAnsiTheme="minorHAnsi" w:cstheme="minorBidi"/>
          <w:sz w:val="22"/>
          <w:szCs w:val="22"/>
          <w:lang w:val="tr-TR"/>
        </w:rPr>
        <w:t xml:space="preserve"> güncel gelişmeler ışığında güncellenmeli, yapısı ve etkinliği güçlendirilmelidir.</w:t>
      </w:r>
    </w:p>
    <w:p w:rsidR="00D45D49" w:rsidRPr="002401E6" w:rsidRDefault="00AA6B97" w:rsidP="00DD72BE">
      <w:pPr>
        <w:pStyle w:val="Balk2"/>
        <w:rPr>
          <w:lang w:val="tr-TR"/>
        </w:rPr>
      </w:pPr>
      <w:bookmarkStart w:id="64" w:name="_Toc143678591"/>
      <w:r w:rsidRPr="002401E6">
        <w:rPr>
          <w:lang w:val="tr-TR"/>
        </w:rPr>
        <w:t>3.3 Farkındalık Artırma</w:t>
      </w:r>
      <w:bookmarkEnd w:id="64"/>
    </w:p>
    <w:p w:rsidR="00D45D49" w:rsidRPr="002401E6" w:rsidRDefault="00CD625B" w:rsidP="00D45D49">
      <w:pPr>
        <w:spacing w:after="160" w:line="259" w:lineRule="auto"/>
        <w:jc w:val="both"/>
        <w:rPr>
          <w:rFonts w:asciiTheme="minorHAnsi" w:eastAsiaTheme="minorHAnsi" w:hAnsiTheme="minorHAnsi" w:cstheme="minorBidi"/>
          <w:sz w:val="22"/>
          <w:szCs w:val="22"/>
          <w:lang w:val="tr-TR"/>
        </w:rPr>
      </w:pPr>
      <w:r w:rsidRPr="00CD625B">
        <w:rPr>
          <w:rFonts w:asciiTheme="minorHAnsi" w:eastAsiaTheme="minorHAnsi" w:hAnsiTheme="minorHAnsi" w:cstheme="minorBidi"/>
          <w:sz w:val="22"/>
          <w:szCs w:val="22"/>
          <w:lang w:val="tr-TR"/>
        </w:rPr>
        <w:t xml:space="preserve">2021 yılı Aralık ayında ve 2022 yılı Nisan ayında </w:t>
      </w:r>
      <w:r w:rsidR="00AA6B97" w:rsidRPr="002401E6">
        <w:rPr>
          <w:rFonts w:asciiTheme="minorHAnsi" w:eastAsiaTheme="minorHAnsi" w:hAnsiTheme="minorHAnsi" w:cstheme="minorBidi"/>
          <w:sz w:val="22"/>
          <w:szCs w:val="22"/>
          <w:lang w:val="tr-TR"/>
        </w:rPr>
        <w:t xml:space="preserve">gerçekleştirilen görüşmeler, </w:t>
      </w:r>
      <w:r w:rsidR="00945BB5">
        <w:rPr>
          <w:rFonts w:asciiTheme="minorHAnsi" w:eastAsiaTheme="minorHAnsi" w:hAnsiTheme="minorHAnsi" w:cstheme="minorBidi"/>
          <w:sz w:val="22"/>
          <w:szCs w:val="22"/>
          <w:lang w:val="tr-TR"/>
        </w:rPr>
        <w:t xml:space="preserve">Ön </w:t>
      </w:r>
      <w:proofErr w:type="spellStart"/>
      <w:r w:rsidR="00945BB5">
        <w:rPr>
          <w:rFonts w:asciiTheme="minorHAnsi" w:eastAsiaTheme="minorHAnsi" w:hAnsiTheme="minorHAnsi" w:cstheme="minorBidi"/>
          <w:sz w:val="22"/>
          <w:szCs w:val="22"/>
          <w:lang w:val="tr-TR"/>
        </w:rPr>
        <w:t>Çalıştay</w:t>
      </w:r>
      <w:proofErr w:type="spellEnd"/>
      <w:r w:rsidR="00AA6B97" w:rsidRPr="002401E6">
        <w:rPr>
          <w:rFonts w:asciiTheme="minorHAnsi" w:eastAsiaTheme="minorHAnsi" w:hAnsiTheme="minorHAnsi" w:cstheme="minorBidi"/>
          <w:sz w:val="22"/>
          <w:szCs w:val="22"/>
          <w:lang w:val="tr-TR"/>
        </w:rPr>
        <w:t xml:space="preserve"> sırasında paylaşılan öneriler ve Saha Çalışması sırasında bazı çalışan ve işverenlerin yanıtlar</w:t>
      </w:r>
      <w:r>
        <w:rPr>
          <w:rFonts w:asciiTheme="minorHAnsi" w:eastAsiaTheme="minorHAnsi" w:hAnsiTheme="minorHAnsi" w:cstheme="minorBidi"/>
          <w:sz w:val="22"/>
          <w:szCs w:val="22"/>
          <w:lang w:val="tr-TR"/>
        </w:rPr>
        <w:t>ı</w:t>
      </w:r>
      <w:r w:rsidR="00AA6B97" w:rsidRPr="002401E6">
        <w:rPr>
          <w:rFonts w:asciiTheme="minorHAnsi" w:eastAsiaTheme="minorHAnsi" w:hAnsiTheme="minorHAnsi" w:cstheme="minorBidi"/>
          <w:sz w:val="22"/>
          <w:szCs w:val="22"/>
          <w:lang w:val="tr-TR"/>
        </w:rPr>
        <w:t xml:space="preserve"> ışığında, çalışanlar ve işverenler arasında farkındalık </w:t>
      </w:r>
      <w:r>
        <w:rPr>
          <w:rFonts w:asciiTheme="minorHAnsi" w:eastAsiaTheme="minorHAnsi" w:hAnsiTheme="minorHAnsi" w:cstheme="minorBidi"/>
          <w:sz w:val="22"/>
          <w:szCs w:val="22"/>
          <w:lang w:val="tr-TR"/>
        </w:rPr>
        <w:t>artırmak,</w:t>
      </w:r>
      <w:r w:rsidR="00152D39">
        <w:rPr>
          <w:rFonts w:asciiTheme="minorHAnsi" w:eastAsiaTheme="minorHAnsi" w:hAnsiTheme="minorHAnsi" w:cstheme="minorBidi"/>
          <w:sz w:val="22"/>
          <w:szCs w:val="22"/>
          <w:lang w:val="tr-TR"/>
        </w:rPr>
        <w:t xml:space="preserve"> </w:t>
      </w:r>
      <w:proofErr w:type="spellStart"/>
      <w:r w:rsidR="00AA6B97" w:rsidRPr="002401E6">
        <w:rPr>
          <w:rFonts w:asciiTheme="minorHAnsi" w:eastAsiaTheme="minorHAnsi" w:hAnsiTheme="minorHAnsi" w:cstheme="minorBidi"/>
          <w:sz w:val="22"/>
          <w:szCs w:val="22"/>
          <w:lang w:val="tr-TR"/>
        </w:rPr>
        <w:t>mobbingin</w:t>
      </w:r>
      <w:proofErr w:type="spellEnd"/>
      <w:r w:rsidR="00AA6B97" w:rsidRPr="002401E6">
        <w:rPr>
          <w:rFonts w:asciiTheme="minorHAnsi" w:eastAsiaTheme="minorHAnsi" w:hAnsiTheme="minorHAnsi" w:cstheme="minorBidi"/>
          <w:sz w:val="22"/>
          <w:szCs w:val="22"/>
          <w:lang w:val="tr-TR"/>
        </w:rPr>
        <w:t xml:space="preserve"> önlenmesi ve bununla mücadele </w:t>
      </w:r>
      <w:r>
        <w:rPr>
          <w:rFonts w:asciiTheme="minorHAnsi" w:eastAsiaTheme="minorHAnsi" w:hAnsiTheme="minorHAnsi" w:cstheme="minorBidi"/>
          <w:sz w:val="22"/>
          <w:szCs w:val="22"/>
          <w:lang w:val="tr-TR"/>
        </w:rPr>
        <w:t xml:space="preserve">etmek </w:t>
      </w:r>
      <w:r w:rsidR="00AA6B97" w:rsidRPr="002401E6">
        <w:rPr>
          <w:rFonts w:asciiTheme="minorHAnsi" w:eastAsiaTheme="minorHAnsi" w:hAnsiTheme="minorHAnsi" w:cstheme="minorBidi"/>
          <w:sz w:val="22"/>
          <w:szCs w:val="22"/>
          <w:lang w:val="tr-TR"/>
        </w:rPr>
        <w:t>için önemli bir araçtır. Hem kamu hem de özel sektörde düzenli eğitim programları koordine edilebilir ve sosyal medya veya diğer iletişim araçları aracılığıyla bir farkındalık artırma kampanyası başlatılabilir.</w:t>
      </w:r>
    </w:p>
    <w:p w:rsidR="00D45D49" w:rsidRPr="002401E6" w:rsidRDefault="00AA6B97" w:rsidP="00D45D49">
      <w:pPr>
        <w:spacing w:after="160" w:line="259" w:lineRule="auto"/>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 xml:space="preserve">Özellikle </w:t>
      </w:r>
      <w:r w:rsidR="00CD625B" w:rsidRPr="00CD625B">
        <w:rPr>
          <w:rFonts w:asciiTheme="minorHAnsi" w:eastAsiaTheme="minorHAnsi" w:hAnsiTheme="minorHAnsi" w:cstheme="minorBidi"/>
          <w:sz w:val="22"/>
          <w:szCs w:val="22"/>
          <w:lang w:val="tr-TR"/>
        </w:rPr>
        <w:t xml:space="preserve">2022 yılı Nisan ayında </w:t>
      </w:r>
      <w:r w:rsidRPr="002401E6">
        <w:rPr>
          <w:rFonts w:asciiTheme="minorHAnsi" w:eastAsiaTheme="minorHAnsi" w:hAnsiTheme="minorHAnsi" w:cstheme="minorBidi"/>
          <w:sz w:val="22"/>
          <w:szCs w:val="22"/>
          <w:lang w:val="tr-TR"/>
        </w:rPr>
        <w:t xml:space="preserve">gerçekleştirilen görüşmelerde tüm paydaşlar, </w:t>
      </w:r>
      <w:proofErr w:type="spellStart"/>
      <w:r w:rsidRPr="002401E6">
        <w:rPr>
          <w:rFonts w:asciiTheme="minorHAnsi" w:eastAsiaTheme="minorHAnsi" w:hAnsiTheme="minorHAnsi" w:cstheme="minorBidi"/>
          <w:sz w:val="22"/>
          <w:szCs w:val="22"/>
          <w:lang w:val="tr-TR"/>
        </w:rPr>
        <w:t>mobbingin</w:t>
      </w:r>
      <w:proofErr w:type="spellEnd"/>
      <w:r w:rsidRPr="002401E6">
        <w:rPr>
          <w:rFonts w:asciiTheme="minorHAnsi" w:eastAsiaTheme="minorHAnsi" w:hAnsiTheme="minorHAnsi" w:cstheme="minorBidi"/>
          <w:sz w:val="22"/>
          <w:szCs w:val="22"/>
          <w:lang w:val="tr-TR"/>
        </w:rPr>
        <w:t xml:space="preserve"> unsurlarının ve işyerinde </w:t>
      </w:r>
      <w:proofErr w:type="spellStart"/>
      <w:r w:rsidRPr="002401E6">
        <w:rPr>
          <w:rFonts w:asciiTheme="minorHAnsi" w:eastAsiaTheme="minorHAnsi" w:hAnsiTheme="minorHAnsi" w:cstheme="minorBidi"/>
          <w:sz w:val="22"/>
          <w:szCs w:val="22"/>
          <w:lang w:val="tr-TR"/>
        </w:rPr>
        <w:t>mobbinge</w:t>
      </w:r>
      <w:proofErr w:type="spellEnd"/>
      <w:r w:rsidRPr="002401E6">
        <w:rPr>
          <w:rFonts w:asciiTheme="minorHAnsi" w:eastAsiaTheme="minorHAnsi" w:hAnsiTheme="minorHAnsi" w:cstheme="minorBidi"/>
          <w:sz w:val="22"/>
          <w:szCs w:val="22"/>
          <w:lang w:val="tr-TR"/>
        </w:rPr>
        <w:t xml:space="preserve"> neden olabilecek davranışların netleştirilmesi için çalışanlara ve yöneticilere verilecek kurum içi eğitim veya bilgilendirme seminerleri aracılığıyla farkındalık </w:t>
      </w:r>
      <w:r w:rsidR="00CD625B">
        <w:rPr>
          <w:rFonts w:asciiTheme="minorHAnsi" w:eastAsiaTheme="minorHAnsi" w:hAnsiTheme="minorHAnsi" w:cstheme="minorBidi"/>
          <w:sz w:val="22"/>
          <w:szCs w:val="22"/>
          <w:lang w:val="tr-TR"/>
        </w:rPr>
        <w:t xml:space="preserve">artırılması </w:t>
      </w:r>
      <w:r w:rsidRPr="002401E6">
        <w:rPr>
          <w:rFonts w:asciiTheme="minorHAnsi" w:eastAsiaTheme="minorHAnsi" w:hAnsiTheme="minorHAnsi" w:cstheme="minorBidi"/>
          <w:sz w:val="22"/>
          <w:szCs w:val="22"/>
          <w:lang w:val="tr-TR"/>
        </w:rPr>
        <w:t xml:space="preserve">gerektiği konusunda hemfikir olmuştur. </w:t>
      </w:r>
      <w:proofErr w:type="spellStart"/>
      <w:r w:rsidRPr="002401E6">
        <w:rPr>
          <w:rFonts w:asciiTheme="minorHAnsi" w:eastAsiaTheme="minorHAnsi" w:hAnsiTheme="minorHAnsi" w:cstheme="minorBidi"/>
          <w:sz w:val="22"/>
          <w:szCs w:val="22"/>
          <w:lang w:val="tr-TR"/>
        </w:rPr>
        <w:t>Mobbing</w:t>
      </w:r>
      <w:proofErr w:type="spellEnd"/>
      <w:r w:rsidRPr="002401E6">
        <w:rPr>
          <w:rFonts w:asciiTheme="minorHAnsi" w:eastAsiaTheme="minorHAnsi" w:hAnsiTheme="minorHAnsi" w:cstheme="minorBidi"/>
          <w:sz w:val="22"/>
          <w:szCs w:val="22"/>
          <w:lang w:val="tr-TR"/>
        </w:rPr>
        <w:t xml:space="preserve"> konusundaki mevcut farkındalık düzeyinin istenen seviyede olmadığını ve tüm şirketlerin/sektörlerin çalışanları için yılda en az iki kez bu tür seminerler ve toplantılar düzenlemeyi düşünmeleri gerektiğini belirtmişlerdir. </w:t>
      </w:r>
    </w:p>
    <w:p w:rsidR="00D45D49" w:rsidRPr="002401E6" w:rsidRDefault="00AA6B97" w:rsidP="00D45D49">
      <w:pPr>
        <w:spacing w:after="160" w:line="259" w:lineRule="auto"/>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 xml:space="preserve">Saha Çalışmasında, katılımcılar arasında </w:t>
      </w:r>
      <w:proofErr w:type="spellStart"/>
      <w:r w:rsidRPr="002401E6">
        <w:rPr>
          <w:rFonts w:asciiTheme="minorHAnsi" w:eastAsiaTheme="minorHAnsi" w:hAnsiTheme="minorHAnsi" w:cstheme="minorBidi"/>
          <w:sz w:val="22"/>
          <w:szCs w:val="22"/>
          <w:lang w:val="tr-TR"/>
        </w:rPr>
        <w:t>mobbingin</w:t>
      </w:r>
      <w:proofErr w:type="spellEnd"/>
      <w:r w:rsidRPr="002401E6">
        <w:rPr>
          <w:rFonts w:asciiTheme="minorHAnsi" w:eastAsiaTheme="minorHAnsi" w:hAnsiTheme="minorHAnsi" w:cstheme="minorBidi"/>
          <w:sz w:val="22"/>
          <w:szCs w:val="22"/>
          <w:lang w:val="tr-TR"/>
        </w:rPr>
        <w:t xml:space="preserve"> olumsuz etkileri konusunda ortak bir anlayış gözlemlenmiştir. </w:t>
      </w:r>
      <w:r w:rsidR="00CD625B">
        <w:rPr>
          <w:rFonts w:asciiTheme="minorHAnsi" w:eastAsiaTheme="minorHAnsi" w:hAnsiTheme="minorHAnsi" w:cstheme="minorBidi"/>
          <w:sz w:val="22"/>
          <w:szCs w:val="22"/>
          <w:lang w:val="tr-TR"/>
        </w:rPr>
        <w:t xml:space="preserve"> </w:t>
      </w:r>
    </w:p>
    <w:p w:rsidR="00D45D49" w:rsidRPr="002401E6" w:rsidRDefault="00CD625B" w:rsidP="00D45D49">
      <w:pPr>
        <w:spacing w:after="160" w:line="259" w:lineRule="auto"/>
        <w:jc w:val="both"/>
        <w:rPr>
          <w:rFonts w:asciiTheme="minorHAnsi" w:eastAsiaTheme="minorHAnsi" w:hAnsiTheme="minorHAnsi" w:cstheme="minorBidi"/>
          <w:sz w:val="22"/>
          <w:szCs w:val="22"/>
          <w:lang w:val="tr-TR"/>
        </w:rPr>
      </w:pPr>
      <w:r w:rsidRPr="00CD625B">
        <w:rPr>
          <w:rFonts w:asciiTheme="minorHAnsi" w:eastAsiaTheme="minorHAnsi" w:hAnsiTheme="minorHAnsi" w:cstheme="minorBidi"/>
          <w:sz w:val="22"/>
          <w:szCs w:val="22"/>
          <w:lang w:val="tr-TR"/>
        </w:rPr>
        <w:t xml:space="preserve">2022 yılı Nisan ayında </w:t>
      </w:r>
      <w:r w:rsidR="00AA6B97" w:rsidRPr="002401E6">
        <w:rPr>
          <w:rFonts w:asciiTheme="minorHAnsi" w:eastAsiaTheme="minorHAnsi" w:hAnsiTheme="minorHAnsi" w:cstheme="minorBidi"/>
          <w:sz w:val="22"/>
          <w:szCs w:val="22"/>
          <w:lang w:val="tr-TR"/>
        </w:rPr>
        <w:t xml:space="preserve">gerçekleştirilen görüşmelerde, </w:t>
      </w:r>
      <w:proofErr w:type="spellStart"/>
      <w:r w:rsidR="00AA6B97" w:rsidRPr="002401E6">
        <w:rPr>
          <w:rFonts w:asciiTheme="minorHAnsi" w:eastAsiaTheme="minorHAnsi" w:hAnsiTheme="minorHAnsi" w:cstheme="minorBidi"/>
          <w:sz w:val="22"/>
          <w:szCs w:val="22"/>
          <w:lang w:val="tr-TR"/>
        </w:rPr>
        <w:t>mobbinge</w:t>
      </w:r>
      <w:proofErr w:type="spellEnd"/>
      <w:r w:rsidR="00AA6B97" w:rsidRPr="002401E6">
        <w:rPr>
          <w:rFonts w:asciiTheme="minorHAnsi" w:eastAsiaTheme="minorHAnsi" w:hAnsiTheme="minorHAnsi" w:cstheme="minorBidi"/>
          <w:sz w:val="22"/>
          <w:szCs w:val="22"/>
          <w:lang w:val="tr-TR"/>
        </w:rPr>
        <w:t xml:space="preserve"> maruz kalan çalışanlar arasında performans ve ruhsal refah düşüşü görülebileceği doğrulanmıştır. Sivil toplum kuruluşundan bir katılımcı, </w:t>
      </w:r>
      <w:proofErr w:type="spellStart"/>
      <w:r w:rsidR="00AA6B97" w:rsidRPr="002401E6">
        <w:rPr>
          <w:rFonts w:asciiTheme="minorHAnsi" w:eastAsiaTheme="minorHAnsi" w:hAnsiTheme="minorHAnsi" w:cstheme="minorBidi"/>
          <w:sz w:val="22"/>
          <w:szCs w:val="22"/>
          <w:lang w:val="tr-TR"/>
        </w:rPr>
        <w:t>mobbingin</w:t>
      </w:r>
      <w:proofErr w:type="spellEnd"/>
      <w:r w:rsidR="00AA6B97" w:rsidRPr="002401E6">
        <w:rPr>
          <w:rFonts w:asciiTheme="minorHAnsi" w:eastAsiaTheme="minorHAnsi" w:hAnsiTheme="minorHAnsi" w:cstheme="minorBidi"/>
          <w:sz w:val="22"/>
          <w:szCs w:val="22"/>
          <w:lang w:val="tr-TR"/>
        </w:rPr>
        <w:t xml:space="preserve"> bir tür meslek hastalığı olarak sınıflandırılmasının önemini vurgula</w:t>
      </w:r>
      <w:r w:rsidR="006305B3">
        <w:rPr>
          <w:rFonts w:asciiTheme="minorHAnsi" w:eastAsiaTheme="minorHAnsi" w:hAnsiTheme="minorHAnsi" w:cstheme="minorBidi"/>
          <w:sz w:val="22"/>
          <w:szCs w:val="22"/>
          <w:lang w:val="tr-TR"/>
        </w:rPr>
        <w:t>nmaktadır.</w:t>
      </w:r>
    </w:p>
    <w:p w:rsidR="00D45D49" w:rsidRPr="002401E6" w:rsidRDefault="00AA6B97" w:rsidP="00D45D49">
      <w:pPr>
        <w:spacing w:after="160" w:line="259" w:lineRule="auto"/>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 xml:space="preserve">Sonuç olarak, araştırmanın bütününden hareketle geliştirilen </w:t>
      </w:r>
      <w:r w:rsidRPr="002401E6">
        <w:rPr>
          <w:rFonts w:asciiTheme="minorHAnsi" w:eastAsiaTheme="minorHAnsi" w:hAnsiTheme="minorHAnsi" w:cstheme="minorBidi"/>
          <w:b/>
          <w:bCs/>
          <w:sz w:val="22"/>
          <w:szCs w:val="22"/>
          <w:lang w:val="tr-TR"/>
        </w:rPr>
        <w:t>temel öneriler</w:t>
      </w:r>
      <w:r w:rsidRPr="002401E6">
        <w:rPr>
          <w:rFonts w:asciiTheme="minorHAnsi" w:eastAsiaTheme="minorHAnsi" w:hAnsiTheme="minorHAnsi" w:cstheme="minorBidi"/>
          <w:sz w:val="22"/>
          <w:szCs w:val="22"/>
          <w:lang w:val="tr-TR"/>
        </w:rPr>
        <w:t xml:space="preserve"> şunlardır: </w:t>
      </w:r>
    </w:p>
    <w:p w:rsidR="00D45D49" w:rsidRPr="00C12898" w:rsidRDefault="00AA6B97" w:rsidP="00C12898">
      <w:pPr>
        <w:pStyle w:val="ListeParagraf"/>
        <w:numPr>
          <w:ilvl w:val="0"/>
          <w:numId w:val="52"/>
        </w:numPr>
        <w:spacing w:after="160" w:line="259" w:lineRule="auto"/>
        <w:jc w:val="both"/>
        <w:rPr>
          <w:rFonts w:asciiTheme="minorHAnsi" w:eastAsiaTheme="minorHAnsi" w:hAnsiTheme="minorHAnsi" w:cstheme="minorBidi"/>
          <w:sz w:val="22"/>
          <w:szCs w:val="22"/>
          <w:lang w:val="tr-TR"/>
        </w:rPr>
      </w:pPr>
      <w:r w:rsidRPr="00C12898">
        <w:rPr>
          <w:rFonts w:asciiTheme="minorHAnsi" w:eastAsiaTheme="minorHAnsi" w:hAnsiTheme="minorHAnsi" w:cstheme="minorBidi"/>
          <w:sz w:val="22"/>
          <w:szCs w:val="22"/>
          <w:lang w:val="tr-TR"/>
        </w:rPr>
        <w:t xml:space="preserve">Psikolojik taciz riski de </w:t>
      </w:r>
      <w:r w:rsidR="002401E6" w:rsidRPr="00C12898">
        <w:rPr>
          <w:rFonts w:asciiTheme="minorHAnsi" w:eastAsiaTheme="minorHAnsi" w:hAnsiTheme="minorHAnsi" w:cstheme="minorBidi"/>
          <w:sz w:val="22"/>
          <w:szCs w:val="22"/>
          <w:lang w:val="tr-TR"/>
        </w:rPr>
        <w:t>dâhil</w:t>
      </w:r>
      <w:r w:rsidRPr="00C12898">
        <w:rPr>
          <w:rFonts w:asciiTheme="minorHAnsi" w:eastAsiaTheme="minorHAnsi" w:hAnsiTheme="minorHAnsi" w:cstheme="minorBidi"/>
          <w:sz w:val="22"/>
          <w:szCs w:val="22"/>
          <w:lang w:val="tr-TR"/>
        </w:rPr>
        <w:t xml:space="preserve"> olmak üzere güvenli ve risksiz bir çalışma ortamı sağlayacak şekilde işverenlerin yükümlülükleri konusunda farkındalık artırıcı faaliyetler yürütülmesi.</w:t>
      </w:r>
    </w:p>
    <w:p w:rsidR="00D45D49" w:rsidRPr="00C12898" w:rsidRDefault="00AA6B97" w:rsidP="00C12898">
      <w:pPr>
        <w:pStyle w:val="ListeParagraf"/>
        <w:numPr>
          <w:ilvl w:val="0"/>
          <w:numId w:val="52"/>
        </w:numPr>
        <w:spacing w:after="160" w:line="259" w:lineRule="auto"/>
        <w:jc w:val="both"/>
        <w:rPr>
          <w:rFonts w:asciiTheme="minorHAnsi" w:eastAsiaTheme="minorHAnsi" w:hAnsiTheme="minorHAnsi" w:cstheme="minorBidi"/>
          <w:sz w:val="22"/>
          <w:szCs w:val="22"/>
          <w:lang w:val="tr-TR"/>
        </w:rPr>
      </w:pPr>
      <w:r w:rsidRPr="00C12898">
        <w:rPr>
          <w:rFonts w:asciiTheme="minorHAnsi" w:eastAsiaTheme="minorHAnsi" w:hAnsiTheme="minorHAnsi" w:cstheme="minorBidi"/>
          <w:sz w:val="22"/>
          <w:szCs w:val="22"/>
          <w:lang w:val="tr-TR"/>
        </w:rPr>
        <w:t>İşçi ve işveren sendikaları ile koordinasyon</w:t>
      </w:r>
      <w:r w:rsidR="00DE29B6" w:rsidRPr="00C12898">
        <w:rPr>
          <w:rFonts w:asciiTheme="minorHAnsi" w:eastAsiaTheme="minorHAnsi" w:hAnsiTheme="minorHAnsi" w:cstheme="minorBidi"/>
          <w:sz w:val="22"/>
          <w:szCs w:val="22"/>
          <w:lang w:val="tr-TR"/>
        </w:rPr>
        <w:t>ları</w:t>
      </w:r>
      <w:r w:rsidRPr="00C12898">
        <w:rPr>
          <w:rFonts w:asciiTheme="minorHAnsi" w:eastAsiaTheme="minorHAnsi" w:hAnsiTheme="minorHAnsi" w:cstheme="minorBidi"/>
          <w:sz w:val="22"/>
          <w:szCs w:val="22"/>
          <w:lang w:val="tr-TR"/>
        </w:rPr>
        <w:t xml:space="preserve"> içerisinde işyerinde </w:t>
      </w:r>
      <w:proofErr w:type="spellStart"/>
      <w:r w:rsidRPr="00C12898">
        <w:rPr>
          <w:rFonts w:asciiTheme="minorHAnsi" w:eastAsiaTheme="minorHAnsi" w:hAnsiTheme="minorHAnsi" w:cstheme="minorBidi"/>
          <w:sz w:val="22"/>
          <w:szCs w:val="22"/>
          <w:lang w:val="tr-TR"/>
        </w:rPr>
        <w:t>mobbing</w:t>
      </w:r>
      <w:proofErr w:type="spellEnd"/>
      <w:r w:rsidR="00DE29B6" w:rsidRPr="00C12898">
        <w:rPr>
          <w:rFonts w:asciiTheme="minorHAnsi" w:eastAsiaTheme="minorHAnsi" w:hAnsiTheme="minorHAnsi" w:cstheme="minorBidi"/>
          <w:sz w:val="22"/>
          <w:szCs w:val="22"/>
          <w:lang w:val="tr-TR"/>
        </w:rPr>
        <w:t xml:space="preserve"> olgusunu</w:t>
      </w:r>
      <w:r w:rsidRPr="00C12898">
        <w:rPr>
          <w:rFonts w:asciiTheme="minorHAnsi" w:eastAsiaTheme="minorHAnsi" w:hAnsiTheme="minorHAnsi" w:cstheme="minorBidi"/>
          <w:sz w:val="22"/>
          <w:szCs w:val="22"/>
          <w:lang w:val="tr-TR"/>
        </w:rPr>
        <w:t xml:space="preserve"> tespit etmek veya incelemek, bu durumları çözmeye yönelik önlemler hakkında kararlar almak, bilgi ve eğitim sunmak ve bu durumları önlemek için değişiklikler önermek için çalışanlarla bir istişare mekanizması oluşturulması.</w:t>
      </w:r>
    </w:p>
    <w:p w:rsidR="00D45D49" w:rsidRPr="00C12898" w:rsidRDefault="00AA6B97" w:rsidP="00C12898">
      <w:pPr>
        <w:pStyle w:val="ListeParagraf"/>
        <w:numPr>
          <w:ilvl w:val="0"/>
          <w:numId w:val="52"/>
        </w:numPr>
        <w:spacing w:after="160" w:line="259" w:lineRule="auto"/>
        <w:jc w:val="both"/>
        <w:rPr>
          <w:rFonts w:asciiTheme="minorHAnsi" w:eastAsiaTheme="minorHAnsi" w:hAnsiTheme="minorHAnsi" w:cstheme="minorBidi"/>
          <w:sz w:val="22"/>
          <w:szCs w:val="22"/>
          <w:lang w:val="tr-TR"/>
        </w:rPr>
      </w:pPr>
      <w:r w:rsidRPr="00C12898">
        <w:rPr>
          <w:rFonts w:asciiTheme="minorHAnsi" w:eastAsiaTheme="minorHAnsi" w:hAnsiTheme="minorHAnsi" w:cstheme="minorBidi"/>
          <w:sz w:val="22"/>
          <w:szCs w:val="22"/>
          <w:lang w:val="tr-TR"/>
        </w:rPr>
        <w:t>Makul surette uygulanabilir, güvenli ve tacizin olmadığı çalışma sistemlerinin sağlanması ve sürdürülmesi (değer ve standartların belirlenmesi, etkili liderlik).</w:t>
      </w:r>
    </w:p>
    <w:p w:rsidR="00D45D49" w:rsidRPr="00C12898" w:rsidRDefault="00AA6B97" w:rsidP="00C12898">
      <w:pPr>
        <w:pStyle w:val="ListeParagraf"/>
        <w:numPr>
          <w:ilvl w:val="0"/>
          <w:numId w:val="52"/>
        </w:numPr>
        <w:spacing w:after="160" w:line="259" w:lineRule="auto"/>
        <w:jc w:val="both"/>
        <w:rPr>
          <w:rFonts w:asciiTheme="minorHAnsi" w:eastAsiaTheme="minorHAnsi" w:hAnsiTheme="minorHAnsi" w:cstheme="minorBidi"/>
          <w:sz w:val="22"/>
          <w:szCs w:val="22"/>
          <w:lang w:val="tr-TR"/>
        </w:rPr>
      </w:pPr>
      <w:r w:rsidRPr="00C12898">
        <w:rPr>
          <w:rFonts w:asciiTheme="minorHAnsi" w:eastAsiaTheme="minorHAnsi" w:hAnsiTheme="minorHAnsi" w:cstheme="minorBidi"/>
          <w:sz w:val="22"/>
          <w:szCs w:val="22"/>
          <w:lang w:val="tr-TR"/>
        </w:rPr>
        <w:lastRenderedPageBreak/>
        <w:t xml:space="preserve">Çalışanlarla istişare içerisinde, kolayca erişilebilen ve tüm çalışanlara iletilecek, işyerinde </w:t>
      </w:r>
      <w:proofErr w:type="spellStart"/>
      <w:r w:rsidRPr="00C12898">
        <w:rPr>
          <w:rFonts w:asciiTheme="minorHAnsi" w:eastAsiaTheme="minorHAnsi" w:hAnsiTheme="minorHAnsi" w:cstheme="minorBidi"/>
          <w:sz w:val="22"/>
          <w:szCs w:val="22"/>
          <w:lang w:val="tr-TR"/>
        </w:rPr>
        <w:t>mobbing</w:t>
      </w:r>
      <w:proofErr w:type="spellEnd"/>
      <w:r w:rsidRPr="00C12898">
        <w:rPr>
          <w:rFonts w:asciiTheme="minorHAnsi" w:eastAsiaTheme="minorHAnsi" w:hAnsiTheme="minorHAnsi" w:cstheme="minorBidi"/>
          <w:sz w:val="22"/>
          <w:szCs w:val="22"/>
          <w:lang w:val="tr-TR"/>
        </w:rPr>
        <w:t xml:space="preserve"> sorunlarının şeffaf bir şekilde raporlanmasını teşvik eden bir işyeri taciz önleme politikası</w:t>
      </w:r>
      <w:r w:rsidR="00DE29B6" w:rsidRPr="00C12898">
        <w:rPr>
          <w:rFonts w:asciiTheme="minorHAnsi" w:eastAsiaTheme="minorHAnsi" w:hAnsiTheme="minorHAnsi" w:cstheme="minorBidi"/>
          <w:sz w:val="22"/>
          <w:szCs w:val="22"/>
          <w:lang w:val="tr-TR"/>
        </w:rPr>
        <w:t>nın</w:t>
      </w:r>
      <w:r w:rsidRPr="00C12898">
        <w:rPr>
          <w:rFonts w:asciiTheme="minorHAnsi" w:eastAsiaTheme="minorHAnsi" w:hAnsiTheme="minorHAnsi" w:cstheme="minorBidi"/>
          <w:sz w:val="22"/>
          <w:szCs w:val="22"/>
          <w:lang w:val="tr-TR"/>
        </w:rPr>
        <w:t xml:space="preserve"> geliştirilmesi.</w:t>
      </w:r>
    </w:p>
    <w:p w:rsidR="00D45D49" w:rsidRPr="00C12898" w:rsidRDefault="00AA6B97" w:rsidP="00C12898">
      <w:pPr>
        <w:pStyle w:val="ListeParagraf"/>
        <w:numPr>
          <w:ilvl w:val="0"/>
          <w:numId w:val="52"/>
        </w:numPr>
        <w:spacing w:after="160" w:line="259" w:lineRule="auto"/>
        <w:jc w:val="both"/>
        <w:rPr>
          <w:rFonts w:asciiTheme="minorHAnsi" w:eastAsiaTheme="minorHAnsi" w:hAnsiTheme="minorHAnsi" w:cstheme="minorBidi"/>
          <w:sz w:val="22"/>
          <w:szCs w:val="22"/>
          <w:lang w:val="tr-TR"/>
        </w:rPr>
      </w:pPr>
      <w:r w:rsidRPr="00C12898">
        <w:rPr>
          <w:rFonts w:asciiTheme="minorHAnsi" w:eastAsiaTheme="minorHAnsi" w:hAnsiTheme="minorHAnsi" w:cstheme="minorBidi"/>
          <w:sz w:val="22"/>
          <w:szCs w:val="22"/>
          <w:lang w:val="tr-TR"/>
        </w:rPr>
        <w:t xml:space="preserve">İşyerinde </w:t>
      </w:r>
      <w:proofErr w:type="spellStart"/>
      <w:r w:rsidRPr="00C12898">
        <w:rPr>
          <w:rFonts w:asciiTheme="minorHAnsi" w:eastAsiaTheme="minorHAnsi" w:hAnsiTheme="minorHAnsi" w:cstheme="minorBidi"/>
          <w:sz w:val="22"/>
          <w:szCs w:val="22"/>
          <w:lang w:val="tr-TR"/>
        </w:rPr>
        <w:t>mobbing</w:t>
      </w:r>
      <w:proofErr w:type="spellEnd"/>
      <w:r w:rsidRPr="00C12898">
        <w:rPr>
          <w:rFonts w:asciiTheme="minorHAnsi" w:eastAsiaTheme="minorHAnsi" w:hAnsiTheme="minorHAnsi" w:cstheme="minorBidi"/>
          <w:sz w:val="22"/>
          <w:szCs w:val="22"/>
          <w:lang w:val="tr-TR"/>
        </w:rPr>
        <w:t xml:space="preserve"> riskini önleyecek daha fazla bilgi, talimat, eğitim ve kontrol mekanizması geliştirilmesi.</w:t>
      </w:r>
    </w:p>
    <w:p w:rsidR="00D45D49" w:rsidRPr="00C12898" w:rsidRDefault="00AA6B97" w:rsidP="00C12898">
      <w:pPr>
        <w:pStyle w:val="ListeParagraf"/>
        <w:numPr>
          <w:ilvl w:val="0"/>
          <w:numId w:val="52"/>
        </w:numPr>
        <w:spacing w:after="160" w:line="259" w:lineRule="auto"/>
        <w:jc w:val="both"/>
        <w:rPr>
          <w:rFonts w:asciiTheme="minorHAnsi" w:eastAsiaTheme="minorHAnsi" w:hAnsiTheme="minorHAnsi" w:cstheme="minorBidi"/>
          <w:sz w:val="22"/>
          <w:szCs w:val="22"/>
          <w:lang w:val="tr-TR"/>
        </w:rPr>
      </w:pPr>
      <w:r w:rsidRPr="00C12898">
        <w:rPr>
          <w:rFonts w:asciiTheme="minorHAnsi" w:eastAsiaTheme="minorHAnsi" w:hAnsiTheme="minorHAnsi" w:cstheme="minorBidi"/>
          <w:sz w:val="22"/>
          <w:szCs w:val="22"/>
          <w:lang w:val="tr-TR"/>
        </w:rPr>
        <w:t xml:space="preserve">Çalışanların, </w:t>
      </w:r>
      <w:r w:rsidR="002401E6" w:rsidRPr="00C12898">
        <w:rPr>
          <w:rFonts w:asciiTheme="minorHAnsi" w:eastAsiaTheme="minorHAnsi" w:hAnsiTheme="minorHAnsi" w:cstheme="minorBidi"/>
          <w:sz w:val="22"/>
          <w:szCs w:val="22"/>
          <w:lang w:val="tr-TR"/>
        </w:rPr>
        <w:t>işverenlerden</w:t>
      </w:r>
      <w:r w:rsidRPr="00C12898">
        <w:rPr>
          <w:rFonts w:asciiTheme="minorHAnsi" w:eastAsiaTheme="minorHAnsi" w:hAnsiTheme="minorHAnsi" w:cstheme="minorBidi"/>
          <w:sz w:val="22"/>
          <w:szCs w:val="22"/>
          <w:lang w:val="tr-TR"/>
        </w:rPr>
        <w:t xml:space="preserve"> gelen </w:t>
      </w:r>
      <w:proofErr w:type="spellStart"/>
      <w:r w:rsidRPr="00C12898">
        <w:rPr>
          <w:rFonts w:asciiTheme="minorHAnsi" w:eastAsiaTheme="minorHAnsi" w:hAnsiTheme="minorHAnsi" w:cstheme="minorBidi"/>
          <w:sz w:val="22"/>
          <w:szCs w:val="22"/>
          <w:lang w:val="tr-TR"/>
        </w:rPr>
        <w:t>mobbing</w:t>
      </w:r>
      <w:proofErr w:type="spellEnd"/>
      <w:r w:rsidRPr="00C12898">
        <w:rPr>
          <w:rFonts w:asciiTheme="minorHAnsi" w:eastAsiaTheme="minorHAnsi" w:hAnsiTheme="minorHAnsi" w:cstheme="minorBidi"/>
          <w:sz w:val="22"/>
          <w:szCs w:val="22"/>
          <w:lang w:val="tr-TR"/>
        </w:rPr>
        <w:t xml:space="preserve"> şikâyetleriyle derhal ilgilenmesi ve harekete geçmesi için mekanizmalar oluşturulması ve yöntemlerin belirlenmesi.</w:t>
      </w:r>
    </w:p>
    <w:p w:rsidR="00D45D49" w:rsidRPr="00C12898" w:rsidRDefault="00AA6B97" w:rsidP="00C12898">
      <w:pPr>
        <w:pStyle w:val="ListeParagraf"/>
        <w:numPr>
          <w:ilvl w:val="0"/>
          <w:numId w:val="52"/>
        </w:numPr>
        <w:spacing w:after="160" w:line="259" w:lineRule="auto"/>
        <w:jc w:val="both"/>
        <w:rPr>
          <w:rFonts w:asciiTheme="minorHAnsi" w:eastAsiaTheme="minorHAnsi" w:hAnsiTheme="minorHAnsi" w:cstheme="minorBidi"/>
          <w:sz w:val="22"/>
          <w:szCs w:val="22"/>
          <w:lang w:val="tr-TR"/>
        </w:rPr>
      </w:pPr>
      <w:r w:rsidRPr="00C12898">
        <w:rPr>
          <w:rFonts w:asciiTheme="minorHAnsi" w:eastAsiaTheme="minorHAnsi" w:hAnsiTheme="minorHAnsi" w:cstheme="minorBidi"/>
          <w:sz w:val="22"/>
          <w:szCs w:val="22"/>
          <w:lang w:val="tr-TR"/>
        </w:rPr>
        <w:t xml:space="preserve">Bir işyeri </w:t>
      </w:r>
      <w:proofErr w:type="spellStart"/>
      <w:r w:rsidRPr="00C12898">
        <w:rPr>
          <w:rFonts w:asciiTheme="minorHAnsi" w:eastAsiaTheme="minorHAnsi" w:hAnsiTheme="minorHAnsi" w:cstheme="minorBidi"/>
          <w:sz w:val="22"/>
          <w:szCs w:val="22"/>
          <w:lang w:val="tr-TR"/>
        </w:rPr>
        <w:t>mobbingi</w:t>
      </w:r>
      <w:proofErr w:type="spellEnd"/>
      <w:r w:rsidRPr="00C12898">
        <w:rPr>
          <w:rFonts w:asciiTheme="minorHAnsi" w:eastAsiaTheme="minorHAnsi" w:hAnsiTheme="minorHAnsi" w:cstheme="minorBidi"/>
          <w:sz w:val="22"/>
          <w:szCs w:val="22"/>
          <w:lang w:val="tr-TR"/>
        </w:rPr>
        <w:t xml:space="preserve"> ihbarı veya </w:t>
      </w:r>
      <w:r w:rsidR="002401E6" w:rsidRPr="00C12898">
        <w:rPr>
          <w:rFonts w:asciiTheme="minorHAnsi" w:eastAsiaTheme="minorHAnsi" w:hAnsiTheme="minorHAnsi" w:cstheme="minorBidi"/>
          <w:sz w:val="22"/>
          <w:szCs w:val="22"/>
          <w:lang w:val="tr-TR"/>
        </w:rPr>
        <w:t>şikâyet</w:t>
      </w:r>
      <w:r w:rsidRPr="00C12898">
        <w:rPr>
          <w:rFonts w:asciiTheme="minorHAnsi" w:eastAsiaTheme="minorHAnsi" w:hAnsiTheme="minorHAnsi" w:cstheme="minorBidi"/>
          <w:sz w:val="22"/>
          <w:szCs w:val="22"/>
          <w:lang w:val="tr-TR"/>
        </w:rPr>
        <w:t>i yapılmadan önce, sırasında ve sonrasında belirgin koruma mekanizmaları geliştirilmesi.</w:t>
      </w:r>
    </w:p>
    <w:p w:rsidR="00D45D49" w:rsidRPr="002401E6" w:rsidRDefault="00AA6B97" w:rsidP="00DD72BE">
      <w:pPr>
        <w:pStyle w:val="Balk2"/>
        <w:rPr>
          <w:lang w:val="tr-TR"/>
        </w:rPr>
      </w:pPr>
      <w:bookmarkStart w:id="65" w:name="_Toc143678592"/>
      <w:r w:rsidRPr="002401E6">
        <w:rPr>
          <w:lang w:val="tr-TR"/>
        </w:rPr>
        <w:t xml:space="preserve">3.4 Kurumlar Arası </w:t>
      </w:r>
      <w:r w:rsidR="00DE29B6">
        <w:rPr>
          <w:lang w:val="tr-TR"/>
        </w:rPr>
        <w:t>İ</w:t>
      </w:r>
      <w:r w:rsidRPr="002401E6">
        <w:rPr>
          <w:lang w:val="tr-TR"/>
        </w:rPr>
        <w:t>şbirliği ve Koordinasyon Mekanizmaları</w:t>
      </w:r>
      <w:bookmarkEnd w:id="65"/>
    </w:p>
    <w:p w:rsidR="00D45D49" w:rsidRPr="002401E6" w:rsidRDefault="00DE29B6" w:rsidP="00D45D49">
      <w:pPr>
        <w:spacing w:after="160" w:line="259" w:lineRule="auto"/>
        <w:jc w:val="both"/>
        <w:rPr>
          <w:rFonts w:asciiTheme="minorHAnsi" w:eastAsiaTheme="minorHAnsi" w:hAnsiTheme="minorHAnsi" w:cstheme="minorBidi"/>
          <w:sz w:val="22"/>
          <w:szCs w:val="22"/>
          <w:lang w:val="tr-TR"/>
        </w:rPr>
      </w:pPr>
      <w:r w:rsidRPr="00CD625B">
        <w:rPr>
          <w:rFonts w:asciiTheme="minorHAnsi" w:eastAsiaTheme="minorHAnsi" w:hAnsiTheme="minorHAnsi" w:cstheme="minorBidi"/>
          <w:sz w:val="22"/>
          <w:szCs w:val="22"/>
          <w:lang w:val="tr-TR"/>
        </w:rPr>
        <w:t xml:space="preserve">2021 yılı Aralık ayında ve 2022 yılı Nisan ayında </w:t>
      </w:r>
      <w:r>
        <w:rPr>
          <w:rFonts w:asciiTheme="minorHAnsi" w:eastAsiaTheme="minorHAnsi" w:hAnsiTheme="minorHAnsi" w:cstheme="minorBidi"/>
          <w:sz w:val="22"/>
          <w:szCs w:val="22"/>
          <w:lang w:val="tr-TR"/>
        </w:rPr>
        <w:t xml:space="preserve">gerçekleştirilen </w:t>
      </w:r>
      <w:r w:rsidR="00AA6B97" w:rsidRPr="002401E6">
        <w:rPr>
          <w:rFonts w:asciiTheme="minorHAnsi" w:eastAsiaTheme="minorHAnsi" w:hAnsiTheme="minorHAnsi" w:cstheme="minorBidi"/>
          <w:sz w:val="22"/>
          <w:szCs w:val="22"/>
          <w:lang w:val="tr-TR"/>
        </w:rPr>
        <w:t xml:space="preserve">paydaş görüşmelerinden ve </w:t>
      </w:r>
      <w:r w:rsidR="00945BB5">
        <w:rPr>
          <w:rFonts w:asciiTheme="minorHAnsi" w:eastAsiaTheme="minorHAnsi" w:hAnsiTheme="minorHAnsi" w:cstheme="minorBidi"/>
          <w:sz w:val="22"/>
          <w:szCs w:val="22"/>
          <w:lang w:val="tr-TR"/>
        </w:rPr>
        <w:t xml:space="preserve">Ön </w:t>
      </w:r>
      <w:proofErr w:type="spellStart"/>
      <w:r w:rsidR="00945BB5">
        <w:rPr>
          <w:rFonts w:asciiTheme="minorHAnsi" w:eastAsiaTheme="minorHAnsi" w:hAnsiTheme="minorHAnsi" w:cstheme="minorBidi"/>
          <w:sz w:val="22"/>
          <w:szCs w:val="22"/>
          <w:lang w:val="tr-TR"/>
        </w:rPr>
        <w:t>Çalıştayın</w:t>
      </w:r>
      <w:proofErr w:type="spellEnd"/>
      <w:r w:rsidR="00AA6B97" w:rsidRPr="002401E6">
        <w:rPr>
          <w:rFonts w:asciiTheme="minorHAnsi" w:eastAsiaTheme="minorHAnsi" w:hAnsiTheme="minorHAnsi" w:cstheme="minorBidi"/>
          <w:sz w:val="22"/>
          <w:szCs w:val="22"/>
          <w:lang w:val="tr-TR"/>
        </w:rPr>
        <w:t xml:space="preserve"> temel önerilerinden hareketle, </w:t>
      </w:r>
      <w:proofErr w:type="spellStart"/>
      <w:r w:rsidR="00AA6B97" w:rsidRPr="002401E6">
        <w:rPr>
          <w:rFonts w:asciiTheme="minorHAnsi" w:eastAsiaTheme="minorHAnsi" w:hAnsiTheme="minorHAnsi" w:cstheme="minorBidi"/>
          <w:sz w:val="22"/>
          <w:szCs w:val="22"/>
          <w:lang w:val="tr-TR"/>
        </w:rPr>
        <w:t>mobbingle</w:t>
      </w:r>
      <w:proofErr w:type="spellEnd"/>
      <w:r w:rsidR="00AA6B97" w:rsidRPr="002401E6">
        <w:rPr>
          <w:rFonts w:asciiTheme="minorHAnsi" w:eastAsiaTheme="minorHAnsi" w:hAnsiTheme="minorHAnsi" w:cstheme="minorBidi"/>
          <w:sz w:val="22"/>
          <w:szCs w:val="22"/>
          <w:lang w:val="tr-TR"/>
        </w:rPr>
        <w:t xml:space="preserve"> mücadele çalışmaları, Çalışma Genel Müdürlüğü bünyesinde kurulan Psikolojik Taciz</w:t>
      </w:r>
      <w:r>
        <w:rPr>
          <w:rFonts w:asciiTheme="minorHAnsi" w:eastAsiaTheme="minorHAnsi" w:hAnsiTheme="minorHAnsi" w:cstheme="minorBidi"/>
          <w:sz w:val="22"/>
          <w:szCs w:val="22"/>
          <w:lang w:val="tr-TR"/>
        </w:rPr>
        <w:t>le Mücadele</w:t>
      </w:r>
      <w:r w:rsidR="00AA6B97" w:rsidRPr="002401E6">
        <w:rPr>
          <w:rFonts w:asciiTheme="minorHAnsi" w:eastAsiaTheme="minorHAnsi" w:hAnsiTheme="minorHAnsi" w:cstheme="minorBidi"/>
          <w:sz w:val="22"/>
          <w:szCs w:val="22"/>
          <w:lang w:val="tr-TR"/>
        </w:rPr>
        <w:t xml:space="preserve"> Kurulunun koordinasyonunda, çalı</w:t>
      </w:r>
      <w:bookmarkStart w:id="66" w:name="_GoBack"/>
      <w:bookmarkEnd w:id="66"/>
      <w:r w:rsidR="00AA6B97" w:rsidRPr="002401E6">
        <w:rPr>
          <w:rFonts w:asciiTheme="minorHAnsi" w:eastAsiaTheme="minorHAnsi" w:hAnsiTheme="minorHAnsi" w:cstheme="minorBidi"/>
          <w:sz w:val="22"/>
          <w:szCs w:val="22"/>
          <w:lang w:val="tr-TR"/>
        </w:rPr>
        <w:t>şma hayatının tüm paydaşlarıyla işbirliği içinde etkin bir şekilde yürütülmelidir.</w:t>
      </w:r>
    </w:p>
    <w:p w:rsidR="00D45D49" w:rsidRPr="002401E6" w:rsidRDefault="00AA6B97" w:rsidP="00D45D49">
      <w:pPr>
        <w:spacing w:after="160" w:line="259" w:lineRule="auto"/>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Paydaşların yorumları aşağıdaki şekilde özetlenebilir:</w:t>
      </w:r>
    </w:p>
    <w:p w:rsidR="00D45D49" w:rsidRPr="002401E6" w:rsidRDefault="00AA6B97" w:rsidP="009D753B">
      <w:pPr>
        <w:pStyle w:val="ListeParagraf"/>
        <w:numPr>
          <w:ilvl w:val="0"/>
          <w:numId w:val="30"/>
        </w:numPr>
        <w:spacing w:after="160" w:line="259" w:lineRule="auto"/>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 xml:space="preserve">İşçi Sendikaları da </w:t>
      </w:r>
      <w:proofErr w:type="spellStart"/>
      <w:r w:rsidRPr="002401E6">
        <w:rPr>
          <w:rFonts w:asciiTheme="minorHAnsi" w:eastAsiaTheme="minorHAnsi" w:hAnsiTheme="minorHAnsi" w:cstheme="minorBidi"/>
          <w:sz w:val="22"/>
          <w:szCs w:val="22"/>
          <w:lang w:val="tr-TR"/>
        </w:rPr>
        <w:t>mobbing</w:t>
      </w:r>
      <w:proofErr w:type="spellEnd"/>
      <w:r w:rsidRPr="002401E6">
        <w:rPr>
          <w:rFonts w:asciiTheme="minorHAnsi" w:eastAsiaTheme="minorHAnsi" w:hAnsiTheme="minorHAnsi" w:cstheme="minorBidi"/>
          <w:sz w:val="22"/>
          <w:szCs w:val="22"/>
          <w:lang w:val="tr-TR"/>
        </w:rPr>
        <w:t xml:space="preserve"> ile mücadelede hayati bir role sahiptir. Konfederasyonlardan gelen katılımcılar, toplu iş sözleşmelerine </w:t>
      </w:r>
      <w:proofErr w:type="spellStart"/>
      <w:r w:rsidRPr="002401E6">
        <w:rPr>
          <w:rFonts w:asciiTheme="minorHAnsi" w:eastAsiaTheme="minorHAnsi" w:hAnsiTheme="minorHAnsi" w:cstheme="minorBidi"/>
          <w:sz w:val="22"/>
          <w:szCs w:val="22"/>
          <w:lang w:val="tr-TR"/>
        </w:rPr>
        <w:t>mobbing</w:t>
      </w:r>
      <w:proofErr w:type="spellEnd"/>
      <w:r w:rsidRPr="002401E6">
        <w:rPr>
          <w:rFonts w:asciiTheme="minorHAnsi" w:eastAsiaTheme="minorHAnsi" w:hAnsiTheme="minorHAnsi" w:cstheme="minorBidi"/>
          <w:sz w:val="22"/>
          <w:szCs w:val="22"/>
          <w:lang w:val="tr-TR"/>
        </w:rPr>
        <w:t xml:space="preserve"> hükümlerini </w:t>
      </w:r>
      <w:r w:rsidR="002401E6" w:rsidRPr="002401E6">
        <w:rPr>
          <w:rFonts w:asciiTheme="minorHAnsi" w:eastAsiaTheme="minorHAnsi" w:hAnsiTheme="minorHAnsi" w:cstheme="minorBidi"/>
          <w:sz w:val="22"/>
          <w:szCs w:val="22"/>
          <w:lang w:val="tr-TR"/>
        </w:rPr>
        <w:t>dâhil</w:t>
      </w:r>
      <w:r w:rsidRPr="002401E6">
        <w:rPr>
          <w:rFonts w:asciiTheme="minorHAnsi" w:eastAsiaTheme="minorHAnsi" w:hAnsiTheme="minorHAnsi" w:cstheme="minorBidi"/>
          <w:sz w:val="22"/>
          <w:szCs w:val="22"/>
          <w:lang w:val="tr-TR"/>
        </w:rPr>
        <w:t xml:space="preserve"> etmeye başladıklarını belirtmişlerdir. Bu umut verici uygulama tüm sektörlerde yaygınlaştırılabilir.</w:t>
      </w:r>
    </w:p>
    <w:p w:rsidR="00D45D49" w:rsidRPr="002401E6" w:rsidRDefault="00AA6B97" w:rsidP="009D753B">
      <w:pPr>
        <w:pStyle w:val="ListeParagraf"/>
        <w:numPr>
          <w:ilvl w:val="0"/>
          <w:numId w:val="30"/>
        </w:numPr>
        <w:spacing w:after="160" w:line="259" w:lineRule="auto"/>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 xml:space="preserve">Son olarak, paydaşlar arasında işbirliği ve koordinasyon, </w:t>
      </w:r>
      <w:proofErr w:type="spellStart"/>
      <w:r w:rsidRPr="002401E6">
        <w:rPr>
          <w:rFonts w:asciiTheme="minorHAnsi" w:eastAsiaTheme="minorHAnsi" w:hAnsiTheme="minorHAnsi" w:cstheme="minorBidi"/>
          <w:sz w:val="22"/>
          <w:szCs w:val="22"/>
          <w:lang w:val="tr-TR"/>
        </w:rPr>
        <w:t>mobbingin</w:t>
      </w:r>
      <w:proofErr w:type="spellEnd"/>
      <w:r w:rsidRPr="002401E6">
        <w:rPr>
          <w:rFonts w:asciiTheme="minorHAnsi" w:eastAsiaTheme="minorHAnsi" w:hAnsiTheme="minorHAnsi" w:cstheme="minorBidi"/>
          <w:sz w:val="22"/>
          <w:szCs w:val="22"/>
          <w:lang w:val="tr-TR"/>
        </w:rPr>
        <w:t xml:space="preserve"> etkili bir şekilde önlenmesi ve </w:t>
      </w:r>
      <w:proofErr w:type="spellStart"/>
      <w:r w:rsidRPr="002401E6">
        <w:rPr>
          <w:rFonts w:asciiTheme="minorHAnsi" w:eastAsiaTheme="minorHAnsi" w:hAnsiTheme="minorHAnsi" w:cstheme="minorBidi"/>
          <w:sz w:val="22"/>
          <w:szCs w:val="22"/>
          <w:lang w:val="tr-TR"/>
        </w:rPr>
        <w:t>mobbingle</w:t>
      </w:r>
      <w:proofErr w:type="spellEnd"/>
      <w:r w:rsidRPr="002401E6">
        <w:rPr>
          <w:rFonts w:asciiTheme="minorHAnsi" w:eastAsiaTheme="minorHAnsi" w:hAnsiTheme="minorHAnsi" w:cstheme="minorBidi"/>
          <w:sz w:val="22"/>
          <w:szCs w:val="22"/>
          <w:lang w:val="tr-TR"/>
        </w:rPr>
        <w:t xml:space="preserve"> mücadele için iki temel araçtır. Bu nedenle, </w:t>
      </w:r>
      <w:r w:rsidR="00834EEF">
        <w:rPr>
          <w:rFonts w:asciiTheme="minorHAnsi" w:eastAsiaTheme="minorHAnsi" w:hAnsiTheme="minorHAnsi" w:cstheme="minorBidi"/>
          <w:sz w:val="22"/>
          <w:szCs w:val="22"/>
          <w:lang w:val="tr-TR"/>
        </w:rPr>
        <w:t>Sonuç</w:t>
      </w:r>
      <w:r w:rsidRPr="002401E6">
        <w:rPr>
          <w:rFonts w:asciiTheme="minorHAnsi" w:eastAsiaTheme="minorHAnsi" w:hAnsiTheme="minorHAnsi" w:cstheme="minorBidi"/>
          <w:sz w:val="22"/>
          <w:szCs w:val="22"/>
          <w:lang w:val="tr-TR"/>
        </w:rPr>
        <w:t xml:space="preserve"> </w:t>
      </w:r>
      <w:proofErr w:type="spellStart"/>
      <w:r w:rsidRPr="002401E6">
        <w:rPr>
          <w:rFonts w:asciiTheme="minorHAnsi" w:eastAsiaTheme="minorHAnsi" w:hAnsiTheme="minorHAnsi" w:cstheme="minorBidi"/>
          <w:sz w:val="22"/>
          <w:szCs w:val="22"/>
          <w:lang w:val="tr-TR"/>
        </w:rPr>
        <w:t>Çalıştayı</w:t>
      </w:r>
      <w:proofErr w:type="spellEnd"/>
      <w:r w:rsidRPr="002401E6">
        <w:rPr>
          <w:rFonts w:asciiTheme="minorHAnsi" w:eastAsiaTheme="minorHAnsi" w:hAnsiTheme="minorHAnsi" w:cstheme="minorBidi"/>
          <w:sz w:val="22"/>
          <w:szCs w:val="22"/>
          <w:lang w:val="tr-TR"/>
        </w:rPr>
        <w:t xml:space="preserve"> (7 Haziran</w:t>
      </w:r>
      <w:r w:rsidR="00DE29B6">
        <w:rPr>
          <w:rFonts w:asciiTheme="minorHAnsi" w:eastAsiaTheme="minorHAnsi" w:hAnsiTheme="minorHAnsi" w:cstheme="minorBidi"/>
          <w:sz w:val="22"/>
          <w:szCs w:val="22"/>
          <w:lang w:val="tr-TR"/>
        </w:rPr>
        <w:t xml:space="preserve"> 2022</w:t>
      </w:r>
      <w:r w:rsidRPr="002401E6">
        <w:rPr>
          <w:rFonts w:asciiTheme="minorHAnsi" w:eastAsiaTheme="minorHAnsi" w:hAnsiTheme="minorHAnsi" w:cstheme="minorBidi"/>
          <w:sz w:val="22"/>
          <w:szCs w:val="22"/>
          <w:lang w:val="tr-TR"/>
        </w:rPr>
        <w:t>), tüm paydaşların farklı kuruluşların ve yapıların neler yaptığından haberdar olmalarını ve dolayısıyla birbirlerinden öğrenmelerini sağlamak için çok etkili ve başarılı bir platform olarak değerlendirilmiştir. Katılım gösteren paydaşların görüşüne göre, veri paylaşım protokolleri ile birlikte veri paylaşımı için benzer bir platform geliştirilebilir.</w:t>
      </w:r>
    </w:p>
    <w:p w:rsidR="00D45D49" w:rsidRPr="002401E6" w:rsidRDefault="00AA6B97" w:rsidP="00D45D49">
      <w:pPr>
        <w:spacing w:after="160" w:line="259" w:lineRule="auto"/>
        <w:jc w:val="both"/>
        <w:rPr>
          <w:rFonts w:asciiTheme="minorHAnsi" w:eastAsiaTheme="minorHAnsi" w:hAnsiTheme="minorHAnsi" w:cstheme="minorBidi"/>
          <w:sz w:val="22"/>
          <w:szCs w:val="22"/>
          <w:lang w:val="tr-TR"/>
        </w:rPr>
      </w:pPr>
      <w:r w:rsidRPr="002401E6">
        <w:rPr>
          <w:rFonts w:asciiTheme="minorHAnsi" w:eastAsiaTheme="minorHAnsi" w:hAnsiTheme="minorHAnsi" w:cstheme="minorBidi"/>
          <w:sz w:val="22"/>
          <w:szCs w:val="22"/>
          <w:lang w:val="tr-TR"/>
        </w:rPr>
        <w:t>Bu konudaki</w:t>
      </w:r>
      <w:r w:rsidRPr="002401E6">
        <w:rPr>
          <w:rFonts w:asciiTheme="minorHAnsi" w:eastAsiaTheme="minorHAnsi" w:hAnsiTheme="minorHAnsi" w:cstheme="minorBidi"/>
          <w:b/>
          <w:bCs/>
          <w:sz w:val="22"/>
          <w:szCs w:val="22"/>
          <w:lang w:val="tr-TR"/>
        </w:rPr>
        <w:t xml:space="preserve"> temel </w:t>
      </w:r>
      <w:r w:rsidRPr="002401E6">
        <w:rPr>
          <w:rFonts w:asciiTheme="minorHAnsi" w:eastAsiaTheme="minorHAnsi" w:hAnsiTheme="minorHAnsi" w:cstheme="minorBidi"/>
          <w:sz w:val="22"/>
          <w:szCs w:val="22"/>
          <w:lang w:val="tr-TR"/>
        </w:rPr>
        <w:t>öneriler</w:t>
      </w:r>
      <w:r w:rsidRPr="002401E6">
        <w:rPr>
          <w:rFonts w:asciiTheme="minorHAnsi" w:eastAsiaTheme="minorHAnsi" w:hAnsiTheme="minorHAnsi" w:cstheme="minorBidi"/>
          <w:b/>
          <w:bCs/>
          <w:sz w:val="22"/>
          <w:szCs w:val="22"/>
          <w:lang w:val="tr-TR"/>
        </w:rPr>
        <w:t xml:space="preserve"> </w:t>
      </w:r>
      <w:r w:rsidRPr="002401E6">
        <w:rPr>
          <w:rFonts w:asciiTheme="minorHAnsi" w:eastAsiaTheme="minorHAnsi" w:hAnsiTheme="minorHAnsi" w:cstheme="minorBidi"/>
          <w:sz w:val="22"/>
          <w:szCs w:val="22"/>
          <w:lang w:val="tr-TR"/>
        </w:rPr>
        <w:t>şunlardır:</w:t>
      </w:r>
    </w:p>
    <w:p w:rsidR="00D45D49" w:rsidRPr="00C12898" w:rsidRDefault="00E03672" w:rsidP="00C12898">
      <w:pPr>
        <w:pStyle w:val="ListeParagraf"/>
        <w:numPr>
          <w:ilvl w:val="0"/>
          <w:numId w:val="53"/>
        </w:numPr>
        <w:spacing w:after="160" w:line="259" w:lineRule="auto"/>
        <w:jc w:val="both"/>
        <w:rPr>
          <w:rFonts w:asciiTheme="minorHAnsi" w:eastAsiaTheme="minorHAnsi" w:hAnsiTheme="minorHAnsi" w:cstheme="minorBidi"/>
          <w:sz w:val="22"/>
          <w:szCs w:val="22"/>
          <w:lang w:val="tr-TR"/>
        </w:rPr>
      </w:pPr>
      <w:bookmarkStart w:id="67" w:name="_Hlk106286757"/>
      <w:r w:rsidRPr="00C12898">
        <w:rPr>
          <w:rFonts w:asciiTheme="minorHAnsi" w:eastAsiaTheme="minorHAnsi" w:hAnsiTheme="minorHAnsi" w:cstheme="minorBidi"/>
          <w:sz w:val="22"/>
          <w:szCs w:val="22"/>
          <w:lang w:val="tr-TR"/>
        </w:rPr>
        <w:t xml:space="preserve">İlgili </w:t>
      </w:r>
      <w:r w:rsidR="00AA6B97" w:rsidRPr="00C12898">
        <w:rPr>
          <w:rFonts w:asciiTheme="minorHAnsi" w:eastAsiaTheme="minorHAnsi" w:hAnsiTheme="minorHAnsi" w:cstheme="minorBidi"/>
          <w:sz w:val="22"/>
          <w:szCs w:val="22"/>
          <w:lang w:val="tr-TR"/>
        </w:rPr>
        <w:t>kurum ve kuruluşlar,</w:t>
      </w:r>
      <w:r w:rsidRPr="00C12898">
        <w:rPr>
          <w:rFonts w:asciiTheme="minorHAnsi" w:eastAsiaTheme="minorHAnsi" w:hAnsiTheme="minorHAnsi" w:cstheme="minorBidi"/>
          <w:sz w:val="22"/>
          <w:szCs w:val="22"/>
          <w:lang w:val="tr-TR"/>
        </w:rPr>
        <w:t xml:space="preserve"> </w:t>
      </w:r>
      <w:r w:rsidR="00AA6B97" w:rsidRPr="00C12898">
        <w:rPr>
          <w:rFonts w:asciiTheme="minorHAnsi" w:eastAsiaTheme="minorHAnsi" w:hAnsiTheme="minorHAnsi" w:cstheme="minorBidi"/>
          <w:sz w:val="22"/>
          <w:szCs w:val="22"/>
          <w:lang w:val="tr-TR"/>
        </w:rPr>
        <w:t xml:space="preserve">sosyal </w:t>
      </w:r>
      <w:r w:rsidRPr="00C12898">
        <w:rPr>
          <w:rFonts w:asciiTheme="minorHAnsi" w:eastAsiaTheme="minorHAnsi" w:hAnsiTheme="minorHAnsi" w:cstheme="minorBidi"/>
          <w:sz w:val="22"/>
          <w:szCs w:val="22"/>
          <w:lang w:val="tr-TR"/>
        </w:rPr>
        <w:t>taraflar</w:t>
      </w:r>
      <w:r w:rsidR="00AA6B97" w:rsidRPr="00C12898">
        <w:rPr>
          <w:rFonts w:asciiTheme="minorHAnsi" w:eastAsiaTheme="minorHAnsi" w:hAnsiTheme="minorHAnsi" w:cstheme="minorBidi"/>
          <w:sz w:val="22"/>
          <w:szCs w:val="22"/>
          <w:lang w:val="tr-TR"/>
        </w:rPr>
        <w:t xml:space="preserve">, STK'lar ve üniversitelerin </w:t>
      </w:r>
      <w:r w:rsidR="002401E6" w:rsidRPr="00C12898">
        <w:rPr>
          <w:rFonts w:asciiTheme="minorHAnsi" w:eastAsiaTheme="minorHAnsi" w:hAnsiTheme="minorHAnsi" w:cstheme="minorBidi"/>
          <w:sz w:val="22"/>
          <w:szCs w:val="22"/>
          <w:lang w:val="tr-TR"/>
        </w:rPr>
        <w:t>dâhil</w:t>
      </w:r>
      <w:r w:rsidR="00AA6B97" w:rsidRPr="00C12898">
        <w:rPr>
          <w:rFonts w:asciiTheme="minorHAnsi" w:eastAsiaTheme="minorHAnsi" w:hAnsiTheme="minorHAnsi" w:cstheme="minorBidi"/>
          <w:sz w:val="22"/>
          <w:szCs w:val="22"/>
          <w:lang w:val="tr-TR"/>
        </w:rPr>
        <w:t xml:space="preserve"> olduğu sosyal diyalog yoluyla işyerinde </w:t>
      </w:r>
      <w:proofErr w:type="spellStart"/>
      <w:r w:rsidR="00AA6B97" w:rsidRPr="00C12898">
        <w:rPr>
          <w:rFonts w:asciiTheme="minorHAnsi" w:eastAsiaTheme="minorHAnsi" w:hAnsiTheme="minorHAnsi" w:cstheme="minorBidi"/>
          <w:sz w:val="22"/>
          <w:szCs w:val="22"/>
          <w:lang w:val="tr-TR"/>
        </w:rPr>
        <w:t>mobbinge</w:t>
      </w:r>
      <w:proofErr w:type="spellEnd"/>
      <w:r w:rsidR="00AA6B97" w:rsidRPr="00C12898">
        <w:rPr>
          <w:rFonts w:asciiTheme="minorHAnsi" w:eastAsiaTheme="minorHAnsi" w:hAnsiTheme="minorHAnsi" w:cstheme="minorBidi"/>
          <w:sz w:val="22"/>
          <w:szCs w:val="22"/>
          <w:lang w:val="tr-TR"/>
        </w:rPr>
        <w:t xml:space="preserve"> ilişkin uygun işyeri standartlarının teşvik edilmesi.</w:t>
      </w:r>
    </w:p>
    <w:p w:rsidR="00333642" w:rsidRDefault="00AA6B97" w:rsidP="00C12898">
      <w:pPr>
        <w:pStyle w:val="ListeParagraf"/>
        <w:numPr>
          <w:ilvl w:val="0"/>
          <w:numId w:val="53"/>
        </w:numPr>
        <w:spacing w:after="160" w:line="259" w:lineRule="auto"/>
        <w:jc w:val="both"/>
        <w:rPr>
          <w:rFonts w:asciiTheme="minorHAnsi" w:eastAsiaTheme="minorHAnsi" w:hAnsiTheme="minorHAnsi" w:cstheme="minorBidi"/>
          <w:sz w:val="22"/>
          <w:szCs w:val="22"/>
          <w:lang w:val="tr-TR"/>
        </w:rPr>
      </w:pPr>
      <w:proofErr w:type="spellStart"/>
      <w:r w:rsidRPr="00C12898">
        <w:rPr>
          <w:rFonts w:asciiTheme="minorHAnsi" w:eastAsiaTheme="minorHAnsi" w:hAnsiTheme="minorHAnsi" w:cstheme="minorBidi"/>
          <w:sz w:val="22"/>
          <w:szCs w:val="22"/>
          <w:lang w:val="tr-TR"/>
        </w:rPr>
        <w:t>Mobbing</w:t>
      </w:r>
      <w:proofErr w:type="spellEnd"/>
      <w:r w:rsidRPr="00C12898">
        <w:rPr>
          <w:rFonts w:asciiTheme="minorHAnsi" w:eastAsiaTheme="minorHAnsi" w:hAnsiTheme="minorHAnsi" w:cstheme="minorBidi"/>
          <w:sz w:val="22"/>
          <w:szCs w:val="22"/>
          <w:lang w:val="tr-TR"/>
        </w:rPr>
        <w:t xml:space="preserve"> konusunda kurumlar arasında işbirliği için kalıcı alanlar oluşturulması ve sürdürülmesi.</w:t>
      </w:r>
      <w:bookmarkEnd w:id="67"/>
    </w:p>
    <w:p w:rsidR="00D10DF2" w:rsidRDefault="00D10DF2" w:rsidP="00D10DF2">
      <w:pPr>
        <w:spacing w:after="160" w:line="259" w:lineRule="auto"/>
        <w:jc w:val="both"/>
        <w:rPr>
          <w:rFonts w:asciiTheme="minorHAnsi" w:eastAsiaTheme="minorHAnsi" w:hAnsiTheme="minorHAnsi" w:cstheme="minorBidi"/>
          <w:sz w:val="22"/>
          <w:szCs w:val="22"/>
          <w:lang w:val="tr-TR"/>
        </w:rPr>
      </w:pPr>
    </w:p>
    <w:p w:rsidR="00D10DF2" w:rsidRDefault="00D10DF2" w:rsidP="00D10DF2">
      <w:pPr>
        <w:spacing w:after="160" w:line="259" w:lineRule="auto"/>
        <w:jc w:val="both"/>
        <w:rPr>
          <w:rFonts w:asciiTheme="minorHAnsi" w:eastAsiaTheme="minorHAnsi" w:hAnsiTheme="minorHAnsi" w:cstheme="minorBidi"/>
          <w:sz w:val="22"/>
          <w:szCs w:val="22"/>
          <w:lang w:val="tr-TR"/>
        </w:rPr>
      </w:pPr>
    </w:p>
    <w:p w:rsidR="00152D39" w:rsidRDefault="00152D39" w:rsidP="00D10DF2">
      <w:pPr>
        <w:spacing w:after="160" w:line="259" w:lineRule="auto"/>
        <w:jc w:val="both"/>
        <w:rPr>
          <w:rFonts w:asciiTheme="minorHAnsi" w:eastAsiaTheme="minorHAnsi" w:hAnsiTheme="minorHAnsi" w:cstheme="minorBidi"/>
          <w:sz w:val="22"/>
          <w:szCs w:val="22"/>
          <w:lang w:val="tr-TR"/>
        </w:rPr>
      </w:pPr>
    </w:p>
    <w:p w:rsidR="00152D39" w:rsidRPr="00D10DF2" w:rsidRDefault="00152D39" w:rsidP="00D10DF2">
      <w:pPr>
        <w:spacing w:after="160" w:line="259" w:lineRule="auto"/>
        <w:jc w:val="both"/>
        <w:rPr>
          <w:rFonts w:asciiTheme="minorHAnsi" w:eastAsiaTheme="minorHAnsi" w:hAnsiTheme="minorHAnsi" w:cstheme="minorBidi"/>
          <w:sz w:val="22"/>
          <w:szCs w:val="22"/>
          <w:lang w:val="tr-TR"/>
        </w:rPr>
      </w:pPr>
    </w:p>
    <w:p w:rsidR="006B2F74" w:rsidRPr="002401E6" w:rsidRDefault="00AA6B97" w:rsidP="00F56809">
      <w:pPr>
        <w:pStyle w:val="Balk1"/>
        <w:numPr>
          <w:ilvl w:val="0"/>
          <w:numId w:val="1"/>
        </w:numPr>
        <w:rPr>
          <w:lang w:val="tr-TR"/>
        </w:rPr>
      </w:pPr>
      <w:bookmarkStart w:id="68" w:name="_Toc143678593"/>
      <w:r w:rsidRPr="002401E6">
        <w:rPr>
          <w:lang w:val="tr-TR"/>
        </w:rPr>
        <w:lastRenderedPageBreak/>
        <w:t>SONUÇ</w:t>
      </w:r>
      <w:bookmarkEnd w:id="68"/>
    </w:p>
    <w:p w:rsidR="006B2F74" w:rsidRPr="002401E6" w:rsidRDefault="006B2F74" w:rsidP="006B2F74">
      <w:pPr>
        <w:pStyle w:val="ListeParagraf"/>
        <w:jc w:val="both"/>
        <w:rPr>
          <w:bCs/>
          <w:sz w:val="22"/>
          <w:szCs w:val="22"/>
          <w:lang w:val="tr-TR"/>
        </w:rPr>
      </w:pPr>
    </w:p>
    <w:p w:rsidR="006B2F74" w:rsidRPr="002401E6" w:rsidRDefault="00E03672" w:rsidP="006B2F74">
      <w:pPr>
        <w:jc w:val="both"/>
        <w:rPr>
          <w:bCs/>
          <w:sz w:val="22"/>
          <w:szCs w:val="22"/>
          <w:lang w:val="tr-TR"/>
        </w:rPr>
      </w:pPr>
      <w:r>
        <w:rPr>
          <w:bCs/>
          <w:sz w:val="22"/>
          <w:szCs w:val="22"/>
          <w:lang w:val="tr-TR"/>
        </w:rPr>
        <w:t>R</w:t>
      </w:r>
      <w:r w:rsidR="00AA6B97" w:rsidRPr="002401E6">
        <w:rPr>
          <w:bCs/>
          <w:sz w:val="22"/>
          <w:szCs w:val="22"/>
          <w:lang w:val="tr-TR"/>
        </w:rPr>
        <w:t xml:space="preserve">apor ve eklerinde yer alan tüm bilgiler ışığında </w:t>
      </w:r>
      <w:r>
        <w:rPr>
          <w:bCs/>
          <w:sz w:val="22"/>
          <w:szCs w:val="22"/>
          <w:lang w:val="tr-TR"/>
        </w:rPr>
        <w:t>elde edilen</w:t>
      </w:r>
      <w:r w:rsidRPr="002401E6">
        <w:rPr>
          <w:bCs/>
          <w:sz w:val="22"/>
          <w:szCs w:val="22"/>
          <w:lang w:val="tr-TR"/>
        </w:rPr>
        <w:t xml:space="preserve"> </w:t>
      </w:r>
      <w:r w:rsidR="00AA6B97" w:rsidRPr="002401E6">
        <w:rPr>
          <w:bCs/>
          <w:sz w:val="22"/>
          <w:szCs w:val="22"/>
          <w:lang w:val="tr-TR"/>
        </w:rPr>
        <w:t xml:space="preserve">sonuçlar </w:t>
      </w:r>
      <w:r>
        <w:rPr>
          <w:bCs/>
          <w:sz w:val="22"/>
          <w:szCs w:val="22"/>
          <w:lang w:val="tr-TR"/>
        </w:rPr>
        <w:t>aşağıdaki şekilde özetlenebilir</w:t>
      </w:r>
      <w:r w:rsidR="00AA6B97" w:rsidRPr="002401E6">
        <w:rPr>
          <w:bCs/>
          <w:sz w:val="22"/>
          <w:szCs w:val="22"/>
          <w:lang w:val="tr-TR"/>
        </w:rPr>
        <w:t>:</w:t>
      </w:r>
    </w:p>
    <w:p w:rsidR="006B2F74" w:rsidRPr="002401E6" w:rsidRDefault="006B2F74" w:rsidP="006B2F74">
      <w:pPr>
        <w:jc w:val="both"/>
        <w:rPr>
          <w:bCs/>
          <w:color w:val="FF0000"/>
          <w:sz w:val="22"/>
          <w:szCs w:val="22"/>
          <w:lang w:val="tr-TR"/>
        </w:rPr>
      </w:pPr>
    </w:p>
    <w:p w:rsidR="006B2F74" w:rsidRPr="002401E6" w:rsidRDefault="00AA6B97" w:rsidP="006B2F74">
      <w:pPr>
        <w:pStyle w:val="ListeParagraf"/>
        <w:numPr>
          <w:ilvl w:val="0"/>
          <w:numId w:val="20"/>
        </w:numPr>
        <w:jc w:val="both"/>
        <w:rPr>
          <w:bCs/>
          <w:sz w:val="22"/>
          <w:szCs w:val="22"/>
          <w:lang w:val="tr-TR"/>
        </w:rPr>
      </w:pPr>
      <w:r w:rsidRPr="002401E6">
        <w:rPr>
          <w:bCs/>
          <w:sz w:val="22"/>
          <w:szCs w:val="22"/>
          <w:lang w:val="tr-TR"/>
        </w:rPr>
        <w:t xml:space="preserve">Nitel analiz bulgularına göre, </w:t>
      </w:r>
      <w:proofErr w:type="spellStart"/>
      <w:r w:rsidRPr="002401E6">
        <w:rPr>
          <w:bCs/>
          <w:sz w:val="22"/>
          <w:szCs w:val="22"/>
          <w:lang w:val="tr-TR"/>
        </w:rPr>
        <w:t>mobbingin</w:t>
      </w:r>
      <w:proofErr w:type="spellEnd"/>
      <w:r w:rsidRPr="002401E6">
        <w:rPr>
          <w:bCs/>
          <w:sz w:val="22"/>
          <w:szCs w:val="22"/>
          <w:lang w:val="tr-TR"/>
        </w:rPr>
        <w:t xml:space="preserve"> ana nedenleri (Fiziksel/Yapısal, İnsani/Toplumsal ve Örgütsel), </w:t>
      </w:r>
      <w:proofErr w:type="spellStart"/>
      <w:r w:rsidRPr="002401E6">
        <w:rPr>
          <w:bCs/>
          <w:sz w:val="22"/>
          <w:szCs w:val="22"/>
          <w:lang w:val="tr-TR"/>
        </w:rPr>
        <w:t>mobbingin</w:t>
      </w:r>
      <w:proofErr w:type="spellEnd"/>
      <w:r w:rsidRPr="002401E6">
        <w:rPr>
          <w:bCs/>
          <w:sz w:val="22"/>
          <w:szCs w:val="22"/>
          <w:lang w:val="tr-TR"/>
        </w:rPr>
        <w:t xml:space="preserve"> tanımı üzerinde uzlaşılmış ve ortak bir anlayışın olmaması ve mevcut veri toplama mekanizmaları arasında çakışan alanlar bulunmaktadır. Katılımcılar arasında eğitim ve sağlık sektörlerinin </w:t>
      </w:r>
      <w:proofErr w:type="spellStart"/>
      <w:r w:rsidRPr="002401E6">
        <w:rPr>
          <w:bCs/>
          <w:sz w:val="22"/>
          <w:szCs w:val="22"/>
          <w:lang w:val="tr-TR"/>
        </w:rPr>
        <w:t>mobbingin</w:t>
      </w:r>
      <w:proofErr w:type="spellEnd"/>
      <w:r w:rsidRPr="002401E6">
        <w:rPr>
          <w:bCs/>
          <w:sz w:val="22"/>
          <w:szCs w:val="22"/>
          <w:lang w:val="tr-TR"/>
        </w:rPr>
        <w:t xml:space="preserve"> yaygın olduğu iki ana sektör olduğuna dair ortak bir algı da mevcuttur. </w:t>
      </w:r>
    </w:p>
    <w:p w:rsidR="006B2F74" w:rsidRPr="002401E6" w:rsidRDefault="00E03672" w:rsidP="006B2F74">
      <w:pPr>
        <w:pStyle w:val="ListeParagraf"/>
        <w:numPr>
          <w:ilvl w:val="0"/>
          <w:numId w:val="20"/>
        </w:numPr>
        <w:jc w:val="both"/>
        <w:rPr>
          <w:sz w:val="22"/>
          <w:szCs w:val="22"/>
          <w:lang w:val="tr-TR"/>
        </w:rPr>
      </w:pPr>
      <w:r>
        <w:rPr>
          <w:bCs/>
          <w:sz w:val="22"/>
          <w:szCs w:val="22"/>
          <w:lang w:val="tr-TR"/>
        </w:rPr>
        <w:t>Söz konusu</w:t>
      </w:r>
      <w:r w:rsidRPr="002401E6">
        <w:rPr>
          <w:bCs/>
          <w:sz w:val="22"/>
          <w:szCs w:val="22"/>
          <w:lang w:val="tr-TR"/>
        </w:rPr>
        <w:t xml:space="preserve"> </w:t>
      </w:r>
      <w:r w:rsidR="00AA6B97" w:rsidRPr="002401E6">
        <w:rPr>
          <w:bCs/>
          <w:sz w:val="22"/>
          <w:szCs w:val="22"/>
          <w:lang w:val="tr-TR"/>
        </w:rPr>
        <w:t xml:space="preserve">konular saha çalışması sırasında araştırılmıştır. Çalışanlar, işyerindeki baskıcı ve yıldırıcı davranışları bir tür </w:t>
      </w:r>
      <w:proofErr w:type="spellStart"/>
      <w:r w:rsidR="00AA6B97" w:rsidRPr="002401E6">
        <w:rPr>
          <w:bCs/>
          <w:sz w:val="22"/>
          <w:szCs w:val="22"/>
          <w:lang w:val="tr-TR"/>
        </w:rPr>
        <w:t>mobbing</w:t>
      </w:r>
      <w:proofErr w:type="spellEnd"/>
      <w:r w:rsidR="00AA6B97" w:rsidRPr="002401E6">
        <w:rPr>
          <w:bCs/>
          <w:sz w:val="22"/>
          <w:szCs w:val="22"/>
          <w:lang w:val="tr-TR"/>
        </w:rPr>
        <w:t xml:space="preserve"> </w:t>
      </w:r>
      <w:r>
        <w:rPr>
          <w:bCs/>
          <w:sz w:val="22"/>
          <w:szCs w:val="22"/>
          <w:lang w:val="tr-TR"/>
        </w:rPr>
        <w:t xml:space="preserve">davranışı </w:t>
      </w:r>
      <w:r w:rsidR="00AA6B97" w:rsidRPr="002401E6">
        <w:rPr>
          <w:bCs/>
          <w:sz w:val="22"/>
          <w:szCs w:val="22"/>
          <w:lang w:val="tr-TR"/>
        </w:rPr>
        <w:t xml:space="preserve">olarak yorumlamakta, ancak ilgili mevzuatta tanımlanan "sistematik ve tekrarlayan" </w:t>
      </w:r>
      <w:proofErr w:type="spellStart"/>
      <w:r w:rsidR="00AA6B97" w:rsidRPr="002401E6">
        <w:rPr>
          <w:bCs/>
          <w:sz w:val="22"/>
          <w:szCs w:val="22"/>
          <w:lang w:val="tr-TR"/>
        </w:rPr>
        <w:t>mobbing</w:t>
      </w:r>
      <w:proofErr w:type="spellEnd"/>
      <w:r w:rsidR="00AA6B97" w:rsidRPr="002401E6">
        <w:rPr>
          <w:bCs/>
          <w:sz w:val="22"/>
          <w:szCs w:val="22"/>
          <w:lang w:val="tr-TR"/>
        </w:rPr>
        <w:t xml:space="preserve"> davranışları fikrine ilişkin bilgi sahibi değillerdir. Bununla birlikte, çalışanın ruhsal sağlığını etkileyen hem fiziksel hem de sözlü her türlü saldırgan, </w:t>
      </w:r>
      <w:r w:rsidR="002401E6" w:rsidRPr="002401E6">
        <w:rPr>
          <w:bCs/>
          <w:sz w:val="22"/>
          <w:szCs w:val="22"/>
          <w:lang w:val="tr-TR"/>
        </w:rPr>
        <w:t>tehditkâr</w:t>
      </w:r>
      <w:r w:rsidR="00AA6B97" w:rsidRPr="002401E6">
        <w:rPr>
          <w:bCs/>
          <w:sz w:val="22"/>
          <w:szCs w:val="22"/>
          <w:lang w:val="tr-TR"/>
        </w:rPr>
        <w:t xml:space="preserve"> ve baskıcı davranış </w:t>
      </w:r>
      <w:proofErr w:type="spellStart"/>
      <w:r w:rsidR="00AA6B97" w:rsidRPr="002401E6">
        <w:rPr>
          <w:bCs/>
          <w:sz w:val="22"/>
          <w:szCs w:val="22"/>
          <w:lang w:val="tr-TR"/>
        </w:rPr>
        <w:t>mobbing</w:t>
      </w:r>
      <w:proofErr w:type="spellEnd"/>
      <w:r w:rsidR="00AA6B97" w:rsidRPr="002401E6">
        <w:rPr>
          <w:bCs/>
          <w:sz w:val="22"/>
          <w:szCs w:val="22"/>
          <w:lang w:val="tr-TR"/>
        </w:rPr>
        <w:t xml:space="preserve"> davranışı olarak kabul edilmektedir. Çalışma, kadın katılımcıların %</w:t>
      </w:r>
      <w:r>
        <w:rPr>
          <w:bCs/>
          <w:sz w:val="22"/>
          <w:szCs w:val="22"/>
          <w:lang w:val="tr-TR"/>
        </w:rPr>
        <w:t xml:space="preserve"> </w:t>
      </w:r>
      <w:r w:rsidR="00AA6B97" w:rsidRPr="002401E6">
        <w:rPr>
          <w:bCs/>
          <w:sz w:val="22"/>
          <w:szCs w:val="22"/>
          <w:lang w:val="tr-TR"/>
        </w:rPr>
        <w:t xml:space="preserve">13,4'ünün son 6 ay içinde haftada en az bir kez listelenen </w:t>
      </w:r>
      <w:proofErr w:type="spellStart"/>
      <w:r w:rsidR="00AA6B97" w:rsidRPr="002401E6">
        <w:rPr>
          <w:bCs/>
          <w:sz w:val="22"/>
          <w:szCs w:val="22"/>
          <w:lang w:val="tr-TR"/>
        </w:rPr>
        <w:t>mobbing</w:t>
      </w:r>
      <w:proofErr w:type="spellEnd"/>
      <w:r w:rsidR="00AA6B97" w:rsidRPr="002401E6">
        <w:rPr>
          <w:bCs/>
          <w:sz w:val="22"/>
          <w:szCs w:val="22"/>
          <w:lang w:val="tr-TR"/>
        </w:rPr>
        <w:t xml:space="preserve"> davranışlarından en az birine maruz kaldığını, erkek katılımcıların oranının ise %</w:t>
      </w:r>
      <w:r>
        <w:rPr>
          <w:bCs/>
          <w:sz w:val="22"/>
          <w:szCs w:val="22"/>
          <w:lang w:val="tr-TR"/>
        </w:rPr>
        <w:t xml:space="preserve"> </w:t>
      </w:r>
      <w:r w:rsidR="00AA6B97" w:rsidRPr="002401E6">
        <w:rPr>
          <w:bCs/>
          <w:sz w:val="22"/>
          <w:szCs w:val="22"/>
          <w:lang w:val="tr-TR"/>
        </w:rPr>
        <w:t xml:space="preserve">3,6 olduğunu ortaya koymuştur. Ayrıca, kadınlar ve erkekler arasındaki yaş dağılımına bakıldığında, işyerinde </w:t>
      </w:r>
      <w:proofErr w:type="spellStart"/>
      <w:r w:rsidR="00AA6B97" w:rsidRPr="002401E6">
        <w:rPr>
          <w:bCs/>
          <w:sz w:val="22"/>
          <w:szCs w:val="22"/>
          <w:lang w:val="tr-TR"/>
        </w:rPr>
        <w:t>mobbinge</w:t>
      </w:r>
      <w:proofErr w:type="spellEnd"/>
      <w:r w:rsidR="00AA6B97" w:rsidRPr="002401E6">
        <w:rPr>
          <w:bCs/>
          <w:sz w:val="22"/>
          <w:szCs w:val="22"/>
          <w:lang w:val="tr-TR"/>
        </w:rPr>
        <w:t xml:space="preserve"> maruz kaldığını belirten katılımcılar arasında </w:t>
      </w:r>
      <w:r w:rsidR="002401E6" w:rsidRPr="002401E6">
        <w:rPr>
          <w:bCs/>
          <w:sz w:val="22"/>
          <w:szCs w:val="22"/>
          <w:lang w:val="tr-TR"/>
        </w:rPr>
        <w:t>bekâr</w:t>
      </w:r>
      <w:r w:rsidR="00AA6B97" w:rsidRPr="002401E6">
        <w:rPr>
          <w:bCs/>
          <w:sz w:val="22"/>
          <w:szCs w:val="22"/>
          <w:lang w:val="tr-TR"/>
        </w:rPr>
        <w:t xml:space="preserve"> kadınların ve 30-39 yaş grubunda bulunan kadınların çoğunluğu oluşturduğu görülmektedir (sırasıyla %</w:t>
      </w:r>
      <w:r>
        <w:rPr>
          <w:bCs/>
          <w:sz w:val="22"/>
          <w:szCs w:val="22"/>
          <w:lang w:val="tr-TR"/>
        </w:rPr>
        <w:t xml:space="preserve"> </w:t>
      </w:r>
      <w:r w:rsidR="00AA6B97" w:rsidRPr="002401E6">
        <w:rPr>
          <w:bCs/>
          <w:sz w:val="22"/>
          <w:szCs w:val="22"/>
          <w:lang w:val="tr-TR"/>
        </w:rPr>
        <w:t>64,3 ve %</w:t>
      </w:r>
      <w:r>
        <w:rPr>
          <w:bCs/>
          <w:sz w:val="22"/>
          <w:szCs w:val="22"/>
          <w:lang w:val="tr-TR"/>
        </w:rPr>
        <w:t xml:space="preserve"> </w:t>
      </w:r>
      <w:r w:rsidR="00AA6B97" w:rsidRPr="002401E6">
        <w:rPr>
          <w:bCs/>
          <w:sz w:val="22"/>
          <w:szCs w:val="22"/>
          <w:lang w:val="tr-TR"/>
        </w:rPr>
        <w:t xml:space="preserve">68). Medeni durum ve yaş gruplarına göre kadın ve erkek katılımcılar arasında istatistiksel olarak anlamlı bir fark bulunmamıştır. </w:t>
      </w:r>
    </w:p>
    <w:p w:rsidR="006B2F74" w:rsidRPr="002401E6" w:rsidRDefault="00AA6B97" w:rsidP="006B2F74">
      <w:pPr>
        <w:pStyle w:val="ListeParagraf"/>
        <w:numPr>
          <w:ilvl w:val="0"/>
          <w:numId w:val="20"/>
        </w:numPr>
        <w:jc w:val="both"/>
        <w:rPr>
          <w:sz w:val="22"/>
          <w:szCs w:val="22"/>
          <w:lang w:val="tr-TR"/>
        </w:rPr>
      </w:pPr>
      <w:proofErr w:type="gramStart"/>
      <w:r w:rsidRPr="002401E6">
        <w:rPr>
          <w:sz w:val="22"/>
          <w:szCs w:val="22"/>
          <w:lang w:val="tr-TR"/>
        </w:rPr>
        <w:t>İşverenlerle yapılan yüz yüze görüşmelerden elde edilen bulguların analizine göre, işverenlerin kadınları sosyal açıdan dezavantajlı olduklarını görmesi ve katılımcıların çoğunluğunun (%</w:t>
      </w:r>
      <w:r w:rsidR="00E03672">
        <w:rPr>
          <w:sz w:val="22"/>
          <w:szCs w:val="22"/>
          <w:lang w:val="tr-TR"/>
        </w:rPr>
        <w:t xml:space="preserve"> </w:t>
      </w:r>
      <w:r w:rsidRPr="002401E6">
        <w:rPr>
          <w:sz w:val="22"/>
          <w:szCs w:val="22"/>
          <w:lang w:val="tr-TR"/>
        </w:rPr>
        <w:t xml:space="preserve">72,2) kültürel ve ataerkil önyargılar, kadınlara yüklenen yanlı bakım sorumlulukları ve iş-yaşam dengesinin olmaması nedeniyle kadınların iş hayatında dezavantajlı olduğuna inanılması, </w:t>
      </w:r>
      <w:proofErr w:type="spellStart"/>
      <w:r w:rsidRPr="002401E6">
        <w:rPr>
          <w:sz w:val="22"/>
          <w:szCs w:val="22"/>
          <w:lang w:val="tr-TR"/>
        </w:rPr>
        <w:t>mobbing</w:t>
      </w:r>
      <w:proofErr w:type="spellEnd"/>
      <w:r w:rsidRPr="002401E6">
        <w:rPr>
          <w:sz w:val="22"/>
          <w:szCs w:val="22"/>
          <w:lang w:val="tr-TR"/>
        </w:rPr>
        <w:t xml:space="preserve"> kavramının algılanmasında ilişkin çalışanlarla yapılan görüşmelerin bulgularıyla örtüşmektedir. </w:t>
      </w:r>
      <w:proofErr w:type="gramEnd"/>
      <w:r w:rsidRPr="002401E6">
        <w:rPr>
          <w:sz w:val="22"/>
          <w:szCs w:val="22"/>
          <w:lang w:val="tr-TR"/>
        </w:rPr>
        <w:t>Katılımcıların sadece %</w:t>
      </w:r>
      <w:r w:rsidR="00E03672">
        <w:rPr>
          <w:sz w:val="22"/>
          <w:szCs w:val="22"/>
          <w:lang w:val="tr-TR"/>
        </w:rPr>
        <w:t xml:space="preserve"> </w:t>
      </w:r>
      <w:r w:rsidRPr="002401E6">
        <w:rPr>
          <w:sz w:val="22"/>
          <w:szCs w:val="22"/>
          <w:lang w:val="tr-TR"/>
        </w:rPr>
        <w:t xml:space="preserve">27,8'i kadınları iş hayatında dezavantajlı bir grup olarak görmediklerini belirtmiştir. </w:t>
      </w:r>
    </w:p>
    <w:p w:rsidR="00D45D49" w:rsidRDefault="00D45D49" w:rsidP="00CF6DEA">
      <w:pPr>
        <w:rPr>
          <w:lang w:val="tr-TR"/>
        </w:rPr>
      </w:pPr>
    </w:p>
    <w:p w:rsidR="00F8016D" w:rsidRDefault="00F8016D" w:rsidP="00CF6DEA">
      <w:pPr>
        <w:rPr>
          <w:lang w:val="tr-TR"/>
        </w:rPr>
      </w:pPr>
    </w:p>
    <w:p w:rsidR="00F8016D" w:rsidRDefault="00F8016D" w:rsidP="00CF6DEA">
      <w:pPr>
        <w:rPr>
          <w:lang w:val="tr-TR"/>
        </w:rPr>
      </w:pPr>
    </w:p>
    <w:p w:rsidR="00F8016D" w:rsidRDefault="00F8016D" w:rsidP="00CF6DEA">
      <w:pPr>
        <w:rPr>
          <w:lang w:val="tr-TR"/>
        </w:rPr>
      </w:pPr>
    </w:p>
    <w:p w:rsidR="00F8016D" w:rsidRDefault="00F8016D" w:rsidP="00CF6DEA">
      <w:pPr>
        <w:rPr>
          <w:lang w:val="tr-TR"/>
        </w:rPr>
      </w:pPr>
    </w:p>
    <w:p w:rsidR="00F8016D" w:rsidRDefault="00F8016D" w:rsidP="00CF6DEA">
      <w:pPr>
        <w:rPr>
          <w:lang w:val="tr-TR"/>
        </w:rPr>
      </w:pPr>
    </w:p>
    <w:p w:rsidR="00F8016D" w:rsidRDefault="00F8016D" w:rsidP="00CF6DEA">
      <w:pPr>
        <w:rPr>
          <w:lang w:val="tr-TR"/>
        </w:rPr>
      </w:pPr>
    </w:p>
    <w:p w:rsidR="00F8016D" w:rsidRDefault="00F8016D" w:rsidP="00CF6DEA">
      <w:pPr>
        <w:rPr>
          <w:lang w:val="tr-TR"/>
        </w:rPr>
      </w:pPr>
    </w:p>
    <w:p w:rsidR="00F8016D" w:rsidRDefault="00F8016D" w:rsidP="00CF6DEA">
      <w:pPr>
        <w:rPr>
          <w:lang w:val="tr-TR"/>
        </w:rPr>
      </w:pPr>
    </w:p>
    <w:p w:rsidR="00F8016D" w:rsidRDefault="00F8016D" w:rsidP="00CF6DEA">
      <w:pPr>
        <w:rPr>
          <w:lang w:val="tr-TR"/>
        </w:rPr>
      </w:pPr>
    </w:p>
    <w:p w:rsidR="00F8016D" w:rsidRDefault="00F8016D" w:rsidP="00CF6DEA">
      <w:pPr>
        <w:rPr>
          <w:lang w:val="tr-TR"/>
        </w:rPr>
      </w:pPr>
    </w:p>
    <w:p w:rsidR="00F8016D" w:rsidRDefault="00F8016D" w:rsidP="00CF6DEA">
      <w:pPr>
        <w:rPr>
          <w:lang w:val="tr-TR"/>
        </w:rPr>
      </w:pPr>
    </w:p>
    <w:p w:rsidR="00F8016D" w:rsidRDefault="00F8016D" w:rsidP="00CF6DEA">
      <w:pPr>
        <w:rPr>
          <w:lang w:val="tr-TR"/>
        </w:rPr>
      </w:pPr>
    </w:p>
    <w:p w:rsidR="00F8016D" w:rsidRDefault="00F8016D" w:rsidP="00CF6DEA">
      <w:pPr>
        <w:rPr>
          <w:lang w:val="tr-TR"/>
        </w:rPr>
      </w:pPr>
    </w:p>
    <w:p w:rsidR="00F8016D" w:rsidRDefault="00F8016D" w:rsidP="00CF6DEA">
      <w:pPr>
        <w:rPr>
          <w:lang w:val="tr-TR"/>
        </w:rPr>
      </w:pPr>
    </w:p>
    <w:p w:rsidR="00D10DF2" w:rsidRDefault="00D10DF2" w:rsidP="00CF6DEA">
      <w:pPr>
        <w:rPr>
          <w:lang w:val="tr-TR"/>
        </w:rPr>
      </w:pPr>
    </w:p>
    <w:p w:rsidR="00D10DF2" w:rsidRPr="002401E6" w:rsidRDefault="00D10DF2" w:rsidP="00CF6DEA">
      <w:pPr>
        <w:rPr>
          <w:lang w:val="tr-TR"/>
        </w:rPr>
      </w:pPr>
    </w:p>
    <w:p w:rsidR="00467BF6" w:rsidRPr="002401E6" w:rsidRDefault="00AA6B97" w:rsidP="003C5FB1">
      <w:pPr>
        <w:pStyle w:val="Balk1"/>
        <w:rPr>
          <w:lang w:val="tr-TR"/>
        </w:rPr>
      </w:pPr>
      <w:bookmarkStart w:id="69" w:name="_Toc143678594"/>
      <w:r w:rsidRPr="002401E6">
        <w:rPr>
          <w:lang w:val="tr-TR"/>
        </w:rPr>
        <w:lastRenderedPageBreak/>
        <w:t>5. KAYNAKÇA</w:t>
      </w:r>
      <w:bookmarkEnd w:id="69"/>
    </w:p>
    <w:p w:rsidR="00467BF6" w:rsidRPr="002401E6" w:rsidRDefault="00AA6B97" w:rsidP="00DD72BE">
      <w:pPr>
        <w:pStyle w:val="Balk2"/>
        <w:rPr>
          <w:lang w:val="tr-TR"/>
        </w:rPr>
      </w:pPr>
      <w:bookmarkStart w:id="70" w:name="_Toc143678595"/>
      <w:r w:rsidRPr="002401E6">
        <w:rPr>
          <w:lang w:val="tr-TR"/>
        </w:rPr>
        <w:t>5.1 Masa Başı Araştırmasında İncelenen Kaynaklar</w:t>
      </w:r>
      <w:bookmarkEnd w:id="70"/>
    </w:p>
    <w:p w:rsidR="00467BF6" w:rsidRPr="002401E6" w:rsidRDefault="00467BF6" w:rsidP="00467BF6">
      <w:pPr>
        <w:rPr>
          <w:sz w:val="22"/>
          <w:szCs w:val="22"/>
          <w:lang w:val="tr-TR"/>
        </w:rPr>
      </w:pPr>
    </w:p>
    <w:p w:rsidR="00467BF6" w:rsidRPr="002401E6" w:rsidRDefault="00AA6B97" w:rsidP="00467BF6">
      <w:pPr>
        <w:pStyle w:val="ListeParagraf"/>
        <w:numPr>
          <w:ilvl w:val="0"/>
          <w:numId w:val="35"/>
        </w:numPr>
        <w:spacing w:after="200"/>
        <w:jc w:val="both"/>
        <w:rPr>
          <w:rFonts w:asciiTheme="minorHAnsi" w:hAnsiTheme="minorHAnsi" w:cstheme="minorHAnsi"/>
          <w:sz w:val="20"/>
          <w:szCs w:val="20"/>
          <w:lang w:val="tr-TR"/>
        </w:rPr>
      </w:pPr>
      <w:r w:rsidRPr="002401E6">
        <w:rPr>
          <w:rFonts w:asciiTheme="minorHAnsi" w:hAnsiTheme="minorHAnsi" w:cstheme="minorHAnsi"/>
          <w:sz w:val="20"/>
          <w:szCs w:val="20"/>
          <w:lang w:val="tr-TR"/>
        </w:rPr>
        <w:t>Akar, N. Y</w:t>
      </w:r>
      <w:proofErr w:type="gramStart"/>
      <w:r w:rsidRPr="002401E6">
        <w:rPr>
          <w:rFonts w:asciiTheme="minorHAnsi" w:hAnsiTheme="minorHAnsi" w:cstheme="minorHAnsi"/>
          <w:sz w:val="20"/>
          <w:szCs w:val="20"/>
          <w:lang w:val="tr-TR"/>
        </w:rPr>
        <w:t>.,</w:t>
      </w:r>
      <w:proofErr w:type="gram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Anafarta</w:t>
      </w:r>
      <w:proofErr w:type="spellEnd"/>
      <w:r w:rsidRPr="002401E6">
        <w:rPr>
          <w:rFonts w:asciiTheme="minorHAnsi" w:hAnsiTheme="minorHAnsi" w:cstheme="minorHAnsi"/>
          <w:sz w:val="20"/>
          <w:szCs w:val="20"/>
          <w:lang w:val="tr-TR"/>
        </w:rPr>
        <w:t xml:space="preserve">, N., ve </w:t>
      </w:r>
      <w:proofErr w:type="spellStart"/>
      <w:r w:rsidRPr="002401E6">
        <w:rPr>
          <w:rFonts w:asciiTheme="minorHAnsi" w:hAnsiTheme="minorHAnsi" w:cstheme="minorHAnsi"/>
          <w:sz w:val="20"/>
          <w:szCs w:val="20"/>
          <w:lang w:val="tr-TR"/>
        </w:rPr>
        <w:t>Sarvan</w:t>
      </w:r>
      <w:proofErr w:type="spellEnd"/>
      <w:r w:rsidRPr="002401E6">
        <w:rPr>
          <w:rFonts w:asciiTheme="minorHAnsi" w:hAnsiTheme="minorHAnsi" w:cstheme="minorHAnsi"/>
          <w:sz w:val="20"/>
          <w:szCs w:val="20"/>
          <w:lang w:val="tr-TR"/>
        </w:rPr>
        <w:t xml:space="preserve">, F. (2011). </w:t>
      </w:r>
      <w:proofErr w:type="spellStart"/>
      <w:r w:rsidRPr="002401E6">
        <w:rPr>
          <w:rFonts w:asciiTheme="minorHAnsi" w:hAnsiTheme="minorHAnsi" w:cstheme="minorHAnsi"/>
          <w:sz w:val="20"/>
          <w:szCs w:val="20"/>
          <w:lang w:val="tr-TR"/>
        </w:rPr>
        <w:t>Causes</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dimensions</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and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organizational</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consequences</w:t>
      </w:r>
      <w:proofErr w:type="spellEnd"/>
      <w:r w:rsidRPr="002401E6">
        <w:rPr>
          <w:rFonts w:asciiTheme="minorHAnsi" w:hAnsiTheme="minorHAnsi" w:cstheme="minorHAnsi"/>
          <w:sz w:val="20"/>
          <w:szCs w:val="20"/>
          <w:lang w:val="tr-TR"/>
        </w:rPr>
        <w:t xml:space="preserve"> of </w:t>
      </w:r>
      <w:proofErr w:type="spellStart"/>
      <w:r w:rsidRPr="002401E6">
        <w:rPr>
          <w:rFonts w:asciiTheme="minorHAnsi" w:hAnsiTheme="minorHAnsi" w:cstheme="minorHAnsi"/>
          <w:sz w:val="20"/>
          <w:szCs w:val="20"/>
          <w:lang w:val="tr-TR"/>
        </w:rPr>
        <w:t>mobbing</w:t>
      </w:r>
      <w:proofErr w:type="spellEnd"/>
      <w:r w:rsidRPr="002401E6">
        <w:rPr>
          <w:rFonts w:asciiTheme="minorHAnsi" w:hAnsiTheme="minorHAnsi" w:cstheme="minorHAnsi"/>
          <w:sz w:val="20"/>
          <w:szCs w:val="20"/>
          <w:lang w:val="tr-TR"/>
        </w:rPr>
        <w:t xml:space="preserve">: An </w:t>
      </w:r>
      <w:proofErr w:type="spellStart"/>
      <w:r w:rsidRPr="002401E6">
        <w:rPr>
          <w:rFonts w:asciiTheme="minorHAnsi" w:hAnsiTheme="minorHAnsi" w:cstheme="minorHAnsi"/>
          <w:sz w:val="20"/>
          <w:szCs w:val="20"/>
          <w:lang w:val="tr-TR"/>
        </w:rPr>
        <w:t>empirical</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study</w:t>
      </w:r>
      <w:proofErr w:type="spellEnd"/>
      <w:r w:rsidRPr="002401E6">
        <w:rPr>
          <w:rFonts w:asciiTheme="minorHAnsi" w:hAnsiTheme="minorHAnsi" w:cstheme="minorHAnsi"/>
          <w:sz w:val="20"/>
          <w:szCs w:val="20"/>
          <w:lang w:val="tr-TR"/>
        </w:rPr>
        <w:t>. </w:t>
      </w:r>
      <w:r w:rsidRPr="002401E6">
        <w:rPr>
          <w:rFonts w:asciiTheme="minorHAnsi" w:hAnsiTheme="minorHAnsi" w:cstheme="minorHAnsi"/>
          <w:i/>
          <w:iCs/>
          <w:sz w:val="20"/>
          <w:szCs w:val="20"/>
          <w:lang w:val="tr-TR"/>
        </w:rPr>
        <w:t xml:space="preserve">Ege </w:t>
      </w:r>
      <w:proofErr w:type="spellStart"/>
      <w:r w:rsidRPr="002401E6">
        <w:rPr>
          <w:rFonts w:asciiTheme="minorHAnsi" w:hAnsiTheme="minorHAnsi" w:cstheme="minorHAnsi"/>
          <w:i/>
          <w:iCs/>
          <w:sz w:val="20"/>
          <w:szCs w:val="20"/>
          <w:lang w:val="tr-TR"/>
        </w:rPr>
        <w:t>Academic</w:t>
      </w:r>
      <w:proofErr w:type="spellEnd"/>
      <w:r w:rsidRPr="002401E6">
        <w:rPr>
          <w:rFonts w:asciiTheme="minorHAnsi" w:hAnsiTheme="minorHAnsi" w:cstheme="minorHAnsi"/>
          <w:i/>
          <w:iCs/>
          <w:sz w:val="20"/>
          <w:szCs w:val="20"/>
          <w:lang w:val="tr-TR"/>
        </w:rPr>
        <w:t xml:space="preserve"> </w:t>
      </w:r>
      <w:proofErr w:type="spellStart"/>
      <w:r w:rsidRPr="002401E6">
        <w:rPr>
          <w:rFonts w:asciiTheme="minorHAnsi" w:hAnsiTheme="minorHAnsi" w:cstheme="minorHAnsi"/>
          <w:i/>
          <w:iCs/>
          <w:sz w:val="20"/>
          <w:szCs w:val="20"/>
          <w:lang w:val="tr-TR"/>
        </w:rPr>
        <w:t>Review</w:t>
      </w:r>
      <w:proofErr w:type="spellEnd"/>
      <w:r w:rsidRPr="002401E6">
        <w:rPr>
          <w:rFonts w:asciiTheme="minorHAnsi" w:hAnsiTheme="minorHAnsi" w:cstheme="minorHAnsi"/>
          <w:sz w:val="20"/>
          <w:szCs w:val="20"/>
          <w:lang w:val="tr-TR"/>
        </w:rPr>
        <w:t>, </w:t>
      </w:r>
      <w:r w:rsidRPr="002401E6">
        <w:rPr>
          <w:rFonts w:asciiTheme="minorHAnsi" w:hAnsiTheme="minorHAnsi" w:cstheme="minorHAnsi"/>
          <w:i/>
          <w:iCs/>
          <w:sz w:val="20"/>
          <w:szCs w:val="20"/>
          <w:lang w:val="tr-TR"/>
        </w:rPr>
        <w:t>11</w:t>
      </w:r>
      <w:r w:rsidRPr="002401E6">
        <w:rPr>
          <w:rFonts w:asciiTheme="minorHAnsi" w:hAnsiTheme="minorHAnsi" w:cstheme="minorHAnsi"/>
          <w:sz w:val="20"/>
          <w:szCs w:val="20"/>
          <w:lang w:val="tr-TR"/>
        </w:rPr>
        <w:t>(1), 179-191.</w:t>
      </w:r>
    </w:p>
    <w:p w:rsidR="00467BF6" w:rsidRPr="002401E6" w:rsidRDefault="00AA6B97" w:rsidP="00467BF6">
      <w:pPr>
        <w:pStyle w:val="ListeParagraf"/>
        <w:numPr>
          <w:ilvl w:val="0"/>
          <w:numId w:val="35"/>
        </w:numPr>
        <w:spacing w:after="200"/>
        <w:jc w:val="both"/>
        <w:rPr>
          <w:rFonts w:asciiTheme="minorHAnsi" w:hAnsiTheme="minorHAnsi" w:cstheme="minorHAnsi"/>
          <w:sz w:val="20"/>
          <w:szCs w:val="20"/>
          <w:lang w:val="tr-TR"/>
        </w:rPr>
      </w:pPr>
      <w:r w:rsidRPr="002401E6">
        <w:rPr>
          <w:rFonts w:asciiTheme="minorHAnsi" w:hAnsiTheme="minorHAnsi" w:cstheme="minorHAnsi"/>
          <w:sz w:val="20"/>
          <w:szCs w:val="20"/>
          <w:lang w:val="tr-TR"/>
        </w:rPr>
        <w:t>Baron, R. A</w:t>
      </w:r>
      <w:proofErr w:type="gramStart"/>
      <w:r w:rsidRPr="002401E6">
        <w:rPr>
          <w:rFonts w:asciiTheme="minorHAnsi" w:hAnsiTheme="minorHAnsi" w:cstheme="minorHAnsi"/>
          <w:sz w:val="20"/>
          <w:szCs w:val="20"/>
          <w:lang w:val="tr-TR"/>
        </w:rPr>
        <w:t>.,</w:t>
      </w:r>
      <w:proofErr w:type="gramEnd"/>
      <w:r w:rsidRPr="002401E6">
        <w:rPr>
          <w:rFonts w:asciiTheme="minorHAnsi" w:hAnsiTheme="minorHAnsi" w:cstheme="minorHAnsi"/>
          <w:sz w:val="20"/>
          <w:szCs w:val="20"/>
          <w:lang w:val="tr-TR"/>
        </w:rPr>
        <w:t xml:space="preserve"> ve </w:t>
      </w:r>
      <w:proofErr w:type="spellStart"/>
      <w:r w:rsidRPr="002401E6">
        <w:rPr>
          <w:rFonts w:asciiTheme="minorHAnsi" w:hAnsiTheme="minorHAnsi" w:cstheme="minorHAnsi"/>
          <w:sz w:val="20"/>
          <w:szCs w:val="20"/>
          <w:lang w:val="tr-TR"/>
        </w:rPr>
        <w:t>Neuman</w:t>
      </w:r>
      <w:proofErr w:type="spellEnd"/>
      <w:r w:rsidRPr="002401E6">
        <w:rPr>
          <w:rFonts w:asciiTheme="minorHAnsi" w:hAnsiTheme="minorHAnsi" w:cstheme="minorHAnsi"/>
          <w:sz w:val="20"/>
          <w:szCs w:val="20"/>
          <w:lang w:val="tr-TR"/>
        </w:rPr>
        <w:t>, J. H., 1996, ‘</w:t>
      </w:r>
      <w:proofErr w:type="spellStart"/>
      <w:r w:rsidRPr="002401E6">
        <w:rPr>
          <w:rFonts w:asciiTheme="minorHAnsi" w:hAnsiTheme="minorHAnsi" w:cstheme="minorHAnsi"/>
          <w:sz w:val="20"/>
          <w:szCs w:val="20"/>
          <w:lang w:val="tr-TR"/>
        </w:rPr>
        <w:t>Workplace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violence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and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workplace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aggression</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Evidence</w:t>
      </w:r>
      <w:proofErr w:type="spellEnd"/>
      <w:r w:rsidRPr="002401E6">
        <w:rPr>
          <w:rFonts w:asciiTheme="minorHAnsi" w:hAnsiTheme="minorHAnsi" w:cstheme="minorHAnsi"/>
          <w:sz w:val="20"/>
          <w:szCs w:val="20"/>
          <w:lang w:val="tr-TR"/>
        </w:rPr>
        <w:t xml:space="preserve"> on </w:t>
      </w:r>
      <w:proofErr w:type="spellStart"/>
      <w:r w:rsidRPr="002401E6">
        <w:rPr>
          <w:rFonts w:asciiTheme="minorHAnsi" w:hAnsiTheme="minorHAnsi" w:cstheme="minorHAnsi"/>
          <w:sz w:val="20"/>
          <w:szCs w:val="20"/>
          <w:lang w:val="tr-TR"/>
        </w:rPr>
        <w:t>their</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relative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frequency</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and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potential</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causes</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Aggressive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Behaviour</w:t>
      </w:r>
      <w:proofErr w:type="spellEnd"/>
      <w:r w:rsidRPr="002401E6">
        <w:rPr>
          <w:rFonts w:asciiTheme="minorHAnsi" w:hAnsiTheme="minorHAnsi" w:cstheme="minorHAnsi"/>
          <w:sz w:val="20"/>
          <w:szCs w:val="20"/>
          <w:lang w:val="tr-TR"/>
        </w:rPr>
        <w:t>, 22(3), s. 161–173</w:t>
      </w:r>
    </w:p>
    <w:p w:rsidR="00467BF6" w:rsidRPr="002401E6" w:rsidRDefault="00AA6B97" w:rsidP="00467BF6">
      <w:pPr>
        <w:pStyle w:val="ListeParagraf"/>
        <w:numPr>
          <w:ilvl w:val="0"/>
          <w:numId w:val="35"/>
        </w:numPr>
        <w:spacing w:after="200"/>
        <w:jc w:val="both"/>
        <w:rPr>
          <w:rFonts w:asciiTheme="minorHAnsi" w:hAnsiTheme="minorHAnsi" w:cstheme="minorHAnsi"/>
          <w:sz w:val="20"/>
          <w:szCs w:val="20"/>
          <w:lang w:val="tr-TR"/>
        </w:rPr>
      </w:pPr>
      <w:proofErr w:type="spellStart"/>
      <w:r w:rsidRPr="002401E6">
        <w:rPr>
          <w:rFonts w:asciiTheme="minorHAnsi" w:hAnsiTheme="minorHAnsi" w:cstheme="minorHAnsi"/>
          <w:sz w:val="20"/>
          <w:szCs w:val="20"/>
          <w:lang w:val="tr-TR"/>
        </w:rPr>
        <w:t>Björkqvist</w:t>
      </w:r>
      <w:proofErr w:type="spellEnd"/>
      <w:r w:rsidRPr="002401E6">
        <w:rPr>
          <w:rFonts w:asciiTheme="minorHAnsi" w:hAnsiTheme="minorHAnsi" w:cstheme="minorHAnsi"/>
          <w:sz w:val="20"/>
          <w:szCs w:val="20"/>
          <w:lang w:val="tr-TR"/>
        </w:rPr>
        <w:t>, K</w:t>
      </w:r>
      <w:proofErr w:type="gramStart"/>
      <w:r w:rsidRPr="002401E6">
        <w:rPr>
          <w:rFonts w:asciiTheme="minorHAnsi" w:hAnsiTheme="minorHAnsi" w:cstheme="minorHAnsi"/>
          <w:sz w:val="20"/>
          <w:szCs w:val="20"/>
          <w:lang w:val="tr-TR"/>
        </w:rPr>
        <w:t>.,</w:t>
      </w:r>
      <w:proofErr w:type="gram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Österman</w:t>
      </w:r>
      <w:proofErr w:type="spellEnd"/>
      <w:r w:rsidRPr="002401E6">
        <w:rPr>
          <w:rFonts w:asciiTheme="minorHAnsi" w:hAnsiTheme="minorHAnsi" w:cstheme="minorHAnsi"/>
          <w:sz w:val="20"/>
          <w:szCs w:val="20"/>
          <w:lang w:val="tr-TR"/>
        </w:rPr>
        <w:t xml:space="preserve">, K., ve </w:t>
      </w:r>
      <w:proofErr w:type="spellStart"/>
      <w:r w:rsidRPr="002401E6">
        <w:rPr>
          <w:rFonts w:asciiTheme="minorHAnsi" w:hAnsiTheme="minorHAnsi" w:cstheme="minorHAnsi"/>
          <w:sz w:val="20"/>
          <w:szCs w:val="20"/>
          <w:lang w:val="tr-TR"/>
        </w:rPr>
        <w:t>Hjelt-Bäck</w:t>
      </w:r>
      <w:proofErr w:type="spellEnd"/>
      <w:r w:rsidRPr="002401E6">
        <w:rPr>
          <w:rFonts w:asciiTheme="minorHAnsi" w:hAnsiTheme="minorHAnsi" w:cstheme="minorHAnsi"/>
          <w:sz w:val="20"/>
          <w:szCs w:val="20"/>
          <w:lang w:val="tr-TR"/>
        </w:rPr>
        <w:t>, M., 1994a, ‘</w:t>
      </w:r>
      <w:proofErr w:type="spellStart"/>
      <w:r w:rsidRPr="002401E6">
        <w:rPr>
          <w:rFonts w:asciiTheme="minorHAnsi" w:hAnsiTheme="minorHAnsi" w:cstheme="minorHAnsi"/>
          <w:sz w:val="20"/>
          <w:szCs w:val="20"/>
          <w:lang w:val="tr-TR"/>
        </w:rPr>
        <w:t>Aggression</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among</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university</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employees</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Aggressive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Behaviour</w:t>
      </w:r>
      <w:proofErr w:type="spellEnd"/>
      <w:r w:rsidRPr="002401E6">
        <w:rPr>
          <w:rFonts w:asciiTheme="minorHAnsi" w:hAnsiTheme="minorHAnsi" w:cstheme="minorHAnsi"/>
          <w:sz w:val="20"/>
          <w:szCs w:val="20"/>
          <w:lang w:val="tr-TR"/>
        </w:rPr>
        <w:t>, 20, s. 173–184.</w:t>
      </w:r>
    </w:p>
    <w:p w:rsidR="00467BF6" w:rsidRPr="002401E6" w:rsidRDefault="00AA6B97" w:rsidP="00467BF6">
      <w:pPr>
        <w:pStyle w:val="ListeParagraf"/>
        <w:numPr>
          <w:ilvl w:val="0"/>
          <w:numId w:val="35"/>
        </w:numPr>
        <w:spacing w:after="200"/>
        <w:jc w:val="both"/>
        <w:rPr>
          <w:rFonts w:asciiTheme="minorHAnsi" w:hAnsiTheme="minorHAnsi" w:cstheme="minorHAnsi"/>
          <w:sz w:val="20"/>
          <w:szCs w:val="20"/>
          <w:lang w:val="tr-TR"/>
        </w:rPr>
      </w:pPr>
      <w:proofErr w:type="spellStart"/>
      <w:r w:rsidRPr="002401E6">
        <w:rPr>
          <w:rFonts w:asciiTheme="minorHAnsi" w:hAnsiTheme="minorHAnsi" w:cstheme="minorHAnsi"/>
          <w:sz w:val="20"/>
          <w:szCs w:val="20"/>
          <w:lang w:val="tr-TR"/>
        </w:rPr>
        <w:t>Björkqvist</w:t>
      </w:r>
      <w:proofErr w:type="spellEnd"/>
      <w:r w:rsidRPr="002401E6">
        <w:rPr>
          <w:rFonts w:asciiTheme="minorHAnsi" w:hAnsiTheme="minorHAnsi" w:cstheme="minorHAnsi"/>
          <w:sz w:val="20"/>
          <w:szCs w:val="20"/>
          <w:lang w:val="tr-TR"/>
        </w:rPr>
        <w:t>, K</w:t>
      </w:r>
      <w:proofErr w:type="gramStart"/>
      <w:r w:rsidRPr="002401E6">
        <w:rPr>
          <w:rFonts w:asciiTheme="minorHAnsi" w:hAnsiTheme="minorHAnsi" w:cstheme="minorHAnsi"/>
          <w:sz w:val="20"/>
          <w:szCs w:val="20"/>
          <w:lang w:val="tr-TR"/>
        </w:rPr>
        <w:t>.,</w:t>
      </w:r>
      <w:proofErr w:type="gram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Österman</w:t>
      </w:r>
      <w:proofErr w:type="spellEnd"/>
      <w:r w:rsidRPr="002401E6">
        <w:rPr>
          <w:rFonts w:asciiTheme="minorHAnsi" w:hAnsiTheme="minorHAnsi" w:cstheme="minorHAnsi"/>
          <w:sz w:val="20"/>
          <w:szCs w:val="20"/>
          <w:lang w:val="tr-TR"/>
        </w:rPr>
        <w:t xml:space="preserve">, K., ve </w:t>
      </w:r>
      <w:proofErr w:type="spellStart"/>
      <w:r w:rsidRPr="002401E6">
        <w:rPr>
          <w:rFonts w:asciiTheme="minorHAnsi" w:hAnsiTheme="minorHAnsi" w:cstheme="minorHAnsi"/>
          <w:sz w:val="20"/>
          <w:szCs w:val="20"/>
          <w:lang w:val="tr-TR"/>
        </w:rPr>
        <w:t>Lagerspetz</w:t>
      </w:r>
      <w:proofErr w:type="spellEnd"/>
      <w:r w:rsidRPr="002401E6">
        <w:rPr>
          <w:rFonts w:asciiTheme="minorHAnsi" w:hAnsiTheme="minorHAnsi" w:cstheme="minorHAnsi"/>
          <w:sz w:val="20"/>
          <w:szCs w:val="20"/>
          <w:lang w:val="tr-TR"/>
        </w:rPr>
        <w:t>, K., 1994b, ‘</w:t>
      </w:r>
      <w:proofErr w:type="spellStart"/>
      <w:r w:rsidRPr="002401E6">
        <w:rPr>
          <w:rFonts w:asciiTheme="minorHAnsi" w:hAnsiTheme="minorHAnsi" w:cstheme="minorHAnsi"/>
          <w:sz w:val="20"/>
          <w:szCs w:val="20"/>
          <w:lang w:val="tr-TR"/>
        </w:rPr>
        <w:t>Sex</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Differences</w:t>
      </w:r>
      <w:proofErr w:type="spellEnd"/>
      <w:r w:rsidRPr="002401E6">
        <w:rPr>
          <w:rFonts w:asciiTheme="minorHAnsi" w:hAnsiTheme="minorHAnsi" w:cstheme="minorHAnsi"/>
          <w:sz w:val="20"/>
          <w:szCs w:val="20"/>
          <w:lang w:val="tr-TR"/>
        </w:rPr>
        <w:t xml:space="preserve"> in </w:t>
      </w:r>
      <w:proofErr w:type="spellStart"/>
      <w:r w:rsidRPr="002401E6">
        <w:rPr>
          <w:rFonts w:asciiTheme="minorHAnsi" w:hAnsiTheme="minorHAnsi" w:cstheme="minorHAnsi"/>
          <w:sz w:val="20"/>
          <w:szCs w:val="20"/>
          <w:lang w:val="tr-TR"/>
        </w:rPr>
        <w:t>Covert</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Aggression</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among</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Adults</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Aggressive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Behaviour</w:t>
      </w:r>
      <w:proofErr w:type="spellEnd"/>
      <w:r w:rsidRPr="002401E6">
        <w:rPr>
          <w:rFonts w:asciiTheme="minorHAnsi" w:hAnsiTheme="minorHAnsi" w:cstheme="minorHAnsi"/>
          <w:sz w:val="20"/>
          <w:szCs w:val="20"/>
          <w:lang w:val="tr-TR"/>
        </w:rPr>
        <w:t>, 20, s. 27–33.</w:t>
      </w:r>
    </w:p>
    <w:p w:rsidR="00467BF6" w:rsidRPr="002401E6" w:rsidRDefault="00AA6B97" w:rsidP="00467BF6">
      <w:pPr>
        <w:pStyle w:val="ListeParagraf"/>
        <w:numPr>
          <w:ilvl w:val="0"/>
          <w:numId w:val="35"/>
        </w:numPr>
        <w:spacing w:after="200"/>
        <w:jc w:val="both"/>
        <w:rPr>
          <w:rFonts w:asciiTheme="minorHAnsi" w:hAnsiTheme="minorHAnsi" w:cstheme="minorHAnsi"/>
          <w:sz w:val="20"/>
          <w:szCs w:val="20"/>
          <w:lang w:val="tr-TR"/>
        </w:rPr>
      </w:pPr>
      <w:proofErr w:type="spellStart"/>
      <w:r w:rsidRPr="002401E6">
        <w:rPr>
          <w:rFonts w:asciiTheme="minorHAnsi" w:hAnsiTheme="minorHAnsi" w:cstheme="minorHAnsi"/>
          <w:sz w:val="20"/>
          <w:szCs w:val="20"/>
          <w:lang w:val="tr-TR"/>
        </w:rPr>
        <w:t>Brodsky</w:t>
      </w:r>
      <w:proofErr w:type="spellEnd"/>
      <w:r w:rsidRPr="002401E6">
        <w:rPr>
          <w:rFonts w:asciiTheme="minorHAnsi" w:hAnsiTheme="minorHAnsi" w:cstheme="minorHAnsi"/>
          <w:sz w:val="20"/>
          <w:szCs w:val="20"/>
          <w:lang w:val="tr-TR"/>
        </w:rPr>
        <w:t>, C</w:t>
      </w:r>
      <w:proofErr w:type="gramStart"/>
      <w:r w:rsidRPr="002401E6">
        <w:rPr>
          <w:rFonts w:asciiTheme="minorHAnsi" w:hAnsiTheme="minorHAnsi" w:cstheme="minorHAnsi"/>
          <w:sz w:val="20"/>
          <w:szCs w:val="20"/>
          <w:lang w:val="tr-TR"/>
        </w:rPr>
        <w:t>.,</w:t>
      </w:r>
      <w:proofErr w:type="gramEnd"/>
      <w:r w:rsidRPr="002401E6">
        <w:rPr>
          <w:rFonts w:asciiTheme="minorHAnsi" w:hAnsiTheme="minorHAnsi" w:cstheme="minorHAnsi"/>
          <w:sz w:val="20"/>
          <w:szCs w:val="20"/>
          <w:lang w:val="tr-TR"/>
        </w:rPr>
        <w:t xml:space="preserve"> 1976, </w:t>
      </w:r>
      <w:proofErr w:type="spellStart"/>
      <w:r w:rsidRPr="002401E6">
        <w:rPr>
          <w:rFonts w:asciiTheme="minorHAnsi" w:hAnsiTheme="minorHAnsi" w:cstheme="minorHAnsi"/>
          <w:sz w:val="20"/>
          <w:szCs w:val="20"/>
          <w:lang w:val="tr-TR"/>
        </w:rPr>
        <w:t>The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harassed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worker</w:t>
      </w:r>
      <w:proofErr w:type="spellEnd"/>
      <w:r w:rsidRPr="002401E6">
        <w:rPr>
          <w:rFonts w:asciiTheme="minorHAnsi" w:hAnsiTheme="minorHAnsi" w:cstheme="minorHAnsi"/>
          <w:sz w:val="20"/>
          <w:szCs w:val="20"/>
          <w:lang w:val="tr-TR"/>
        </w:rPr>
        <w:t xml:space="preserve">, Toronto, </w:t>
      </w:r>
      <w:proofErr w:type="spellStart"/>
      <w:r w:rsidRPr="002401E6">
        <w:rPr>
          <w:rFonts w:asciiTheme="minorHAnsi" w:hAnsiTheme="minorHAnsi" w:cstheme="minorHAnsi"/>
          <w:sz w:val="20"/>
          <w:szCs w:val="20"/>
          <w:lang w:val="tr-TR"/>
        </w:rPr>
        <w:t>Ontario</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Canada</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Lexington</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Books</w:t>
      </w:r>
      <w:proofErr w:type="spellEnd"/>
      <w:r w:rsidRPr="002401E6">
        <w:rPr>
          <w:rFonts w:asciiTheme="minorHAnsi" w:hAnsiTheme="minorHAnsi" w:cstheme="minorHAnsi"/>
          <w:sz w:val="20"/>
          <w:szCs w:val="20"/>
          <w:lang w:val="tr-TR"/>
        </w:rPr>
        <w:t xml:space="preserve">, DC </w:t>
      </w:r>
      <w:proofErr w:type="spellStart"/>
      <w:r w:rsidRPr="002401E6">
        <w:rPr>
          <w:rFonts w:asciiTheme="minorHAnsi" w:hAnsiTheme="minorHAnsi" w:cstheme="minorHAnsi"/>
          <w:sz w:val="20"/>
          <w:szCs w:val="20"/>
          <w:lang w:val="tr-TR"/>
        </w:rPr>
        <w:t>Health</w:t>
      </w:r>
      <w:proofErr w:type="spellEnd"/>
      <w:r w:rsidRPr="002401E6">
        <w:rPr>
          <w:rFonts w:asciiTheme="minorHAnsi" w:hAnsiTheme="minorHAnsi" w:cstheme="minorHAnsi"/>
          <w:sz w:val="20"/>
          <w:szCs w:val="20"/>
          <w:lang w:val="tr-TR"/>
        </w:rPr>
        <w:t>.</w:t>
      </w:r>
    </w:p>
    <w:p w:rsidR="00467BF6" w:rsidRPr="002401E6" w:rsidRDefault="00AA6B97" w:rsidP="00467BF6">
      <w:pPr>
        <w:pStyle w:val="ListeParagraf"/>
        <w:numPr>
          <w:ilvl w:val="0"/>
          <w:numId w:val="35"/>
        </w:numPr>
        <w:spacing w:after="200"/>
        <w:jc w:val="both"/>
        <w:rPr>
          <w:rFonts w:asciiTheme="minorHAnsi" w:hAnsiTheme="minorHAnsi" w:cstheme="minorHAnsi"/>
          <w:sz w:val="20"/>
          <w:szCs w:val="20"/>
          <w:lang w:val="tr-TR"/>
        </w:rPr>
      </w:pPr>
      <w:proofErr w:type="spellStart"/>
      <w:r w:rsidRPr="002401E6">
        <w:rPr>
          <w:rFonts w:asciiTheme="minorHAnsi" w:hAnsiTheme="minorHAnsi" w:cstheme="minorHAnsi"/>
          <w:sz w:val="20"/>
          <w:szCs w:val="20"/>
          <w:lang w:val="tr-TR"/>
        </w:rPr>
        <w:t>Chappel</w:t>
      </w:r>
      <w:proofErr w:type="spellEnd"/>
      <w:r w:rsidRPr="002401E6">
        <w:rPr>
          <w:rFonts w:asciiTheme="minorHAnsi" w:hAnsiTheme="minorHAnsi" w:cstheme="minorHAnsi"/>
          <w:sz w:val="20"/>
          <w:szCs w:val="20"/>
          <w:lang w:val="tr-TR"/>
        </w:rPr>
        <w:t>, D</w:t>
      </w:r>
      <w:proofErr w:type="gramStart"/>
      <w:r w:rsidRPr="002401E6">
        <w:rPr>
          <w:rFonts w:asciiTheme="minorHAnsi" w:hAnsiTheme="minorHAnsi" w:cstheme="minorHAnsi"/>
          <w:sz w:val="20"/>
          <w:szCs w:val="20"/>
          <w:lang w:val="tr-TR"/>
        </w:rPr>
        <w:t>.,</w:t>
      </w:r>
      <w:proofErr w:type="gram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and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Di</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Martino</w:t>
      </w:r>
      <w:proofErr w:type="spellEnd"/>
      <w:r w:rsidRPr="002401E6">
        <w:rPr>
          <w:rFonts w:asciiTheme="minorHAnsi" w:hAnsiTheme="minorHAnsi" w:cstheme="minorHAnsi"/>
          <w:sz w:val="20"/>
          <w:szCs w:val="20"/>
          <w:lang w:val="tr-TR"/>
        </w:rPr>
        <w:t xml:space="preserve">, V., 2000 ve 2006, </w:t>
      </w:r>
      <w:proofErr w:type="spellStart"/>
      <w:r w:rsidRPr="002401E6">
        <w:rPr>
          <w:rFonts w:asciiTheme="minorHAnsi" w:hAnsiTheme="minorHAnsi" w:cstheme="minorHAnsi"/>
          <w:sz w:val="20"/>
          <w:szCs w:val="20"/>
          <w:lang w:val="tr-TR"/>
        </w:rPr>
        <w:t>Violence</w:t>
      </w:r>
      <w:proofErr w:type="spellEnd"/>
      <w:r w:rsidRPr="002401E6">
        <w:rPr>
          <w:rFonts w:asciiTheme="minorHAnsi" w:hAnsiTheme="minorHAnsi" w:cstheme="minorHAnsi"/>
          <w:sz w:val="20"/>
          <w:szCs w:val="20"/>
          <w:lang w:val="tr-TR"/>
        </w:rPr>
        <w:t xml:space="preserve"> at </w:t>
      </w:r>
      <w:proofErr w:type="spellStart"/>
      <w:r w:rsidRPr="002401E6">
        <w:rPr>
          <w:rFonts w:asciiTheme="minorHAnsi" w:hAnsiTheme="minorHAnsi" w:cstheme="minorHAnsi"/>
          <w:sz w:val="20"/>
          <w:szCs w:val="20"/>
          <w:lang w:val="tr-TR"/>
        </w:rPr>
        <w:t>Work</w:t>
      </w:r>
      <w:proofErr w:type="spellEnd"/>
      <w:r w:rsidRPr="002401E6">
        <w:rPr>
          <w:rFonts w:asciiTheme="minorHAnsi" w:hAnsiTheme="minorHAnsi" w:cstheme="minorHAnsi"/>
          <w:sz w:val="20"/>
          <w:szCs w:val="20"/>
          <w:lang w:val="tr-TR"/>
        </w:rPr>
        <w:t xml:space="preserve">, International </w:t>
      </w:r>
      <w:proofErr w:type="spellStart"/>
      <w:r w:rsidRPr="002401E6">
        <w:rPr>
          <w:rFonts w:asciiTheme="minorHAnsi" w:hAnsiTheme="minorHAnsi" w:cstheme="minorHAnsi"/>
          <w:sz w:val="20"/>
          <w:szCs w:val="20"/>
          <w:lang w:val="tr-TR"/>
        </w:rPr>
        <w:t>Labour</w:t>
      </w:r>
      <w:proofErr w:type="spellEnd"/>
      <w:r w:rsidRPr="002401E6">
        <w:rPr>
          <w:rFonts w:asciiTheme="minorHAnsi" w:hAnsiTheme="minorHAnsi" w:cstheme="minorHAnsi"/>
          <w:sz w:val="20"/>
          <w:szCs w:val="20"/>
          <w:lang w:val="tr-TR"/>
        </w:rPr>
        <w:t xml:space="preserve"> Office, </w:t>
      </w:r>
      <w:proofErr w:type="spellStart"/>
      <w:r w:rsidRPr="002401E6">
        <w:rPr>
          <w:rFonts w:asciiTheme="minorHAnsi" w:hAnsiTheme="minorHAnsi" w:cstheme="minorHAnsi"/>
          <w:sz w:val="20"/>
          <w:szCs w:val="20"/>
          <w:lang w:val="tr-TR"/>
        </w:rPr>
        <w:t>Geneva</w:t>
      </w:r>
      <w:proofErr w:type="spellEnd"/>
      <w:r w:rsidRPr="002401E6">
        <w:rPr>
          <w:rFonts w:asciiTheme="minorHAnsi" w:hAnsiTheme="minorHAnsi" w:cstheme="minorHAnsi"/>
          <w:sz w:val="20"/>
          <w:szCs w:val="20"/>
          <w:lang w:val="tr-TR"/>
        </w:rPr>
        <w:t>.</w:t>
      </w:r>
    </w:p>
    <w:p w:rsidR="00467BF6" w:rsidRPr="002401E6" w:rsidRDefault="00AA6B97" w:rsidP="00467BF6">
      <w:pPr>
        <w:pStyle w:val="ListeParagraf"/>
        <w:numPr>
          <w:ilvl w:val="0"/>
          <w:numId w:val="35"/>
        </w:numPr>
        <w:spacing w:after="200"/>
        <w:jc w:val="both"/>
        <w:rPr>
          <w:rFonts w:asciiTheme="minorHAnsi" w:hAnsiTheme="minorHAnsi" w:cstheme="minorHAnsi"/>
          <w:sz w:val="20"/>
          <w:szCs w:val="20"/>
          <w:lang w:val="tr-TR"/>
        </w:rPr>
      </w:pPr>
      <w:proofErr w:type="spellStart"/>
      <w:r w:rsidRPr="002401E6">
        <w:rPr>
          <w:rFonts w:asciiTheme="minorHAnsi" w:hAnsiTheme="minorHAnsi" w:cstheme="minorHAnsi"/>
          <w:sz w:val="20"/>
          <w:szCs w:val="20"/>
          <w:lang w:val="tr-TR"/>
        </w:rPr>
        <w:t>Di</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Martino</w:t>
      </w:r>
      <w:proofErr w:type="spellEnd"/>
      <w:r w:rsidRPr="002401E6">
        <w:rPr>
          <w:rFonts w:asciiTheme="minorHAnsi" w:hAnsiTheme="minorHAnsi" w:cstheme="minorHAnsi"/>
          <w:sz w:val="20"/>
          <w:szCs w:val="20"/>
          <w:lang w:val="tr-TR"/>
        </w:rPr>
        <w:t>, V</w:t>
      </w:r>
      <w:proofErr w:type="gramStart"/>
      <w:r w:rsidRPr="002401E6">
        <w:rPr>
          <w:rFonts w:asciiTheme="minorHAnsi" w:hAnsiTheme="minorHAnsi" w:cstheme="minorHAnsi"/>
          <w:sz w:val="20"/>
          <w:szCs w:val="20"/>
          <w:lang w:val="tr-TR"/>
        </w:rPr>
        <w:t>.,</w:t>
      </w:r>
      <w:proofErr w:type="gramEnd"/>
      <w:r w:rsidRPr="002401E6">
        <w:rPr>
          <w:rFonts w:asciiTheme="minorHAnsi" w:hAnsiTheme="minorHAnsi" w:cstheme="minorHAnsi"/>
          <w:sz w:val="20"/>
          <w:szCs w:val="20"/>
          <w:lang w:val="tr-TR"/>
        </w:rPr>
        <w:t xml:space="preserve"> 2003, </w:t>
      </w:r>
      <w:proofErr w:type="spellStart"/>
      <w:r w:rsidRPr="002401E6">
        <w:rPr>
          <w:rFonts w:asciiTheme="minorHAnsi" w:hAnsiTheme="minorHAnsi" w:cstheme="minorHAnsi"/>
          <w:sz w:val="20"/>
          <w:szCs w:val="20"/>
          <w:lang w:val="tr-TR"/>
        </w:rPr>
        <w:t>Relationship</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between</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work</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stress</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and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workplace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violence</w:t>
      </w:r>
      <w:proofErr w:type="spellEnd"/>
      <w:r w:rsidRPr="002401E6">
        <w:rPr>
          <w:rFonts w:asciiTheme="minorHAnsi" w:hAnsiTheme="minorHAnsi" w:cstheme="minorHAnsi"/>
          <w:sz w:val="20"/>
          <w:szCs w:val="20"/>
          <w:lang w:val="tr-TR"/>
        </w:rPr>
        <w:t xml:space="preserve"> in </w:t>
      </w:r>
      <w:proofErr w:type="spellStart"/>
      <w:r w:rsidRPr="002401E6">
        <w:rPr>
          <w:rFonts w:asciiTheme="minorHAnsi" w:hAnsiTheme="minorHAnsi" w:cstheme="minorHAnsi"/>
          <w:sz w:val="20"/>
          <w:szCs w:val="20"/>
          <w:lang w:val="tr-TR"/>
        </w:rPr>
        <w:t>the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health</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sector</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Geneva</w:t>
      </w:r>
      <w:proofErr w:type="spellEnd"/>
      <w:r w:rsidRPr="002401E6">
        <w:rPr>
          <w:rFonts w:asciiTheme="minorHAnsi" w:hAnsiTheme="minorHAnsi" w:cstheme="minorHAnsi"/>
          <w:sz w:val="20"/>
          <w:szCs w:val="20"/>
          <w:lang w:val="tr-TR"/>
        </w:rPr>
        <w:t xml:space="preserve">, ILO, ICN, WHO, PSI (http://www.icn.ch/SewWorkplace/ </w:t>
      </w:r>
      <w:proofErr w:type="spellStart"/>
      <w:r w:rsidRPr="002401E6">
        <w:rPr>
          <w:rFonts w:asciiTheme="minorHAnsi" w:hAnsiTheme="minorHAnsi" w:cstheme="minorHAnsi"/>
          <w:sz w:val="20"/>
          <w:szCs w:val="20"/>
          <w:lang w:val="tr-TR"/>
        </w:rPr>
        <w:t>WPV_HS_StressViolence</w:t>
      </w:r>
      <w:proofErr w:type="spellEnd"/>
      <w:r w:rsidRPr="002401E6">
        <w:rPr>
          <w:rFonts w:asciiTheme="minorHAnsi" w:hAnsiTheme="minorHAnsi" w:cstheme="minorHAnsi"/>
          <w:sz w:val="20"/>
          <w:szCs w:val="20"/>
          <w:lang w:val="tr-TR"/>
        </w:rPr>
        <w:t xml:space="preserve"> %20.pdf).</w:t>
      </w:r>
    </w:p>
    <w:p w:rsidR="00467BF6" w:rsidRPr="002401E6" w:rsidRDefault="00AA6B97" w:rsidP="00467BF6">
      <w:pPr>
        <w:pStyle w:val="ListeParagraf"/>
        <w:numPr>
          <w:ilvl w:val="0"/>
          <w:numId w:val="35"/>
        </w:numPr>
        <w:spacing w:after="200"/>
        <w:jc w:val="both"/>
        <w:rPr>
          <w:rFonts w:asciiTheme="minorHAnsi" w:hAnsiTheme="minorHAnsi" w:cstheme="minorHAnsi"/>
          <w:sz w:val="20"/>
          <w:szCs w:val="20"/>
          <w:lang w:val="tr-TR"/>
        </w:rPr>
      </w:pPr>
      <w:proofErr w:type="spellStart"/>
      <w:r w:rsidRPr="002401E6">
        <w:rPr>
          <w:rFonts w:asciiTheme="minorHAnsi" w:hAnsiTheme="minorHAnsi" w:cstheme="minorHAnsi"/>
          <w:sz w:val="20"/>
          <w:szCs w:val="20"/>
          <w:lang w:val="tr-TR"/>
        </w:rPr>
        <w:t>Di</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Martino</w:t>
      </w:r>
      <w:proofErr w:type="spellEnd"/>
      <w:r w:rsidRPr="002401E6">
        <w:rPr>
          <w:rFonts w:asciiTheme="minorHAnsi" w:hAnsiTheme="minorHAnsi" w:cstheme="minorHAnsi"/>
          <w:sz w:val="20"/>
          <w:szCs w:val="20"/>
          <w:lang w:val="tr-TR"/>
        </w:rPr>
        <w:t>, V</w:t>
      </w:r>
      <w:proofErr w:type="gramStart"/>
      <w:r w:rsidRPr="002401E6">
        <w:rPr>
          <w:rFonts w:asciiTheme="minorHAnsi" w:hAnsiTheme="minorHAnsi" w:cstheme="minorHAnsi"/>
          <w:sz w:val="20"/>
          <w:szCs w:val="20"/>
          <w:lang w:val="tr-TR"/>
        </w:rPr>
        <w:t>.,</w:t>
      </w:r>
      <w:proofErr w:type="gram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Hoel</w:t>
      </w:r>
      <w:proofErr w:type="spellEnd"/>
      <w:r w:rsidRPr="002401E6">
        <w:rPr>
          <w:rFonts w:asciiTheme="minorHAnsi" w:hAnsiTheme="minorHAnsi" w:cstheme="minorHAnsi"/>
          <w:sz w:val="20"/>
          <w:szCs w:val="20"/>
          <w:lang w:val="tr-TR"/>
        </w:rPr>
        <w:t xml:space="preserve">, H., ve Cooper, C. L., 2003, </w:t>
      </w:r>
      <w:proofErr w:type="spellStart"/>
      <w:r w:rsidRPr="002401E6">
        <w:rPr>
          <w:rFonts w:asciiTheme="minorHAnsi" w:hAnsiTheme="minorHAnsi" w:cstheme="minorHAnsi"/>
          <w:sz w:val="20"/>
          <w:szCs w:val="20"/>
          <w:lang w:val="tr-TR"/>
        </w:rPr>
        <w:t>Preventing</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violence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and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harassment</w:t>
      </w:r>
      <w:proofErr w:type="spellEnd"/>
      <w:r w:rsidRPr="002401E6">
        <w:rPr>
          <w:rFonts w:asciiTheme="minorHAnsi" w:hAnsiTheme="minorHAnsi" w:cstheme="minorHAnsi"/>
          <w:sz w:val="20"/>
          <w:szCs w:val="20"/>
          <w:lang w:val="tr-TR"/>
        </w:rPr>
        <w:t xml:space="preserve"> in </w:t>
      </w:r>
      <w:proofErr w:type="spellStart"/>
      <w:r w:rsidRPr="002401E6">
        <w:rPr>
          <w:rFonts w:asciiTheme="minorHAnsi" w:hAnsiTheme="minorHAnsi" w:cstheme="minorHAnsi"/>
          <w:sz w:val="20"/>
          <w:szCs w:val="20"/>
          <w:lang w:val="tr-TR"/>
        </w:rPr>
        <w:t>the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workplace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European</w:t>
      </w:r>
      <w:proofErr w:type="spellEnd"/>
      <w:r w:rsidRPr="002401E6">
        <w:rPr>
          <w:rFonts w:asciiTheme="minorHAnsi" w:hAnsiTheme="minorHAnsi" w:cstheme="minorHAnsi"/>
          <w:sz w:val="20"/>
          <w:szCs w:val="20"/>
          <w:lang w:val="tr-TR"/>
        </w:rPr>
        <w:t xml:space="preserve"> Foundation </w:t>
      </w:r>
      <w:proofErr w:type="spellStart"/>
      <w:r w:rsidRPr="002401E6">
        <w:rPr>
          <w:rFonts w:asciiTheme="minorHAnsi" w:hAnsiTheme="minorHAnsi" w:cstheme="minorHAnsi"/>
          <w:sz w:val="20"/>
          <w:szCs w:val="20"/>
          <w:lang w:val="tr-TR"/>
        </w:rPr>
        <w:t>for</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the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Improvement</w:t>
      </w:r>
      <w:proofErr w:type="spellEnd"/>
      <w:r w:rsidRPr="002401E6">
        <w:rPr>
          <w:rFonts w:asciiTheme="minorHAnsi" w:hAnsiTheme="minorHAnsi" w:cstheme="minorHAnsi"/>
          <w:sz w:val="20"/>
          <w:szCs w:val="20"/>
          <w:lang w:val="tr-TR"/>
        </w:rPr>
        <w:t xml:space="preserve"> of </w:t>
      </w:r>
      <w:proofErr w:type="spellStart"/>
      <w:r w:rsidRPr="002401E6">
        <w:rPr>
          <w:rFonts w:asciiTheme="minorHAnsi" w:hAnsiTheme="minorHAnsi" w:cstheme="minorHAnsi"/>
          <w:sz w:val="20"/>
          <w:szCs w:val="20"/>
          <w:lang w:val="tr-TR"/>
        </w:rPr>
        <w:t>Living</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and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Working</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Conditions</w:t>
      </w:r>
      <w:proofErr w:type="spellEnd"/>
      <w:r w:rsidRPr="002401E6">
        <w:rPr>
          <w:rFonts w:asciiTheme="minorHAnsi" w:hAnsiTheme="minorHAnsi" w:cstheme="minorHAnsi"/>
          <w:sz w:val="20"/>
          <w:szCs w:val="20"/>
          <w:lang w:val="tr-TR"/>
        </w:rPr>
        <w:t>.</w:t>
      </w:r>
    </w:p>
    <w:p w:rsidR="00467BF6" w:rsidRPr="002401E6" w:rsidRDefault="00AA6B97" w:rsidP="00467BF6">
      <w:pPr>
        <w:pStyle w:val="ListeParagraf"/>
        <w:numPr>
          <w:ilvl w:val="0"/>
          <w:numId w:val="35"/>
        </w:numPr>
        <w:spacing w:after="200"/>
        <w:jc w:val="both"/>
        <w:rPr>
          <w:rFonts w:asciiTheme="minorHAnsi" w:hAnsiTheme="minorHAnsi" w:cstheme="minorHAnsi"/>
          <w:sz w:val="20"/>
          <w:szCs w:val="20"/>
          <w:lang w:val="tr-TR"/>
        </w:rPr>
      </w:pPr>
      <w:proofErr w:type="spellStart"/>
      <w:r w:rsidRPr="002401E6">
        <w:rPr>
          <w:rFonts w:asciiTheme="minorHAnsi" w:hAnsiTheme="minorHAnsi" w:cstheme="minorHAnsi"/>
          <w:sz w:val="20"/>
          <w:szCs w:val="20"/>
          <w:lang w:val="tr-TR"/>
        </w:rPr>
        <w:t>Einarsen</w:t>
      </w:r>
      <w:proofErr w:type="spellEnd"/>
      <w:r w:rsidRPr="002401E6">
        <w:rPr>
          <w:rFonts w:asciiTheme="minorHAnsi" w:hAnsiTheme="minorHAnsi" w:cstheme="minorHAnsi"/>
          <w:sz w:val="20"/>
          <w:szCs w:val="20"/>
          <w:lang w:val="tr-TR"/>
        </w:rPr>
        <w:t>, S</w:t>
      </w:r>
      <w:proofErr w:type="gramStart"/>
      <w:r w:rsidRPr="002401E6">
        <w:rPr>
          <w:rFonts w:asciiTheme="minorHAnsi" w:hAnsiTheme="minorHAnsi" w:cstheme="minorHAnsi"/>
          <w:sz w:val="20"/>
          <w:szCs w:val="20"/>
          <w:lang w:val="tr-TR"/>
        </w:rPr>
        <w:t>.,</w:t>
      </w:r>
      <w:proofErr w:type="gramEnd"/>
      <w:r w:rsidRPr="002401E6">
        <w:rPr>
          <w:rFonts w:asciiTheme="minorHAnsi" w:hAnsiTheme="minorHAnsi" w:cstheme="minorHAnsi"/>
          <w:sz w:val="20"/>
          <w:szCs w:val="20"/>
          <w:lang w:val="tr-TR"/>
        </w:rPr>
        <w:t xml:space="preserve"> ve </w:t>
      </w:r>
      <w:proofErr w:type="spellStart"/>
      <w:r w:rsidRPr="002401E6">
        <w:rPr>
          <w:rFonts w:asciiTheme="minorHAnsi" w:hAnsiTheme="minorHAnsi" w:cstheme="minorHAnsi"/>
          <w:sz w:val="20"/>
          <w:szCs w:val="20"/>
          <w:lang w:val="tr-TR"/>
        </w:rPr>
        <w:t>Skogstad</w:t>
      </w:r>
      <w:proofErr w:type="spellEnd"/>
      <w:r w:rsidRPr="002401E6">
        <w:rPr>
          <w:rFonts w:asciiTheme="minorHAnsi" w:hAnsiTheme="minorHAnsi" w:cstheme="minorHAnsi"/>
          <w:sz w:val="20"/>
          <w:szCs w:val="20"/>
          <w:lang w:val="tr-TR"/>
        </w:rPr>
        <w:t>, A., 1996, ‘</w:t>
      </w:r>
      <w:proofErr w:type="spellStart"/>
      <w:r w:rsidRPr="002401E6">
        <w:rPr>
          <w:rFonts w:asciiTheme="minorHAnsi" w:hAnsiTheme="minorHAnsi" w:cstheme="minorHAnsi"/>
          <w:sz w:val="20"/>
          <w:szCs w:val="20"/>
          <w:lang w:val="tr-TR"/>
        </w:rPr>
        <w:t>Bullying</w:t>
      </w:r>
      <w:proofErr w:type="spellEnd"/>
      <w:r w:rsidRPr="002401E6">
        <w:rPr>
          <w:rFonts w:asciiTheme="minorHAnsi" w:hAnsiTheme="minorHAnsi" w:cstheme="minorHAnsi"/>
          <w:sz w:val="20"/>
          <w:szCs w:val="20"/>
          <w:lang w:val="tr-TR"/>
        </w:rPr>
        <w:t xml:space="preserve"> at </w:t>
      </w:r>
      <w:proofErr w:type="spellStart"/>
      <w:r w:rsidRPr="002401E6">
        <w:rPr>
          <w:rFonts w:asciiTheme="minorHAnsi" w:hAnsiTheme="minorHAnsi" w:cstheme="minorHAnsi"/>
          <w:sz w:val="20"/>
          <w:szCs w:val="20"/>
          <w:lang w:val="tr-TR"/>
        </w:rPr>
        <w:t>work</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Epidemiological</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findings</w:t>
      </w:r>
      <w:proofErr w:type="spellEnd"/>
      <w:r w:rsidRPr="002401E6">
        <w:rPr>
          <w:rFonts w:asciiTheme="minorHAnsi" w:hAnsiTheme="minorHAnsi" w:cstheme="minorHAnsi"/>
          <w:sz w:val="20"/>
          <w:szCs w:val="20"/>
          <w:lang w:val="tr-TR"/>
        </w:rPr>
        <w:t xml:space="preserve"> in </w:t>
      </w:r>
      <w:proofErr w:type="spellStart"/>
      <w:r w:rsidRPr="002401E6">
        <w:rPr>
          <w:rFonts w:asciiTheme="minorHAnsi" w:hAnsiTheme="minorHAnsi" w:cstheme="minorHAnsi"/>
          <w:sz w:val="20"/>
          <w:szCs w:val="20"/>
          <w:lang w:val="tr-TR"/>
        </w:rPr>
        <w:t>public</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and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private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organisations</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European</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Journal</w:t>
      </w:r>
      <w:proofErr w:type="spellEnd"/>
      <w:r w:rsidRPr="002401E6">
        <w:rPr>
          <w:rFonts w:asciiTheme="minorHAnsi" w:hAnsiTheme="minorHAnsi" w:cstheme="minorHAnsi"/>
          <w:sz w:val="20"/>
          <w:szCs w:val="20"/>
          <w:lang w:val="tr-TR"/>
        </w:rPr>
        <w:t xml:space="preserve"> of </w:t>
      </w:r>
      <w:proofErr w:type="spellStart"/>
      <w:r w:rsidRPr="002401E6">
        <w:rPr>
          <w:rFonts w:asciiTheme="minorHAnsi" w:hAnsiTheme="minorHAnsi" w:cstheme="minorHAnsi"/>
          <w:sz w:val="20"/>
          <w:szCs w:val="20"/>
          <w:lang w:val="tr-TR"/>
        </w:rPr>
        <w:t>Work</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and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Organisational</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Psychology</w:t>
      </w:r>
      <w:proofErr w:type="spellEnd"/>
      <w:r w:rsidRPr="002401E6">
        <w:rPr>
          <w:rFonts w:asciiTheme="minorHAnsi" w:hAnsiTheme="minorHAnsi" w:cstheme="minorHAnsi"/>
          <w:sz w:val="20"/>
          <w:szCs w:val="20"/>
          <w:lang w:val="tr-TR"/>
        </w:rPr>
        <w:t xml:space="preserve">, 5, </w:t>
      </w:r>
      <w:proofErr w:type="spellStart"/>
      <w:r w:rsidRPr="002401E6">
        <w:rPr>
          <w:rFonts w:asciiTheme="minorHAnsi" w:hAnsiTheme="minorHAnsi" w:cstheme="minorHAnsi"/>
          <w:sz w:val="20"/>
          <w:szCs w:val="20"/>
          <w:lang w:val="tr-TR"/>
        </w:rPr>
        <w:t>pp</w:t>
      </w:r>
      <w:proofErr w:type="spellEnd"/>
      <w:r w:rsidRPr="002401E6">
        <w:rPr>
          <w:rFonts w:asciiTheme="minorHAnsi" w:hAnsiTheme="minorHAnsi" w:cstheme="minorHAnsi"/>
          <w:sz w:val="20"/>
          <w:szCs w:val="20"/>
          <w:lang w:val="tr-TR"/>
        </w:rPr>
        <w:t>. 185–201.</w:t>
      </w:r>
    </w:p>
    <w:p w:rsidR="00467BF6" w:rsidRPr="002401E6" w:rsidRDefault="00AA6B97" w:rsidP="00467BF6">
      <w:pPr>
        <w:pStyle w:val="ListeParagraf"/>
        <w:numPr>
          <w:ilvl w:val="0"/>
          <w:numId w:val="35"/>
        </w:numPr>
        <w:spacing w:after="200"/>
        <w:jc w:val="both"/>
        <w:rPr>
          <w:rFonts w:asciiTheme="minorHAnsi" w:hAnsiTheme="minorHAnsi" w:cstheme="minorHAnsi"/>
          <w:sz w:val="20"/>
          <w:szCs w:val="20"/>
          <w:lang w:val="tr-TR"/>
        </w:rPr>
      </w:pPr>
      <w:r w:rsidRPr="002401E6">
        <w:rPr>
          <w:rFonts w:asciiTheme="minorHAnsi" w:hAnsiTheme="minorHAnsi" w:cstheme="minorHAnsi"/>
          <w:sz w:val="20"/>
          <w:szCs w:val="20"/>
          <w:lang w:val="tr-TR"/>
        </w:rPr>
        <w:t>Ertürk, A</w:t>
      </w:r>
      <w:proofErr w:type="gramStart"/>
      <w:r w:rsidRPr="002401E6">
        <w:rPr>
          <w:rFonts w:asciiTheme="minorHAnsi" w:hAnsiTheme="minorHAnsi" w:cstheme="minorHAnsi"/>
          <w:sz w:val="20"/>
          <w:szCs w:val="20"/>
          <w:lang w:val="tr-TR"/>
        </w:rPr>
        <w:t>.,</w:t>
      </w:r>
      <w:proofErr w:type="gramEnd"/>
      <w:r w:rsidRPr="002401E6">
        <w:rPr>
          <w:rFonts w:asciiTheme="minorHAnsi" w:hAnsiTheme="minorHAnsi" w:cstheme="minorHAnsi"/>
          <w:sz w:val="20"/>
          <w:szCs w:val="20"/>
          <w:lang w:val="tr-TR"/>
        </w:rPr>
        <w:t xml:space="preserve"> ve  Cemaloğlu, N. (2014). </w:t>
      </w:r>
      <w:proofErr w:type="spellStart"/>
      <w:r w:rsidRPr="002401E6">
        <w:rPr>
          <w:rFonts w:asciiTheme="minorHAnsi" w:hAnsiTheme="minorHAnsi" w:cstheme="minorHAnsi"/>
          <w:sz w:val="20"/>
          <w:szCs w:val="20"/>
          <w:lang w:val="tr-TR"/>
        </w:rPr>
        <w:t>Causes</w:t>
      </w:r>
      <w:proofErr w:type="spellEnd"/>
      <w:r w:rsidRPr="002401E6">
        <w:rPr>
          <w:rFonts w:asciiTheme="minorHAnsi" w:hAnsiTheme="minorHAnsi" w:cstheme="minorHAnsi"/>
          <w:sz w:val="20"/>
          <w:szCs w:val="20"/>
          <w:lang w:val="tr-TR"/>
        </w:rPr>
        <w:t xml:space="preserve"> of </w:t>
      </w:r>
      <w:proofErr w:type="spellStart"/>
      <w:r w:rsidRPr="002401E6">
        <w:rPr>
          <w:rFonts w:asciiTheme="minorHAnsi" w:hAnsiTheme="minorHAnsi" w:cstheme="minorHAnsi"/>
          <w:sz w:val="20"/>
          <w:szCs w:val="20"/>
          <w:lang w:val="tr-TR"/>
        </w:rPr>
        <w:t>mobbing</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behavior</w:t>
      </w:r>
      <w:proofErr w:type="spellEnd"/>
      <w:r w:rsidRPr="002401E6">
        <w:rPr>
          <w:rFonts w:asciiTheme="minorHAnsi" w:hAnsiTheme="minorHAnsi" w:cstheme="minorHAnsi"/>
          <w:sz w:val="20"/>
          <w:szCs w:val="20"/>
          <w:lang w:val="tr-TR"/>
        </w:rPr>
        <w:t>. </w:t>
      </w:r>
      <w:proofErr w:type="spellStart"/>
      <w:r w:rsidRPr="002401E6">
        <w:rPr>
          <w:rFonts w:asciiTheme="minorHAnsi" w:hAnsiTheme="minorHAnsi" w:cstheme="minorHAnsi"/>
          <w:i/>
          <w:iCs/>
          <w:sz w:val="20"/>
          <w:szCs w:val="20"/>
          <w:lang w:val="tr-TR"/>
        </w:rPr>
        <w:t>Procedia-Social</w:t>
      </w:r>
      <w:proofErr w:type="spellEnd"/>
      <w:r w:rsidRPr="002401E6">
        <w:rPr>
          <w:rFonts w:asciiTheme="minorHAnsi" w:hAnsiTheme="minorHAnsi" w:cstheme="minorHAnsi"/>
          <w:i/>
          <w:iCs/>
          <w:sz w:val="20"/>
          <w:szCs w:val="20"/>
          <w:lang w:val="tr-TR"/>
        </w:rPr>
        <w:t xml:space="preserve"> </w:t>
      </w:r>
      <w:proofErr w:type="spellStart"/>
      <w:r w:rsidRPr="002401E6">
        <w:rPr>
          <w:rFonts w:asciiTheme="minorHAnsi" w:hAnsiTheme="minorHAnsi" w:cstheme="minorHAnsi"/>
          <w:i/>
          <w:iCs/>
          <w:sz w:val="20"/>
          <w:szCs w:val="20"/>
          <w:lang w:val="tr-TR"/>
        </w:rPr>
        <w:t>and</w:t>
      </w:r>
      <w:proofErr w:type="spellEnd"/>
      <w:r w:rsidRPr="002401E6">
        <w:rPr>
          <w:rFonts w:asciiTheme="minorHAnsi" w:hAnsiTheme="minorHAnsi" w:cstheme="minorHAnsi"/>
          <w:i/>
          <w:iCs/>
          <w:sz w:val="20"/>
          <w:szCs w:val="20"/>
          <w:lang w:val="tr-TR"/>
        </w:rPr>
        <w:t xml:space="preserve"> </w:t>
      </w:r>
      <w:proofErr w:type="spellStart"/>
      <w:r w:rsidRPr="002401E6">
        <w:rPr>
          <w:rFonts w:asciiTheme="minorHAnsi" w:hAnsiTheme="minorHAnsi" w:cstheme="minorHAnsi"/>
          <w:i/>
          <w:iCs/>
          <w:sz w:val="20"/>
          <w:szCs w:val="20"/>
          <w:lang w:val="tr-TR"/>
        </w:rPr>
        <w:t>Behavioral</w:t>
      </w:r>
      <w:proofErr w:type="spellEnd"/>
      <w:r w:rsidRPr="002401E6">
        <w:rPr>
          <w:rFonts w:asciiTheme="minorHAnsi" w:hAnsiTheme="minorHAnsi" w:cstheme="minorHAnsi"/>
          <w:i/>
          <w:iCs/>
          <w:sz w:val="20"/>
          <w:szCs w:val="20"/>
          <w:lang w:val="tr-TR"/>
        </w:rPr>
        <w:t xml:space="preserve"> </w:t>
      </w:r>
      <w:proofErr w:type="spellStart"/>
      <w:r w:rsidRPr="002401E6">
        <w:rPr>
          <w:rFonts w:asciiTheme="minorHAnsi" w:hAnsiTheme="minorHAnsi" w:cstheme="minorHAnsi"/>
          <w:i/>
          <w:iCs/>
          <w:sz w:val="20"/>
          <w:szCs w:val="20"/>
          <w:lang w:val="tr-TR"/>
        </w:rPr>
        <w:t>Sciences</w:t>
      </w:r>
      <w:proofErr w:type="spellEnd"/>
      <w:r w:rsidRPr="002401E6">
        <w:rPr>
          <w:rFonts w:asciiTheme="minorHAnsi" w:hAnsiTheme="minorHAnsi" w:cstheme="minorHAnsi"/>
          <w:sz w:val="20"/>
          <w:szCs w:val="20"/>
          <w:lang w:val="tr-TR"/>
        </w:rPr>
        <w:t>, </w:t>
      </w:r>
      <w:r w:rsidRPr="002401E6">
        <w:rPr>
          <w:rFonts w:asciiTheme="minorHAnsi" w:hAnsiTheme="minorHAnsi" w:cstheme="minorHAnsi"/>
          <w:i/>
          <w:iCs/>
          <w:sz w:val="20"/>
          <w:szCs w:val="20"/>
          <w:lang w:val="tr-TR"/>
        </w:rPr>
        <w:t>116</w:t>
      </w:r>
      <w:r w:rsidRPr="002401E6">
        <w:rPr>
          <w:rFonts w:asciiTheme="minorHAnsi" w:hAnsiTheme="minorHAnsi" w:cstheme="minorHAnsi"/>
          <w:sz w:val="20"/>
          <w:szCs w:val="20"/>
          <w:lang w:val="tr-TR"/>
        </w:rPr>
        <w:t>, 3669-3678.</w:t>
      </w:r>
    </w:p>
    <w:p w:rsidR="00467BF6" w:rsidRPr="002401E6" w:rsidRDefault="00AA6B97" w:rsidP="00467BF6">
      <w:pPr>
        <w:pStyle w:val="ListeParagraf"/>
        <w:numPr>
          <w:ilvl w:val="0"/>
          <w:numId w:val="35"/>
        </w:numPr>
        <w:spacing w:after="200"/>
        <w:jc w:val="both"/>
        <w:rPr>
          <w:rFonts w:asciiTheme="minorHAnsi" w:hAnsiTheme="minorHAnsi" w:cstheme="minorHAnsi"/>
          <w:sz w:val="20"/>
          <w:szCs w:val="20"/>
          <w:lang w:val="tr-TR"/>
        </w:rPr>
      </w:pPr>
      <w:proofErr w:type="spellStart"/>
      <w:r w:rsidRPr="002401E6">
        <w:rPr>
          <w:rFonts w:asciiTheme="minorHAnsi" w:hAnsiTheme="minorHAnsi" w:cstheme="minorHAnsi"/>
          <w:sz w:val="20"/>
          <w:szCs w:val="20"/>
          <w:lang w:val="tr-TR"/>
        </w:rPr>
        <w:t>European</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Commission</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Daphne</w:t>
      </w:r>
      <w:proofErr w:type="spellEnd"/>
      <w:r w:rsidRPr="002401E6">
        <w:rPr>
          <w:rFonts w:asciiTheme="minorHAnsi" w:hAnsiTheme="minorHAnsi" w:cstheme="minorHAnsi"/>
          <w:sz w:val="20"/>
          <w:szCs w:val="20"/>
          <w:lang w:val="tr-TR"/>
        </w:rPr>
        <w:t xml:space="preserve"> II </w:t>
      </w:r>
      <w:proofErr w:type="spellStart"/>
      <w:r w:rsidRPr="002401E6">
        <w:rPr>
          <w:rFonts w:asciiTheme="minorHAnsi" w:hAnsiTheme="minorHAnsi" w:cstheme="minorHAnsi"/>
          <w:sz w:val="20"/>
          <w:szCs w:val="20"/>
          <w:lang w:val="tr-TR"/>
        </w:rPr>
        <w:t>programme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to</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combat</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violence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against</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children</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young</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people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and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women</w:t>
      </w:r>
      <w:proofErr w:type="spellEnd"/>
      <w:r w:rsidRPr="002401E6">
        <w:rPr>
          <w:rFonts w:asciiTheme="minorHAnsi" w:hAnsiTheme="minorHAnsi" w:cstheme="minorHAnsi"/>
          <w:sz w:val="20"/>
          <w:szCs w:val="20"/>
          <w:lang w:val="tr-TR"/>
        </w:rPr>
        <w:t xml:space="preserve"> (http://ec.europa.eu/</w:t>
      </w:r>
      <w:proofErr w:type="spellStart"/>
      <w:r w:rsidRPr="002401E6">
        <w:rPr>
          <w:rFonts w:asciiTheme="minorHAnsi" w:hAnsiTheme="minorHAnsi" w:cstheme="minorHAnsi"/>
          <w:sz w:val="20"/>
          <w:szCs w:val="20"/>
          <w:lang w:val="tr-TR"/>
        </w:rPr>
        <w:t>justice_home</w:t>
      </w:r>
      <w:proofErr w:type="spellEnd"/>
      <w:r w:rsidRPr="002401E6">
        <w:rPr>
          <w:rFonts w:asciiTheme="minorHAnsi" w:hAnsiTheme="minorHAnsi" w:cstheme="minorHAnsi"/>
          <w:sz w:val="20"/>
          <w:szCs w:val="20"/>
          <w:lang w:val="tr-TR"/>
        </w:rPr>
        <w:t>/).</w:t>
      </w:r>
    </w:p>
    <w:p w:rsidR="00467BF6" w:rsidRPr="002401E6" w:rsidRDefault="00AA6B97" w:rsidP="00467BF6">
      <w:pPr>
        <w:pStyle w:val="ListeParagraf"/>
        <w:numPr>
          <w:ilvl w:val="0"/>
          <w:numId w:val="35"/>
        </w:numPr>
        <w:spacing w:after="200"/>
        <w:jc w:val="both"/>
        <w:rPr>
          <w:rFonts w:asciiTheme="minorHAnsi" w:hAnsiTheme="minorHAnsi" w:cstheme="minorHAnsi"/>
          <w:sz w:val="20"/>
          <w:szCs w:val="20"/>
          <w:lang w:val="tr-TR"/>
        </w:rPr>
      </w:pPr>
      <w:proofErr w:type="spellStart"/>
      <w:r w:rsidRPr="002401E6">
        <w:rPr>
          <w:rFonts w:asciiTheme="minorHAnsi" w:hAnsiTheme="minorHAnsi" w:cstheme="minorHAnsi"/>
          <w:sz w:val="20"/>
          <w:szCs w:val="20"/>
          <w:lang w:val="tr-TR"/>
        </w:rPr>
        <w:t>European</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Social</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Dialogue</w:t>
      </w:r>
      <w:proofErr w:type="spellEnd"/>
      <w:r w:rsidRPr="002401E6">
        <w:rPr>
          <w:rFonts w:asciiTheme="minorHAnsi" w:hAnsiTheme="minorHAnsi" w:cstheme="minorHAnsi"/>
          <w:sz w:val="20"/>
          <w:szCs w:val="20"/>
          <w:lang w:val="tr-TR"/>
        </w:rPr>
        <w:t xml:space="preserve"> 2007, Framework </w:t>
      </w:r>
      <w:proofErr w:type="spellStart"/>
      <w:r w:rsidRPr="002401E6">
        <w:rPr>
          <w:rFonts w:asciiTheme="minorHAnsi" w:hAnsiTheme="minorHAnsi" w:cstheme="minorHAnsi"/>
          <w:sz w:val="20"/>
          <w:szCs w:val="20"/>
          <w:lang w:val="tr-TR"/>
        </w:rPr>
        <w:t>agreement</w:t>
      </w:r>
      <w:proofErr w:type="spellEnd"/>
      <w:r w:rsidRPr="002401E6">
        <w:rPr>
          <w:rFonts w:asciiTheme="minorHAnsi" w:hAnsiTheme="minorHAnsi" w:cstheme="minorHAnsi"/>
          <w:sz w:val="20"/>
          <w:szCs w:val="20"/>
          <w:lang w:val="tr-TR"/>
        </w:rPr>
        <w:t xml:space="preserve"> on </w:t>
      </w:r>
      <w:proofErr w:type="spellStart"/>
      <w:r w:rsidRPr="002401E6">
        <w:rPr>
          <w:rFonts w:asciiTheme="minorHAnsi" w:hAnsiTheme="minorHAnsi" w:cstheme="minorHAnsi"/>
          <w:sz w:val="20"/>
          <w:szCs w:val="20"/>
          <w:lang w:val="tr-TR"/>
        </w:rPr>
        <w:t>harassment</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and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violence</w:t>
      </w:r>
      <w:proofErr w:type="spellEnd"/>
      <w:r w:rsidRPr="002401E6">
        <w:rPr>
          <w:rFonts w:asciiTheme="minorHAnsi" w:hAnsiTheme="minorHAnsi" w:cstheme="minorHAnsi"/>
          <w:sz w:val="20"/>
          <w:szCs w:val="20"/>
          <w:lang w:val="tr-TR"/>
        </w:rPr>
        <w:t xml:space="preserve"> at </w:t>
      </w:r>
      <w:proofErr w:type="spellStart"/>
      <w:r w:rsidRPr="002401E6">
        <w:rPr>
          <w:rFonts w:asciiTheme="minorHAnsi" w:hAnsiTheme="minorHAnsi" w:cstheme="minorHAnsi"/>
          <w:sz w:val="20"/>
          <w:szCs w:val="20"/>
          <w:lang w:val="tr-TR"/>
        </w:rPr>
        <w:t>work</w:t>
      </w:r>
      <w:proofErr w:type="spellEnd"/>
      <w:r w:rsidRPr="002401E6">
        <w:rPr>
          <w:rFonts w:asciiTheme="minorHAnsi" w:hAnsiTheme="minorHAnsi" w:cstheme="minorHAnsi"/>
          <w:sz w:val="20"/>
          <w:szCs w:val="20"/>
          <w:lang w:val="tr-TR"/>
        </w:rPr>
        <w:t xml:space="preserve"> (http://ec.europa.eu/employment_social/news/2007/apr/harassment_ violence_at_work_en.pdf).</w:t>
      </w:r>
    </w:p>
    <w:p w:rsidR="00467BF6" w:rsidRPr="002401E6" w:rsidRDefault="00AA6B97" w:rsidP="00467BF6">
      <w:pPr>
        <w:pStyle w:val="ListeParagraf"/>
        <w:numPr>
          <w:ilvl w:val="0"/>
          <w:numId w:val="35"/>
        </w:numPr>
        <w:spacing w:after="200"/>
        <w:jc w:val="both"/>
        <w:rPr>
          <w:rFonts w:asciiTheme="minorHAnsi" w:hAnsiTheme="minorHAnsi" w:cstheme="minorHAnsi"/>
          <w:sz w:val="20"/>
          <w:szCs w:val="20"/>
          <w:lang w:val="tr-TR"/>
        </w:rPr>
      </w:pPr>
      <w:proofErr w:type="spellStart"/>
      <w:r w:rsidRPr="002401E6">
        <w:rPr>
          <w:rFonts w:asciiTheme="minorHAnsi" w:hAnsiTheme="minorHAnsi" w:cstheme="minorHAnsi"/>
          <w:sz w:val="20"/>
          <w:szCs w:val="20"/>
          <w:lang w:val="tr-TR"/>
        </w:rPr>
        <w:t>Hoel</w:t>
      </w:r>
      <w:proofErr w:type="spellEnd"/>
      <w:r w:rsidRPr="002401E6">
        <w:rPr>
          <w:rFonts w:asciiTheme="minorHAnsi" w:hAnsiTheme="minorHAnsi" w:cstheme="minorHAnsi"/>
          <w:sz w:val="20"/>
          <w:szCs w:val="20"/>
          <w:lang w:val="tr-TR"/>
        </w:rPr>
        <w:t>, H</w:t>
      </w:r>
      <w:proofErr w:type="gramStart"/>
      <w:r w:rsidRPr="002401E6">
        <w:rPr>
          <w:rFonts w:asciiTheme="minorHAnsi" w:hAnsiTheme="minorHAnsi" w:cstheme="minorHAnsi"/>
          <w:sz w:val="20"/>
          <w:szCs w:val="20"/>
          <w:lang w:val="tr-TR"/>
        </w:rPr>
        <w:t>.,</w:t>
      </w:r>
      <w:proofErr w:type="gramEnd"/>
      <w:r w:rsidRPr="002401E6">
        <w:rPr>
          <w:rFonts w:asciiTheme="minorHAnsi" w:hAnsiTheme="minorHAnsi" w:cstheme="minorHAnsi"/>
          <w:sz w:val="20"/>
          <w:szCs w:val="20"/>
          <w:lang w:val="tr-TR"/>
        </w:rPr>
        <w:t xml:space="preserve"> ve Cooper, C. L., 2000, </w:t>
      </w:r>
      <w:proofErr w:type="spellStart"/>
      <w:r w:rsidRPr="002401E6">
        <w:rPr>
          <w:rFonts w:asciiTheme="minorHAnsi" w:hAnsiTheme="minorHAnsi" w:cstheme="minorHAnsi"/>
          <w:sz w:val="20"/>
          <w:szCs w:val="20"/>
          <w:lang w:val="tr-TR"/>
        </w:rPr>
        <w:t>Destructive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Conflict</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and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Bullying</w:t>
      </w:r>
      <w:proofErr w:type="spellEnd"/>
      <w:r w:rsidRPr="002401E6">
        <w:rPr>
          <w:rFonts w:asciiTheme="minorHAnsi" w:hAnsiTheme="minorHAnsi" w:cstheme="minorHAnsi"/>
          <w:sz w:val="20"/>
          <w:szCs w:val="20"/>
          <w:lang w:val="tr-TR"/>
        </w:rPr>
        <w:t xml:space="preserve"> at </w:t>
      </w:r>
      <w:proofErr w:type="spellStart"/>
      <w:r w:rsidRPr="002401E6">
        <w:rPr>
          <w:rFonts w:asciiTheme="minorHAnsi" w:hAnsiTheme="minorHAnsi" w:cstheme="minorHAnsi"/>
          <w:sz w:val="20"/>
          <w:szCs w:val="20"/>
          <w:lang w:val="tr-TR"/>
        </w:rPr>
        <w:t>Work</w:t>
      </w:r>
      <w:proofErr w:type="spellEnd"/>
      <w:r w:rsidRPr="002401E6">
        <w:rPr>
          <w:rFonts w:asciiTheme="minorHAnsi" w:hAnsiTheme="minorHAnsi" w:cstheme="minorHAnsi"/>
          <w:sz w:val="20"/>
          <w:szCs w:val="20"/>
          <w:lang w:val="tr-TR"/>
        </w:rPr>
        <w:t xml:space="preserve">, Manchester School of Management, </w:t>
      </w:r>
      <w:proofErr w:type="spellStart"/>
      <w:r w:rsidRPr="002401E6">
        <w:rPr>
          <w:rFonts w:asciiTheme="minorHAnsi" w:hAnsiTheme="minorHAnsi" w:cstheme="minorHAnsi"/>
          <w:sz w:val="20"/>
          <w:szCs w:val="20"/>
          <w:lang w:val="tr-TR"/>
        </w:rPr>
        <w:t>University</w:t>
      </w:r>
      <w:proofErr w:type="spellEnd"/>
      <w:r w:rsidRPr="002401E6">
        <w:rPr>
          <w:rFonts w:asciiTheme="minorHAnsi" w:hAnsiTheme="minorHAnsi" w:cstheme="minorHAnsi"/>
          <w:sz w:val="20"/>
          <w:szCs w:val="20"/>
          <w:lang w:val="tr-TR"/>
        </w:rPr>
        <w:t xml:space="preserve"> of Manchester </w:t>
      </w:r>
      <w:proofErr w:type="spellStart"/>
      <w:r w:rsidRPr="002401E6">
        <w:rPr>
          <w:rFonts w:asciiTheme="minorHAnsi" w:hAnsiTheme="minorHAnsi" w:cstheme="minorHAnsi"/>
          <w:sz w:val="20"/>
          <w:szCs w:val="20"/>
          <w:lang w:val="tr-TR"/>
        </w:rPr>
        <w:t>Institute</w:t>
      </w:r>
      <w:proofErr w:type="spellEnd"/>
      <w:r w:rsidRPr="002401E6">
        <w:rPr>
          <w:rFonts w:asciiTheme="minorHAnsi" w:hAnsiTheme="minorHAnsi" w:cstheme="minorHAnsi"/>
          <w:sz w:val="20"/>
          <w:szCs w:val="20"/>
          <w:lang w:val="tr-TR"/>
        </w:rPr>
        <w:t xml:space="preserve"> of </w:t>
      </w:r>
      <w:proofErr w:type="spellStart"/>
      <w:r w:rsidRPr="002401E6">
        <w:rPr>
          <w:rFonts w:asciiTheme="minorHAnsi" w:hAnsiTheme="minorHAnsi" w:cstheme="minorHAnsi"/>
          <w:sz w:val="20"/>
          <w:szCs w:val="20"/>
          <w:lang w:val="tr-TR"/>
        </w:rPr>
        <w:t>Science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and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Technology</w:t>
      </w:r>
      <w:proofErr w:type="spellEnd"/>
      <w:r w:rsidRPr="002401E6">
        <w:rPr>
          <w:rFonts w:asciiTheme="minorHAnsi" w:hAnsiTheme="minorHAnsi" w:cstheme="minorHAnsi"/>
          <w:sz w:val="20"/>
          <w:szCs w:val="20"/>
          <w:lang w:val="tr-TR"/>
        </w:rPr>
        <w:t xml:space="preserve"> (UMIST).</w:t>
      </w:r>
    </w:p>
    <w:p w:rsidR="00467BF6" w:rsidRPr="002401E6" w:rsidRDefault="00AA6B97" w:rsidP="00467BF6">
      <w:pPr>
        <w:pStyle w:val="ListeParagraf"/>
        <w:numPr>
          <w:ilvl w:val="0"/>
          <w:numId w:val="35"/>
        </w:numPr>
        <w:spacing w:after="200"/>
        <w:jc w:val="both"/>
        <w:rPr>
          <w:rFonts w:asciiTheme="minorHAnsi" w:hAnsiTheme="minorHAnsi" w:cstheme="minorHAnsi"/>
          <w:sz w:val="20"/>
          <w:szCs w:val="20"/>
          <w:lang w:val="tr-TR"/>
        </w:rPr>
      </w:pPr>
      <w:proofErr w:type="spellStart"/>
      <w:r w:rsidRPr="002401E6">
        <w:rPr>
          <w:rFonts w:asciiTheme="minorHAnsi" w:hAnsiTheme="minorHAnsi" w:cstheme="minorHAnsi"/>
          <w:sz w:val="20"/>
          <w:szCs w:val="20"/>
          <w:lang w:val="tr-TR"/>
        </w:rPr>
        <w:t>İbiloğlu</w:t>
      </w:r>
      <w:proofErr w:type="spellEnd"/>
      <w:r w:rsidRPr="002401E6">
        <w:rPr>
          <w:rFonts w:asciiTheme="minorHAnsi" w:hAnsiTheme="minorHAnsi" w:cstheme="minorHAnsi"/>
          <w:sz w:val="20"/>
          <w:szCs w:val="20"/>
          <w:lang w:val="tr-TR"/>
        </w:rPr>
        <w:t xml:space="preserve">, A. O. (2020). </w:t>
      </w:r>
      <w:proofErr w:type="spellStart"/>
      <w:r w:rsidRPr="002401E6">
        <w:rPr>
          <w:rFonts w:asciiTheme="minorHAnsi" w:hAnsiTheme="minorHAnsi" w:cstheme="minorHAnsi"/>
          <w:sz w:val="20"/>
          <w:szCs w:val="20"/>
          <w:lang w:val="tr-TR"/>
        </w:rPr>
        <w:t>Mobbing</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psychological</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violence</w:t>
      </w:r>
      <w:proofErr w:type="spellEnd"/>
      <w:r w:rsidRPr="002401E6">
        <w:rPr>
          <w:rFonts w:asciiTheme="minorHAnsi" w:hAnsiTheme="minorHAnsi" w:cstheme="minorHAnsi"/>
          <w:sz w:val="20"/>
          <w:szCs w:val="20"/>
          <w:lang w:val="tr-TR"/>
        </w:rPr>
        <w:t xml:space="preserve">) in </w:t>
      </w:r>
      <w:proofErr w:type="spellStart"/>
      <w:r w:rsidRPr="002401E6">
        <w:rPr>
          <w:rFonts w:asciiTheme="minorHAnsi" w:hAnsiTheme="minorHAnsi" w:cstheme="minorHAnsi"/>
          <w:sz w:val="20"/>
          <w:szCs w:val="20"/>
          <w:lang w:val="tr-TR"/>
        </w:rPr>
        <w:t>different</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aspects</w:t>
      </w:r>
      <w:proofErr w:type="spellEnd"/>
      <w:r w:rsidRPr="002401E6">
        <w:rPr>
          <w:rFonts w:asciiTheme="minorHAnsi" w:hAnsiTheme="minorHAnsi" w:cstheme="minorHAnsi"/>
          <w:sz w:val="20"/>
          <w:szCs w:val="20"/>
          <w:lang w:val="tr-TR"/>
        </w:rPr>
        <w:t>. </w:t>
      </w:r>
      <w:r w:rsidRPr="002401E6">
        <w:rPr>
          <w:rFonts w:asciiTheme="minorHAnsi" w:hAnsiTheme="minorHAnsi" w:cstheme="minorHAnsi"/>
          <w:i/>
          <w:iCs/>
          <w:sz w:val="20"/>
          <w:szCs w:val="20"/>
          <w:lang w:val="tr-TR"/>
        </w:rPr>
        <w:t xml:space="preserve">Psikiyatride </w:t>
      </w:r>
      <w:proofErr w:type="spellStart"/>
      <w:r w:rsidRPr="002401E6">
        <w:rPr>
          <w:rFonts w:asciiTheme="minorHAnsi" w:hAnsiTheme="minorHAnsi" w:cstheme="minorHAnsi"/>
          <w:i/>
          <w:iCs/>
          <w:sz w:val="20"/>
          <w:szCs w:val="20"/>
          <w:lang w:val="tr-TR"/>
        </w:rPr>
        <w:t>Guncel</w:t>
      </w:r>
      <w:proofErr w:type="spellEnd"/>
      <w:r w:rsidRPr="002401E6">
        <w:rPr>
          <w:rFonts w:asciiTheme="minorHAnsi" w:hAnsiTheme="minorHAnsi" w:cstheme="minorHAnsi"/>
          <w:i/>
          <w:iCs/>
          <w:sz w:val="20"/>
          <w:szCs w:val="20"/>
          <w:lang w:val="tr-TR"/>
        </w:rPr>
        <w:t xml:space="preserve"> </w:t>
      </w:r>
      <w:proofErr w:type="spellStart"/>
      <w:r w:rsidRPr="002401E6">
        <w:rPr>
          <w:rFonts w:asciiTheme="minorHAnsi" w:hAnsiTheme="minorHAnsi" w:cstheme="minorHAnsi"/>
          <w:i/>
          <w:iCs/>
          <w:sz w:val="20"/>
          <w:szCs w:val="20"/>
          <w:lang w:val="tr-TR"/>
        </w:rPr>
        <w:t>Yaklasimlar</w:t>
      </w:r>
      <w:proofErr w:type="spellEnd"/>
      <w:r w:rsidRPr="002401E6">
        <w:rPr>
          <w:rFonts w:asciiTheme="minorHAnsi" w:hAnsiTheme="minorHAnsi" w:cstheme="minorHAnsi"/>
          <w:sz w:val="20"/>
          <w:szCs w:val="20"/>
          <w:lang w:val="tr-TR"/>
        </w:rPr>
        <w:t>, </w:t>
      </w:r>
      <w:r w:rsidRPr="002401E6">
        <w:rPr>
          <w:rFonts w:asciiTheme="minorHAnsi" w:hAnsiTheme="minorHAnsi" w:cstheme="minorHAnsi"/>
          <w:i/>
          <w:iCs/>
          <w:sz w:val="20"/>
          <w:szCs w:val="20"/>
          <w:lang w:val="tr-TR"/>
        </w:rPr>
        <w:t>12</w:t>
      </w:r>
      <w:r w:rsidRPr="002401E6">
        <w:rPr>
          <w:rFonts w:asciiTheme="minorHAnsi" w:hAnsiTheme="minorHAnsi" w:cstheme="minorHAnsi"/>
          <w:sz w:val="20"/>
          <w:szCs w:val="20"/>
          <w:lang w:val="tr-TR"/>
        </w:rPr>
        <w:t>(3), 330-341.</w:t>
      </w:r>
    </w:p>
    <w:p w:rsidR="00467BF6" w:rsidRPr="002401E6" w:rsidRDefault="00AA6B97" w:rsidP="00467BF6">
      <w:pPr>
        <w:pStyle w:val="ListeParagraf"/>
        <w:numPr>
          <w:ilvl w:val="0"/>
          <w:numId w:val="35"/>
        </w:numPr>
        <w:spacing w:after="200"/>
        <w:jc w:val="both"/>
        <w:rPr>
          <w:rFonts w:asciiTheme="minorHAnsi" w:hAnsiTheme="minorHAnsi" w:cstheme="minorHAnsi"/>
          <w:sz w:val="20"/>
          <w:szCs w:val="20"/>
          <w:lang w:val="tr-TR"/>
        </w:rPr>
      </w:pPr>
      <w:r w:rsidRPr="002401E6">
        <w:rPr>
          <w:rFonts w:asciiTheme="minorHAnsi" w:hAnsiTheme="minorHAnsi" w:cstheme="minorHAnsi"/>
          <w:sz w:val="20"/>
          <w:szCs w:val="20"/>
          <w:lang w:val="tr-TR"/>
        </w:rPr>
        <w:t xml:space="preserve">ILO (2013) </w:t>
      </w:r>
      <w:proofErr w:type="spellStart"/>
      <w:r w:rsidRPr="002401E6">
        <w:rPr>
          <w:rFonts w:asciiTheme="minorHAnsi" w:hAnsiTheme="minorHAnsi" w:cstheme="minorHAnsi"/>
          <w:sz w:val="20"/>
          <w:szCs w:val="20"/>
          <w:lang w:val="tr-TR"/>
        </w:rPr>
        <w:t>Work-related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violence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and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its</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integration</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into</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existing</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surveys</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Geneve</w:t>
      </w:r>
      <w:proofErr w:type="spellEnd"/>
    </w:p>
    <w:p w:rsidR="00467BF6" w:rsidRPr="002401E6" w:rsidRDefault="00AA6B97" w:rsidP="00467BF6">
      <w:pPr>
        <w:pStyle w:val="ListeParagraf"/>
        <w:numPr>
          <w:ilvl w:val="0"/>
          <w:numId w:val="35"/>
        </w:numPr>
        <w:spacing w:after="200"/>
        <w:jc w:val="both"/>
        <w:rPr>
          <w:rFonts w:asciiTheme="minorHAnsi" w:hAnsiTheme="minorHAnsi" w:cstheme="minorHAnsi"/>
          <w:sz w:val="20"/>
          <w:szCs w:val="20"/>
          <w:lang w:val="tr-TR"/>
        </w:rPr>
      </w:pPr>
      <w:r w:rsidRPr="002401E6">
        <w:rPr>
          <w:rFonts w:asciiTheme="minorHAnsi" w:hAnsiTheme="minorHAnsi" w:cstheme="minorHAnsi"/>
          <w:sz w:val="20"/>
          <w:szCs w:val="20"/>
          <w:lang w:val="tr-TR"/>
        </w:rPr>
        <w:t xml:space="preserve">ILO 2016. Report of </w:t>
      </w:r>
      <w:proofErr w:type="spellStart"/>
      <w:r w:rsidRPr="002401E6">
        <w:rPr>
          <w:rFonts w:asciiTheme="minorHAnsi" w:hAnsiTheme="minorHAnsi" w:cstheme="minorHAnsi"/>
          <w:sz w:val="20"/>
          <w:szCs w:val="20"/>
          <w:lang w:val="tr-TR"/>
        </w:rPr>
        <w:t>the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Director</w:t>
      </w:r>
      <w:proofErr w:type="spellEnd"/>
      <w:r w:rsidRPr="002401E6">
        <w:rPr>
          <w:rFonts w:asciiTheme="minorHAnsi" w:hAnsiTheme="minorHAnsi" w:cstheme="minorHAnsi"/>
          <w:sz w:val="20"/>
          <w:szCs w:val="20"/>
          <w:lang w:val="tr-TR"/>
        </w:rPr>
        <w:t xml:space="preserve">-General: </w:t>
      </w:r>
      <w:proofErr w:type="spellStart"/>
      <w:r w:rsidRPr="002401E6">
        <w:rPr>
          <w:rFonts w:asciiTheme="minorHAnsi" w:hAnsiTheme="minorHAnsi" w:cstheme="minorHAnsi"/>
          <w:sz w:val="20"/>
          <w:szCs w:val="20"/>
          <w:lang w:val="tr-TR"/>
        </w:rPr>
        <w:t>Fifth</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Supplementary</w:t>
      </w:r>
      <w:proofErr w:type="spellEnd"/>
      <w:r w:rsidRPr="002401E6">
        <w:rPr>
          <w:rFonts w:asciiTheme="minorHAnsi" w:hAnsiTheme="minorHAnsi" w:cstheme="minorHAnsi"/>
          <w:sz w:val="20"/>
          <w:szCs w:val="20"/>
          <w:lang w:val="tr-TR"/>
        </w:rPr>
        <w:t xml:space="preserve"> Report: </w:t>
      </w:r>
      <w:proofErr w:type="spellStart"/>
      <w:r w:rsidRPr="002401E6">
        <w:rPr>
          <w:rFonts w:asciiTheme="minorHAnsi" w:hAnsiTheme="minorHAnsi" w:cstheme="minorHAnsi"/>
          <w:sz w:val="20"/>
          <w:szCs w:val="20"/>
          <w:lang w:val="tr-TR"/>
        </w:rPr>
        <w:t>Outcome</w:t>
      </w:r>
      <w:proofErr w:type="spellEnd"/>
      <w:r w:rsidRPr="002401E6">
        <w:rPr>
          <w:rFonts w:asciiTheme="minorHAnsi" w:hAnsiTheme="minorHAnsi" w:cstheme="minorHAnsi"/>
          <w:sz w:val="20"/>
          <w:szCs w:val="20"/>
          <w:lang w:val="tr-TR"/>
        </w:rPr>
        <w:t xml:space="preserve"> of </w:t>
      </w:r>
      <w:proofErr w:type="spellStart"/>
      <w:r w:rsidRPr="002401E6">
        <w:rPr>
          <w:rFonts w:asciiTheme="minorHAnsi" w:hAnsiTheme="minorHAnsi" w:cstheme="minorHAnsi"/>
          <w:sz w:val="20"/>
          <w:szCs w:val="20"/>
          <w:lang w:val="tr-TR"/>
        </w:rPr>
        <w:t>the</w:t>
      </w:r>
      <w:proofErr w:type="spellEnd"/>
      <w:r w:rsidRPr="002401E6">
        <w:rPr>
          <w:rFonts w:asciiTheme="minorHAnsi" w:hAnsiTheme="minorHAnsi" w:cstheme="minorHAnsi"/>
          <w:sz w:val="20"/>
          <w:szCs w:val="20"/>
          <w:lang w:val="tr-TR"/>
        </w:rPr>
        <w:t xml:space="preserve"> Meeting of </w:t>
      </w:r>
      <w:proofErr w:type="spellStart"/>
      <w:r w:rsidRPr="002401E6">
        <w:rPr>
          <w:rFonts w:asciiTheme="minorHAnsi" w:hAnsiTheme="minorHAnsi" w:cstheme="minorHAnsi"/>
          <w:sz w:val="20"/>
          <w:szCs w:val="20"/>
          <w:lang w:val="tr-TR"/>
        </w:rPr>
        <w:t>Experts</w:t>
      </w:r>
      <w:proofErr w:type="spellEnd"/>
      <w:r w:rsidRPr="002401E6">
        <w:rPr>
          <w:rFonts w:asciiTheme="minorHAnsi" w:hAnsiTheme="minorHAnsi" w:cstheme="minorHAnsi"/>
          <w:sz w:val="20"/>
          <w:szCs w:val="20"/>
          <w:lang w:val="tr-TR"/>
        </w:rPr>
        <w:t xml:space="preserve"> on </w:t>
      </w:r>
      <w:proofErr w:type="spellStart"/>
      <w:r w:rsidRPr="002401E6">
        <w:rPr>
          <w:rFonts w:asciiTheme="minorHAnsi" w:hAnsiTheme="minorHAnsi" w:cstheme="minorHAnsi"/>
          <w:sz w:val="20"/>
          <w:szCs w:val="20"/>
          <w:lang w:val="tr-TR"/>
        </w:rPr>
        <w:t>Violence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against</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Women</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and</w:t>
      </w:r>
      <w:proofErr w:type="spellEnd"/>
      <w:r w:rsidRPr="002401E6">
        <w:rPr>
          <w:rFonts w:asciiTheme="minorHAnsi" w:hAnsiTheme="minorHAnsi" w:cstheme="minorHAnsi"/>
          <w:sz w:val="20"/>
          <w:szCs w:val="20"/>
          <w:lang w:val="tr-TR"/>
        </w:rPr>
        <w:t xml:space="preserve"> Men in </w:t>
      </w:r>
      <w:proofErr w:type="spellStart"/>
      <w:r w:rsidRPr="002401E6">
        <w:rPr>
          <w:rFonts w:asciiTheme="minorHAnsi" w:hAnsiTheme="minorHAnsi" w:cstheme="minorHAnsi"/>
          <w:sz w:val="20"/>
          <w:szCs w:val="20"/>
          <w:lang w:val="tr-TR"/>
        </w:rPr>
        <w:t>the</w:t>
      </w:r>
      <w:proofErr w:type="spellEnd"/>
      <w:r w:rsidRPr="002401E6">
        <w:rPr>
          <w:rFonts w:asciiTheme="minorHAnsi" w:hAnsiTheme="minorHAnsi" w:cstheme="minorHAnsi"/>
          <w:sz w:val="20"/>
          <w:szCs w:val="20"/>
          <w:lang w:val="tr-TR"/>
        </w:rPr>
        <w:t xml:space="preserve"> World of </w:t>
      </w:r>
      <w:proofErr w:type="spellStart"/>
      <w:r w:rsidRPr="002401E6">
        <w:rPr>
          <w:rFonts w:asciiTheme="minorHAnsi" w:hAnsiTheme="minorHAnsi" w:cstheme="minorHAnsi"/>
          <w:sz w:val="20"/>
          <w:szCs w:val="20"/>
          <w:lang w:val="tr-TR"/>
        </w:rPr>
        <w:t>Work</w:t>
      </w:r>
      <w:proofErr w:type="spellEnd"/>
      <w:r w:rsidRPr="002401E6">
        <w:rPr>
          <w:rFonts w:asciiTheme="minorHAnsi" w:hAnsiTheme="minorHAnsi" w:cstheme="minorHAnsi"/>
          <w:sz w:val="20"/>
          <w:szCs w:val="20"/>
          <w:lang w:val="tr-TR"/>
        </w:rPr>
        <w:t xml:space="preserve">, GB.328/ INS/17/5, </w:t>
      </w:r>
      <w:proofErr w:type="spellStart"/>
      <w:r w:rsidRPr="002401E6">
        <w:rPr>
          <w:rFonts w:asciiTheme="minorHAnsi" w:hAnsiTheme="minorHAnsi" w:cstheme="minorHAnsi"/>
          <w:sz w:val="20"/>
          <w:szCs w:val="20"/>
          <w:lang w:val="tr-TR"/>
        </w:rPr>
        <w:t>Appendix</w:t>
      </w:r>
      <w:proofErr w:type="spellEnd"/>
      <w:r w:rsidRPr="002401E6">
        <w:rPr>
          <w:rFonts w:asciiTheme="minorHAnsi" w:hAnsiTheme="minorHAnsi" w:cstheme="minorHAnsi"/>
          <w:sz w:val="20"/>
          <w:szCs w:val="20"/>
          <w:lang w:val="tr-TR"/>
        </w:rPr>
        <w:t xml:space="preserve"> I. (</w:t>
      </w:r>
      <w:proofErr w:type="spellStart"/>
      <w:r w:rsidRPr="002401E6">
        <w:rPr>
          <w:rFonts w:asciiTheme="minorHAnsi" w:hAnsiTheme="minorHAnsi" w:cstheme="minorHAnsi"/>
          <w:sz w:val="20"/>
          <w:szCs w:val="20"/>
          <w:lang w:val="tr-TR"/>
        </w:rPr>
        <w:t>Geneva</w:t>
      </w:r>
      <w:proofErr w:type="spellEnd"/>
      <w:r w:rsidRPr="002401E6">
        <w:rPr>
          <w:rFonts w:asciiTheme="minorHAnsi" w:hAnsiTheme="minorHAnsi" w:cstheme="minorHAnsi"/>
          <w:sz w:val="20"/>
          <w:szCs w:val="20"/>
          <w:lang w:val="tr-TR"/>
        </w:rPr>
        <w:t>, ILO).</w:t>
      </w:r>
    </w:p>
    <w:p w:rsidR="00467BF6" w:rsidRPr="002401E6" w:rsidRDefault="00AA6B97" w:rsidP="00467BF6">
      <w:pPr>
        <w:pStyle w:val="ListeParagraf"/>
        <w:numPr>
          <w:ilvl w:val="0"/>
          <w:numId w:val="35"/>
        </w:numPr>
        <w:spacing w:after="200"/>
        <w:jc w:val="both"/>
        <w:rPr>
          <w:rFonts w:asciiTheme="minorHAnsi" w:hAnsiTheme="minorHAnsi" w:cstheme="minorHAnsi"/>
          <w:sz w:val="20"/>
          <w:szCs w:val="20"/>
          <w:lang w:val="tr-TR"/>
        </w:rPr>
      </w:pPr>
      <w:r w:rsidRPr="002401E6">
        <w:rPr>
          <w:rFonts w:asciiTheme="minorHAnsi" w:hAnsiTheme="minorHAnsi" w:cstheme="minorHAnsi"/>
          <w:sz w:val="20"/>
          <w:szCs w:val="20"/>
          <w:lang w:val="tr-TR"/>
        </w:rPr>
        <w:t xml:space="preserve">ILO </w:t>
      </w:r>
      <w:proofErr w:type="spellStart"/>
      <w:r w:rsidRPr="002401E6">
        <w:rPr>
          <w:rFonts w:asciiTheme="minorHAnsi" w:hAnsiTheme="minorHAnsi" w:cstheme="minorHAnsi"/>
          <w:sz w:val="20"/>
          <w:szCs w:val="20"/>
          <w:lang w:val="tr-TR"/>
        </w:rPr>
        <w:t>and</w:t>
      </w:r>
      <w:proofErr w:type="spellEnd"/>
      <w:r w:rsidRPr="002401E6">
        <w:rPr>
          <w:rFonts w:asciiTheme="minorHAnsi" w:hAnsiTheme="minorHAnsi" w:cstheme="minorHAnsi"/>
          <w:sz w:val="20"/>
          <w:szCs w:val="20"/>
          <w:lang w:val="tr-TR"/>
        </w:rPr>
        <w:t xml:space="preserve"> UN </w:t>
      </w:r>
      <w:proofErr w:type="spellStart"/>
      <w:r w:rsidRPr="002401E6">
        <w:rPr>
          <w:rFonts w:asciiTheme="minorHAnsi" w:hAnsiTheme="minorHAnsi" w:cstheme="minorHAnsi"/>
          <w:sz w:val="20"/>
          <w:szCs w:val="20"/>
          <w:lang w:val="tr-TR"/>
        </w:rPr>
        <w:t>Women</w:t>
      </w:r>
      <w:proofErr w:type="spellEnd"/>
      <w:r w:rsidRPr="002401E6">
        <w:rPr>
          <w:rFonts w:asciiTheme="minorHAnsi" w:hAnsiTheme="minorHAnsi" w:cstheme="minorHAnsi"/>
          <w:sz w:val="20"/>
          <w:szCs w:val="20"/>
          <w:lang w:val="tr-TR"/>
        </w:rPr>
        <w:t xml:space="preserve"> (2019).</w:t>
      </w:r>
    </w:p>
    <w:p w:rsidR="00467BF6" w:rsidRPr="002401E6" w:rsidRDefault="00AA6B97" w:rsidP="00467BF6">
      <w:pPr>
        <w:pStyle w:val="ListeParagraf"/>
        <w:numPr>
          <w:ilvl w:val="0"/>
          <w:numId w:val="35"/>
        </w:numPr>
        <w:spacing w:after="200"/>
        <w:jc w:val="both"/>
        <w:rPr>
          <w:rFonts w:asciiTheme="minorHAnsi" w:hAnsiTheme="minorHAnsi" w:cstheme="minorHAnsi"/>
          <w:sz w:val="20"/>
          <w:szCs w:val="20"/>
          <w:lang w:val="tr-TR"/>
        </w:rPr>
      </w:pPr>
      <w:proofErr w:type="spellStart"/>
      <w:r w:rsidRPr="002401E6">
        <w:rPr>
          <w:rFonts w:asciiTheme="minorHAnsi" w:hAnsiTheme="minorHAnsi" w:cstheme="minorHAnsi"/>
          <w:sz w:val="20"/>
          <w:szCs w:val="20"/>
          <w:lang w:val="tr-TR"/>
        </w:rPr>
        <w:t>Keashly</w:t>
      </w:r>
      <w:proofErr w:type="spellEnd"/>
      <w:r w:rsidRPr="002401E6">
        <w:rPr>
          <w:rFonts w:asciiTheme="minorHAnsi" w:hAnsiTheme="minorHAnsi" w:cstheme="minorHAnsi"/>
          <w:sz w:val="20"/>
          <w:szCs w:val="20"/>
          <w:lang w:val="tr-TR"/>
        </w:rPr>
        <w:t>, L</w:t>
      </w:r>
      <w:proofErr w:type="gramStart"/>
      <w:r w:rsidRPr="002401E6">
        <w:rPr>
          <w:rFonts w:asciiTheme="minorHAnsi" w:hAnsiTheme="minorHAnsi" w:cstheme="minorHAnsi"/>
          <w:sz w:val="20"/>
          <w:szCs w:val="20"/>
          <w:lang w:val="tr-TR"/>
        </w:rPr>
        <w:t>.,</w:t>
      </w:r>
      <w:proofErr w:type="gram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Trott</w:t>
      </w:r>
      <w:proofErr w:type="spellEnd"/>
      <w:r w:rsidRPr="002401E6">
        <w:rPr>
          <w:rFonts w:asciiTheme="minorHAnsi" w:hAnsiTheme="minorHAnsi" w:cstheme="minorHAnsi"/>
          <w:sz w:val="20"/>
          <w:szCs w:val="20"/>
          <w:lang w:val="tr-TR"/>
        </w:rPr>
        <w:t xml:space="preserve">, V., ve </w:t>
      </w:r>
      <w:proofErr w:type="spellStart"/>
      <w:r w:rsidRPr="002401E6">
        <w:rPr>
          <w:rFonts w:asciiTheme="minorHAnsi" w:hAnsiTheme="minorHAnsi" w:cstheme="minorHAnsi"/>
          <w:sz w:val="20"/>
          <w:szCs w:val="20"/>
          <w:lang w:val="tr-TR"/>
        </w:rPr>
        <w:t>MacLean</w:t>
      </w:r>
      <w:proofErr w:type="spellEnd"/>
      <w:r w:rsidRPr="002401E6">
        <w:rPr>
          <w:rFonts w:asciiTheme="minorHAnsi" w:hAnsiTheme="minorHAnsi" w:cstheme="minorHAnsi"/>
          <w:sz w:val="20"/>
          <w:szCs w:val="20"/>
          <w:lang w:val="tr-TR"/>
        </w:rPr>
        <w:t>, L. M., 1994, ‘</w:t>
      </w:r>
      <w:proofErr w:type="spellStart"/>
      <w:r w:rsidRPr="002401E6">
        <w:rPr>
          <w:rFonts w:asciiTheme="minorHAnsi" w:hAnsiTheme="minorHAnsi" w:cstheme="minorHAnsi"/>
          <w:sz w:val="20"/>
          <w:szCs w:val="20"/>
          <w:lang w:val="tr-TR"/>
        </w:rPr>
        <w:t>Abusive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Behaviour</w:t>
      </w:r>
      <w:proofErr w:type="spellEnd"/>
      <w:r w:rsidRPr="002401E6">
        <w:rPr>
          <w:rFonts w:asciiTheme="minorHAnsi" w:hAnsiTheme="minorHAnsi" w:cstheme="minorHAnsi"/>
          <w:sz w:val="20"/>
          <w:szCs w:val="20"/>
          <w:lang w:val="tr-TR"/>
        </w:rPr>
        <w:t xml:space="preserve"> in </w:t>
      </w:r>
      <w:proofErr w:type="spellStart"/>
      <w:r w:rsidRPr="002401E6">
        <w:rPr>
          <w:rFonts w:asciiTheme="minorHAnsi" w:hAnsiTheme="minorHAnsi" w:cstheme="minorHAnsi"/>
          <w:sz w:val="20"/>
          <w:szCs w:val="20"/>
          <w:lang w:val="tr-TR"/>
        </w:rPr>
        <w:t>the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Workplace</w:t>
      </w:r>
      <w:proofErr w:type="spellEnd"/>
      <w:r w:rsidRPr="002401E6">
        <w:rPr>
          <w:rFonts w:asciiTheme="minorHAnsi" w:hAnsiTheme="minorHAnsi" w:cstheme="minorHAnsi"/>
          <w:sz w:val="20"/>
          <w:szCs w:val="20"/>
          <w:lang w:val="tr-TR"/>
        </w:rPr>
        <w:t xml:space="preserve">: A </w:t>
      </w:r>
      <w:proofErr w:type="spellStart"/>
      <w:r w:rsidRPr="002401E6">
        <w:rPr>
          <w:rFonts w:asciiTheme="minorHAnsi" w:hAnsiTheme="minorHAnsi" w:cstheme="minorHAnsi"/>
          <w:sz w:val="20"/>
          <w:szCs w:val="20"/>
          <w:lang w:val="tr-TR"/>
        </w:rPr>
        <w:t>preliminary</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investigation</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Violence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and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Victims</w:t>
      </w:r>
      <w:proofErr w:type="spellEnd"/>
      <w:r w:rsidRPr="002401E6">
        <w:rPr>
          <w:rFonts w:asciiTheme="minorHAnsi" w:hAnsiTheme="minorHAnsi" w:cstheme="minorHAnsi"/>
          <w:sz w:val="20"/>
          <w:szCs w:val="20"/>
          <w:lang w:val="tr-TR"/>
        </w:rPr>
        <w:t xml:space="preserve"> 9 (4), s. 341–357.</w:t>
      </w:r>
    </w:p>
    <w:p w:rsidR="00467BF6" w:rsidRPr="002401E6" w:rsidRDefault="00AA6B97" w:rsidP="00467BF6">
      <w:pPr>
        <w:pStyle w:val="ListeParagraf"/>
        <w:numPr>
          <w:ilvl w:val="0"/>
          <w:numId w:val="35"/>
        </w:numPr>
        <w:spacing w:after="200"/>
        <w:jc w:val="both"/>
        <w:rPr>
          <w:rFonts w:asciiTheme="minorHAnsi" w:hAnsiTheme="minorHAnsi" w:cstheme="minorHAnsi"/>
          <w:sz w:val="20"/>
          <w:szCs w:val="20"/>
          <w:lang w:val="tr-TR"/>
        </w:rPr>
      </w:pPr>
      <w:proofErr w:type="spellStart"/>
      <w:r w:rsidRPr="002401E6">
        <w:rPr>
          <w:rFonts w:asciiTheme="minorHAnsi" w:hAnsiTheme="minorHAnsi" w:cstheme="minorHAnsi"/>
          <w:sz w:val="20"/>
          <w:szCs w:val="20"/>
          <w:lang w:val="tr-TR"/>
        </w:rPr>
        <w:t>Leka</w:t>
      </w:r>
      <w:proofErr w:type="spellEnd"/>
      <w:r w:rsidRPr="002401E6">
        <w:rPr>
          <w:rFonts w:asciiTheme="minorHAnsi" w:hAnsiTheme="minorHAnsi" w:cstheme="minorHAnsi"/>
          <w:sz w:val="20"/>
          <w:szCs w:val="20"/>
          <w:lang w:val="tr-TR"/>
        </w:rPr>
        <w:t>, S</w:t>
      </w:r>
      <w:proofErr w:type="gramStart"/>
      <w:r w:rsidRPr="002401E6">
        <w:rPr>
          <w:rFonts w:asciiTheme="minorHAnsi" w:hAnsiTheme="minorHAnsi" w:cstheme="minorHAnsi"/>
          <w:sz w:val="20"/>
          <w:szCs w:val="20"/>
          <w:lang w:val="tr-TR"/>
        </w:rPr>
        <w:t>.,</w:t>
      </w:r>
      <w:proofErr w:type="gramEnd"/>
      <w:r w:rsidRPr="002401E6">
        <w:rPr>
          <w:rFonts w:asciiTheme="minorHAnsi" w:hAnsiTheme="minorHAnsi" w:cstheme="minorHAnsi"/>
          <w:sz w:val="20"/>
          <w:szCs w:val="20"/>
          <w:lang w:val="tr-TR"/>
        </w:rPr>
        <w:t xml:space="preserve"> ve </w:t>
      </w:r>
      <w:proofErr w:type="spellStart"/>
      <w:r w:rsidRPr="002401E6">
        <w:rPr>
          <w:rFonts w:asciiTheme="minorHAnsi" w:hAnsiTheme="minorHAnsi" w:cstheme="minorHAnsi"/>
          <w:sz w:val="20"/>
          <w:szCs w:val="20"/>
          <w:lang w:val="tr-TR"/>
        </w:rPr>
        <w:t>Cox</w:t>
      </w:r>
      <w:proofErr w:type="spellEnd"/>
      <w:r w:rsidRPr="002401E6">
        <w:rPr>
          <w:rFonts w:asciiTheme="minorHAnsi" w:hAnsiTheme="minorHAnsi" w:cstheme="minorHAnsi"/>
          <w:sz w:val="20"/>
          <w:szCs w:val="20"/>
          <w:lang w:val="tr-TR"/>
        </w:rPr>
        <w:t>, T., (</w:t>
      </w:r>
      <w:proofErr w:type="spellStart"/>
      <w:r w:rsidRPr="002401E6">
        <w:rPr>
          <w:rFonts w:asciiTheme="minorHAnsi" w:hAnsiTheme="minorHAnsi" w:cstheme="minorHAnsi"/>
          <w:sz w:val="20"/>
          <w:szCs w:val="20"/>
          <w:lang w:val="tr-TR"/>
        </w:rPr>
        <w:t>eds</w:t>
      </w:r>
      <w:proofErr w:type="spellEnd"/>
      <w:r w:rsidRPr="002401E6">
        <w:rPr>
          <w:rFonts w:asciiTheme="minorHAnsi" w:hAnsiTheme="minorHAnsi" w:cstheme="minorHAnsi"/>
          <w:sz w:val="20"/>
          <w:szCs w:val="20"/>
          <w:lang w:val="tr-TR"/>
        </w:rPr>
        <w:t xml:space="preserve">), 2008, </w:t>
      </w:r>
      <w:proofErr w:type="spellStart"/>
      <w:r w:rsidRPr="002401E6">
        <w:rPr>
          <w:rFonts w:asciiTheme="minorHAnsi" w:hAnsiTheme="minorHAnsi" w:cstheme="minorHAnsi"/>
          <w:sz w:val="20"/>
          <w:szCs w:val="20"/>
          <w:lang w:val="tr-TR"/>
        </w:rPr>
        <w:t>The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European</w:t>
      </w:r>
      <w:proofErr w:type="spellEnd"/>
      <w:r w:rsidRPr="002401E6">
        <w:rPr>
          <w:rFonts w:asciiTheme="minorHAnsi" w:hAnsiTheme="minorHAnsi" w:cstheme="minorHAnsi"/>
          <w:sz w:val="20"/>
          <w:szCs w:val="20"/>
          <w:lang w:val="tr-TR"/>
        </w:rPr>
        <w:t xml:space="preserve"> Framework </w:t>
      </w:r>
      <w:proofErr w:type="spellStart"/>
      <w:r w:rsidRPr="002401E6">
        <w:rPr>
          <w:rFonts w:asciiTheme="minorHAnsi" w:hAnsiTheme="minorHAnsi" w:cstheme="minorHAnsi"/>
          <w:sz w:val="20"/>
          <w:szCs w:val="20"/>
          <w:lang w:val="tr-TR"/>
        </w:rPr>
        <w:t>for</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Psychosocial</w:t>
      </w:r>
      <w:proofErr w:type="spellEnd"/>
      <w:r w:rsidRPr="002401E6">
        <w:rPr>
          <w:rFonts w:asciiTheme="minorHAnsi" w:hAnsiTheme="minorHAnsi" w:cstheme="minorHAnsi"/>
          <w:sz w:val="20"/>
          <w:szCs w:val="20"/>
          <w:lang w:val="tr-TR"/>
        </w:rPr>
        <w:t xml:space="preserve"> Risk Management: PRIMA-EF, I-WHO Publications, Nottingham (http://www.prima-ef. org).</w:t>
      </w:r>
    </w:p>
    <w:p w:rsidR="00467BF6" w:rsidRPr="002401E6" w:rsidRDefault="00AA6B97" w:rsidP="00467BF6">
      <w:pPr>
        <w:pStyle w:val="ListeParagraf"/>
        <w:numPr>
          <w:ilvl w:val="0"/>
          <w:numId w:val="35"/>
        </w:numPr>
        <w:spacing w:after="200"/>
        <w:jc w:val="both"/>
        <w:rPr>
          <w:rFonts w:asciiTheme="minorHAnsi" w:hAnsiTheme="minorHAnsi" w:cstheme="minorHAnsi"/>
          <w:sz w:val="20"/>
          <w:szCs w:val="20"/>
          <w:lang w:val="tr-TR"/>
        </w:rPr>
      </w:pPr>
      <w:proofErr w:type="spellStart"/>
      <w:r w:rsidRPr="002401E6">
        <w:rPr>
          <w:rFonts w:asciiTheme="minorHAnsi" w:hAnsiTheme="minorHAnsi" w:cstheme="minorHAnsi"/>
          <w:sz w:val="20"/>
          <w:szCs w:val="20"/>
          <w:lang w:val="tr-TR"/>
        </w:rPr>
        <w:t>Leka</w:t>
      </w:r>
      <w:proofErr w:type="spellEnd"/>
      <w:r w:rsidRPr="002401E6">
        <w:rPr>
          <w:rFonts w:asciiTheme="minorHAnsi" w:hAnsiTheme="minorHAnsi" w:cstheme="minorHAnsi"/>
          <w:sz w:val="20"/>
          <w:szCs w:val="20"/>
          <w:lang w:val="tr-TR"/>
        </w:rPr>
        <w:t>, S</w:t>
      </w:r>
      <w:proofErr w:type="gramStart"/>
      <w:r w:rsidRPr="002401E6">
        <w:rPr>
          <w:rFonts w:asciiTheme="minorHAnsi" w:hAnsiTheme="minorHAnsi" w:cstheme="minorHAnsi"/>
          <w:sz w:val="20"/>
          <w:szCs w:val="20"/>
          <w:lang w:val="tr-TR"/>
        </w:rPr>
        <w:t>.,</w:t>
      </w:r>
      <w:proofErr w:type="gram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Jain</w:t>
      </w:r>
      <w:proofErr w:type="spellEnd"/>
      <w:r w:rsidRPr="002401E6">
        <w:rPr>
          <w:rFonts w:asciiTheme="minorHAnsi" w:hAnsiTheme="minorHAnsi" w:cstheme="minorHAnsi"/>
          <w:sz w:val="20"/>
          <w:szCs w:val="20"/>
          <w:lang w:val="tr-TR"/>
        </w:rPr>
        <w:t xml:space="preserve">, A., </w:t>
      </w:r>
      <w:proofErr w:type="spellStart"/>
      <w:r w:rsidRPr="002401E6">
        <w:rPr>
          <w:rFonts w:asciiTheme="minorHAnsi" w:hAnsiTheme="minorHAnsi" w:cstheme="minorHAnsi"/>
          <w:sz w:val="20"/>
          <w:szCs w:val="20"/>
          <w:lang w:val="tr-TR"/>
        </w:rPr>
        <w:t>Zwetsloot</w:t>
      </w:r>
      <w:proofErr w:type="spellEnd"/>
      <w:r w:rsidRPr="002401E6">
        <w:rPr>
          <w:rFonts w:asciiTheme="minorHAnsi" w:hAnsiTheme="minorHAnsi" w:cstheme="minorHAnsi"/>
          <w:sz w:val="20"/>
          <w:szCs w:val="20"/>
          <w:lang w:val="tr-TR"/>
        </w:rPr>
        <w:t xml:space="preserve">, G., </w:t>
      </w:r>
      <w:proofErr w:type="spellStart"/>
      <w:r w:rsidRPr="002401E6">
        <w:rPr>
          <w:rFonts w:asciiTheme="minorHAnsi" w:hAnsiTheme="minorHAnsi" w:cstheme="minorHAnsi"/>
          <w:sz w:val="20"/>
          <w:szCs w:val="20"/>
          <w:lang w:val="tr-TR"/>
        </w:rPr>
        <w:t>Vartia</w:t>
      </w:r>
      <w:proofErr w:type="spellEnd"/>
      <w:r w:rsidRPr="002401E6">
        <w:rPr>
          <w:rFonts w:asciiTheme="minorHAnsi" w:hAnsiTheme="minorHAnsi" w:cstheme="minorHAnsi"/>
          <w:sz w:val="20"/>
          <w:szCs w:val="20"/>
          <w:lang w:val="tr-TR"/>
        </w:rPr>
        <w:t xml:space="preserve">, M., ve </w:t>
      </w:r>
      <w:proofErr w:type="spellStart"/>
      <w:r w:rsidRPr="002401E6">
        <w:rPr>
          <w:rFonts w:asciiTheme="minorHAnsi" w:hAnsiTheme="minorHAnsi" w:cstheme="minorHAnsi"/>
          <w:sz w:val="20"/>
          <w:szCs w:val="20"/>
          <w:lang w:val="tr-TR"/>
        </w:rPr>
        <w:t>Pahkin</w:t>
      </w:r>
      <w:proofErr w:type="spellEnd"/>
      <w:r w:rsidRPr="002401E6">
        <w:rPr>
          <w:rFonts w:asciiTheme="minorHAnsi" w:hAnsiTheme="minorHAnsi" w:cstheme="minorHAnsi"/>
          <w:sz w:val="20"/>
          <w:szCs w:val="20"/>
          <w:lang w:val="tr-TR"/>
        </w:rPr>
        <w:t>, K., 2008, ‘</w:t>
      </w:r>
      <w:proofErr w:type="spellStart"/>
      <w:r w:rsidRPr="002401E6">
        <w:rPr>
          <w:rFonts w:asciiTheme="minorHAnsi" w:hAnsiTheme="minorHAnsi" w:cstheme="minorHAnsi"/>
          <w:sz w:val="20"/>
          <w:szCs w:val="20"/>
          <w:lang w:val="tr-TR"/>
        </w:rPr>
        <w:t>Psychosocial</w:t>
      </w:r>
      <w:proofErr w:type="spellEnd"/>
      <w:r w:rsidRPr="002401E6">
        <w:rPr>
          <w:rFonts w:asciiTheme="minorHAnsi" w:hAnsiTheme="minorHAnsi" w:cstheme="minorHAnsi"/>
          <w:sz w:val="20"/>
          <w:szCs w:val="20"/>
          <w:lang w:val="tr-TR"/>
        </w:rPr>
        <w:t xml:space="preserve"> risk </w:t>
      </w:r>
      <w:proofErr w:type="spellStart"/>
      <w:r w:rsidRPr="002401E6">
        <w:rPr>
          <w:rFonts w:asciiTheme="minorHAnsi" w:hAnsiTheme="minorHAnsi" w:cstheme="minorHAnsi"/>
          <w:sz w:val="20"/>
          <w:szCs w:val="20"/>
          <w:lang w:val="tr-TR"/>
        </w:rPr>
        <w:t>management</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The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Importance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and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impact</w:t>
      </w:r>
      <w:proofErr w:type="spellEnd"/>
      <w:r w:rsidRPr="002401E6">
        <w:rPr>
          <w:rFonts w:asciiTheme="minorHAnsi" w:hAnsiTheme="minorHAnsi" w:cstheme="minorHAnsi"/>
          <w:sz w:val="20"/>
          <w:szCs w:val="20"/>
          <w:lang w:val="tr-TR"/>
        </w:rPr>
        <w:t xml:space="preserve"> of </w:t>
      </w:r>
      <w:proofErr w:type="spellStart"/>
      <w:r w:rsidRPr="002401E6">
        <w:rPr>
          <w:rFonts w:asciiTheme="minorHAnsi" w:hAnsiTheme="minorHAnsi" w:cstheme="minorHAnsi"/>
          <w:sz w:val="20"/>
          <w:szCs w:val="20"/>
          <w:lang w:val="tr-TR"/>
        </w:rPr>
        <w:t>policy</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level</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interventions</w:t>
      </w:r>
      <w:proofErr w:type="spellEnd"/>
      <w:r w:rsidRPr="002401E6">
        <w:rPr>
          <w:rFonts w:asciiTheme="minorHAnsi" w:hAnsiTheme="minorHAnsi" w:cstheme="minorHAnsi"/>
          <w:sz w:val="20"/>
          <w:szCs w:val="20"/>
          <w:lang w:val="tr-TR"/>
        </w:rPr>
        <w:t xml:space="preserve">’, in </w:t>
      </w:r>
      <w:proofErr w:type="spellStart"/>
      <w:r w:rsidRPr="002401E6">
        <w:rPr>
          <w:rFonts w:asciiTheme="minorHAnsi" w:hAnsiTheme="minorHAnsi" w:cstheme="minorHAnsi"/>
          <w:sz w:val="20"/>
          <w:szCs w:val="20"/>
          <w:lang w:val="tr-TR"/>
        </w:rPr>
        <w:t>Leka</w:t>
      </w:r>
      <w:proofErr w:type="spellEnd"/>
      <w:r w:rsidRPr="002401E6">
        <w:rPr>
          <w:rFonts w:asciiTheme="minorHAnsi" w:hAnsiTheme="minorHAnsi" w:cstheme="minorHAnsi"/>
          <w:sz w:val="20"/>
          <w:szCs w:val="20"/>
          <w:lang w:val="tr-TR"/>
        </w:rPr>
        <w:t xml:space="preserve">, S., </w:t>
      </w:r>
      <w:proofErr w:type="spellStart"/>
      <w:r w:rsidRPr="002401E6">
        <w:rPr>
          <w:rFonts w:asciiTheme="minorHAnsi" w:hAnsiTheme="minorHAnsi" w:cstheme="minorHAnsi"/>
          <w:sz w:val="20"/>
          <w:szCs w:val="20"/>
          <w:lang w:val="tr-TR"/>
        </w:rPr>
        <w:t>and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Cow</w:t>
      </w:r>
      <w:proofErr w:type="spellEnd"/>
      <w:r w:rsidRPr="002401E6">
        <w:rPr>
          <w:rFonts w:asciiTheme="minorHAnsi" w:hAnsiTheme="minorHAnsi" w:cstheme="minorHAnsi"/>
          <w:sz w:val="20"/>
          <w:szCs w:val="20"/>
          <w:lang w:val="tr-TR"/>
        </w:rPr>
        <w:t>, T. (</w:t>
      </w:r>
      <w:proofErr w:type="spellStart"/>
      <w:r w:rsidRPr="002401E6">
        <w:rPr>
          <w:rFonts w:asciiTheme="minorHAnsi" w:hAnsiTheme="minorHAnsi" w:cstheme="minorHAnsi"/>
          <w:sz w:val="20"/>
          <w:szCs w:val="20"/>
          <w:lang w:val="tr-TR"/>
        </w:rPr>
        <w:t>eds</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The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European</w:t>
      </w:r>
      <w:proofErr w:type="spellEnd"/>
      <w:r w:rsidRPr="002401E6">
        <w:rPr>
          <w:rFonts w:asciiTheme="minorHAnsi" w:hAnsiTheme="minorHAnsi" w:cstheme="minorHAnsi"/>
          <w:sz w:val="20"/>
          <w:szCs w:val="20"/>
          <w:lang w:val="tr-TR"/>
        </w:rPr>
        <w:t xml:space="preserve"> Framework </w:t>
      </w:r>
      <w:proofErr w:type="spellStart"/>
      <w:r w:rsidRPr="002401E6">
        <w:rPr>
          <w:rFonts w:asciiTheme="minorHAnsi" w:hAnsiTheme="minorHAnsi" w:cstheme="minorHAnsi"/>
          <w:sz w:val="20"/>
          <w:szCs w:val="20"/>
          <w:lang w:val="tr-TR"/>
        </w:rPr>
        <w:t>for</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Psychological</w:t>
      </w:r>
      <w:proofErr w:type="spellEnd"/>
      <w:r w:rsidRPr="002401E6">
        <w:rPr>
          <w:rFonts w:asciiTheme="minorHAnsi" w:hAnsiTheme="minorHAnsi" w:cstheme="minorHAnsi"/>
          <w:sz w:val="20"/>
          <w:szCs w:val="20"/>
          <w:lang w:val="tr-TR"/>
        </w:rPr>
        <w:t xml:space="preserve"> Risk Management, PRIMA-EF, I-WHO Publications, Nottingham.</w:t>
      </w:r>
    </w:p>
    <w:p w:rsidR="00467BF6" w:rsidRPr="002401E6" w:rsidRDefault="00AA6B97" w:rsidP="00467BF6">
      <w:pPr>
        <w:pStyle w:val="ListeParagraf"/>
        <w:numPr>
          <w:ilvl w:val="0"/>
          <w:numId w:val="35"/>
        </w:numPr>
        <w:spacing w:after="200"/>
        <w:jc w:val="both"/>
        <w:rPr>
          <w:rFonts w:asciiTheme="minorHAnsi" w:hAnsiTheme="minorHAnsi" w:cstheme="minorHAnsi"/>
          <w:sz w:val="20"/>
          <w:szCs w:val="20"/>
          <w:lang w:val="tr-TR"/>
        </w:rPr>
      </w:pPr>
      <w:proofErr w:type="spellStart"/>
      <w:r w:rsidRPr="002401E6">
        <w:rPr>
          <w:rFonts w:asciiTheme="minorHAnsi" w:hAnsiTheme="minorHAnsi" w:cstheme="minorHAnsi"/>
          <w:sz w:val="20"/>
          <w:szCs w:val="20"/>
          <w:lang w:val="tr-TR"/>
        </w:rPr>
        <w:t>Leymann</w:t>
      </w:r>
      <w:proofErr w:type="spellEnd"/>
      <w:r w:rsidRPr="002401E6">
        <w:rPr>
          <w:rFonts w:asciiTheme="minorHAnsi" w:hAnsiTheme="minorHAnsi" w:cstheme="minorHAnsi"/>
          <w:sz w:val="20"/>
          <w:szCs w:val="20"/>
          <w:lang w:val="tr-TR"/>
        </w:rPr>
        <w:t>, H</w:t>
      </w:r>
      <w:proofErr w:type="gramStart"/>
      <w:r w:rsidRPr="002401E6">
        <w:rPr>
          <w:rFonts w:asciiTheme="minorHAnsi" w:hAnsiTheme="minorHAnsi" w:cstheme="minorHAnsi"/>
          <w:sz w:val="20"/>
          <w:szCs w:val="20"/>
          <w:lang w:val="tr-TR"/>
        </w:rPr>
        <w:t>.,</w:t>
      </w:r>
      <w:proofErr w:type="gramEnd"/>
      <w:r w:rsidRPr="002401E6">
        <w:rPr>
          <w:rFonts w:asciiTheme="minorHAnsi" w:hAnsiTheme="minorHAnsi" w:cstheme="minorHAnsi"/>
          <w:sz w:val="20"/>
          <w:szCs w:val="20"/>
          <w:lang w:val="tr-TR"/>
        </w:rPr>
        <w:t xml:space="preserve"> 1986, </w:t>
      </w:r>
      <w:proofErr w:type="spellStart"/>
      <w:r w:rsidRPr="002401E6">
        <w:rPr>
          <w:rFonts w:asciiTheme="minorHAnsi" w:hAnsiTheme="minorHAnsi" w:cstheme="minorHAnsi"/>
          <w:sz w:val="20"/>
          <w:szCs w:val="20"/>
          <w:lang w:val="tr-TR"/>
        </w:rPr>
        <w:t>Workplace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bullying</w:t>
      </w:r>
      <w:proofErr w:type="spellEnd"/>
      <w:r w:rsidRPr="002401E6">
        <w:rPr>
          <w:rFonts w:asciiTheme="minorHAnsi" w:hAnsiTheme="minorHAnsi" w:cstheme="minorHAnsi"/>
          <w:sz w:val="20"/>
          <w:szCs w:val="20"/>
          <w:lang w:val="tr-TR"/>
        </w:rPr>
        <w:t xml:space="preserve"> — </w:t>
      </w:r>
      <w:proofErr w:type="spellStart"/>
      <w:r w:rsidRPr="002401E6">
        <w:rPr>
          <w:rFonts w:asciiTheme="minorHAnsi" w:hAnsiTheme="minorHAnsi" w:cstheme="minorHAnsi"/>
          <w:sz w:val="20"/>
          <w:szCs w:val="20"/>
          <w:lang w:val="tr-TR"/>
        </w:rPr>
        <w:t>psychological</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terror</w:t>
      </w:r>
      <w:proofErr w:type="spellEnd"/>
      <w:r w:rsidRPr="002401E6">
        <w:rPr>
          <w:rFonts w:asciiTheme="minorHAnsi" w:hAnsiTheme="minorHAnsi" w:cstheme="minorHAnsi"/>
          <w:sz w:val="20"/>
          <w:szCs w:val="20"/>
          <w:lang w:val="tr-TR"/>
        </w:rPr>
        <w:t xml:space="preserve"> at </w:t>
      </w:r>
      <w:proofErr w:type="spellStart"/>
      <w:r w:rsidRPr="002401E6">
        <w:rPr>
          <w:rFonts w:asciiTheme="minorHAnsi" w:hAnsiTheme="minorHAnsi" w:cstheme="minorHAnsi"/>
          <w:sz w:val="20"/>
          <w:szCs w:val="20"/>
          <w:lang w:val="tr-TR"/>
        </w:rPr>
        <w:t>worklife</w:t>
      </w:r>
      <w:proofErr w:type="spellEnd"/>
      <w:r w:rsidRPr="002401E6">
        <w:rPr>
          <w:rFonts w:asciiTheme="minorHAnsi" w:hAnsiTheme="minorHAnsi" w:cstheme="minorHAnsi"/>
          <w:sz w:val="20"/>
          <w:szCs w:val="20"/>
          <w:lang w:val="tr-TR"/>
        </w:rPr>
        <w:t xml:space="preserve">, Lund, </w:t>
      </w:r>
      <w:proofErr w:type="spellStart"/>
      <w:r w:rsidRPr="002401E6">
        <w:rPr>
          <w:rFonts w:asciiTheme="minorHAnsi" w:hAnsiTheme="minorHAnsi" w:cstheme="minorHAnsi"/>
          <w:sz w:val="20"/>
          <w:szCs w:val="20"/>
          <w:lang w:val="tr-TR"/>
        </w:rPr>
        <w:t>Studentlitteratur</w:t>
      </w:r>
      <w:proofErr w:type="spellEnd"/>
      <w:r w:rsidRPr="002401E6">
        <w:rPr>
          <w:rFonts w:asciiTheme="minorHAnsi" w:hAnsiTheme="minorHAnsi" w:cstheme="minorHAnsi"/>
          <w:sz w:val="20"/>
          <w:szCs w:val="20"/>
          <w:lang w:val="tr-TR"/>
        </w:rPr>
        <w:t>.</w:t>
      </w:r>
    </w:p>
    <w:p w:rsidR="00467BF6" w:rsidRPr="002401E6" w:rsidRDefault="00AA6B97" w:rsidP="00467BF6">
      <w:pPr>
        <w:pStyle w:val="ListeParagraf"/>
        <w:numPr>
          <w:ilvl w:val="0"/>
          <w:numId w:val="35"/>
        </w:numPr>
        <w:spacing w:after="200"/>
        <w:jc w:val="both"/>
        <w:rPr>
          <w:rFonts w:asciiTheme="minorHAnsi" w:hAnsiTheme="minorHAnsi" w:cstheme="minorHAnsi"/>
          <w:sz w:val="20"/>
          <w:szCs w:val="20"/>
          <w:lang w:val="tr-TR"/>
        </w:rPr>
      </w:pPr>
      <w:proofErr w:type="spellStart"/>
      <w:r w:rsidRPr="002401E6">
        <w:rPr>
          <w:rFonts w:asciiTheme="minorHAnsi" w:hAnsiTheme="minorHAnsi" w:cstheme="minorHAnsi"/>
          <w:sz w:val="20"/>
          <w:szCs w:val="20"/>
          <w:lang w:val="tr-TR"/>
        </w:rPr>
        <w:t>Leymann</w:t>
      </w:r>
      <w:proofErr w:type="spellEnd"/>
      <w:r w:rsidRPr="002401E6">
        <w:rPr>
          <w:rFonts w:asciiTheme="minorHAnsi" w:hAnsiTheme="minorHAnsi" w:cstheme="minorHAnsi"/>
          <w:sz w:val="20"/>
          <w:szCs w:val="20"/>
          <w:lang w:val="tr-TR"/>
        </w:rPr>
        <w:t>, H</w:t>
      </w:r>
      <w:proofErr w:type="gramStart"/>
      <w:r w:rsidRPr="002401E6">
        <w:rPr>
          <w:rFonts w:asciiTheme="minorHAnsi" w:hAnsiTheme="minorHAnsi" w:cstheme="minorHAnsi"/>
          <w:sz w:val="20"/>
          <w:szCs w:val="20"/>
          <w:lang w:val="tr-TR"/>
        </w:rPr>
        <w:t>.,</w:t>
      </w:r>
      <w:proofErr w:type="gramEnd"/>
      <w:r w:rsidRPr="002401E6">
        <w:rPr>
          <w:rFonts w:asciiTheme="minorHAnsi" w:hAnsiTheme="minorHAnsi" w:cstheme="minorHAnsi"/>
          <w:sz w:val="20"/>
          <w:szCs w:val="20"/>
          <w:lang w:val="tr-TR"/>
        </w:rPr>
        <w:t xml:space="preserve"> 1990, ‘</w:t>
      </w:r>
      <w:proofErr w:type="spellStart"/>
      <w:r w:rsidRPr="002401E6">
        <w:rPr>
          <w:rFonts w:asciiTheme="minorHAnsi" w:hAnsiTheme="minorHAnsi" w:cstheme="minorHAnsi"/>
          <w:sz w:val="20"/>
          <w:szCs w:val="20"/>
          <w:lang w:val="tr-TR"/>
        </w:rPr>
        <w:t>Mobbing</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and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psychological</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terror</w:t>
      </w:r>
      <w:proofErr w:type="spellEnd"/>
      <w:r w:rsidRPr="002401E6">
        <w:rPr>
          <w:rFonts w:asciiTheme="minorHAnsi" w:hAnsiTheme="minorHAnsi" w:cstheme="minorHAnsi"/>
          <w:sz w:val="20"/>
          <w:szCs w:val="20"/>
          <w:lang w:val="tr-TR"/>
        </w:rPr>
        <w:t xml:space="preserve"> at </w:t>
      </w:r>
      <w:proofErr w:type="spellStart"/>
      <w:r w:rsidRPr="002401E6">
        <w:rPr>
          <w:rFonts w:asciiTheme="minorHAnsi" w:hAnsiTheme="minorHAnsi" w:cstheme="minorHAnsi"/>
          <w:sz w:val="20"/>
          <w:szCs w:val="20"/>
          <w:lang w:val="tr-TR"/>
        </w:rPr>
        <w:t>workplace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Violence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and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Victims</w:t>
      </w:r>
      <w:proofErr w:type="spellEnd"/>
      <w:r w:rsidRPr="002401E6">
        <w:rPr>
          <w:rFonts w:asciiTheme="minorHAnsi" w:hAnsiTheme="minorHAnsi" w:cstheme="minorHAnsi"/>
          <w:sz w:val="20"/>
          <w:szCs w:val="20"/>
          <w:lang w:val="tr-TR"/>
        </w:rPr>
        <w:t>, 5(2), s. 119–126.</w:t>
      </w:r>
    </w:p>
    <w:p w:rsidR="00467BF6" w:rsidRPr="002401E6" w:rsidRDefault="00AA6B97" w:rsidP="00467BF6">
      <w:pPr>
        <w:pStyle w:val="ListeParagraf"/>
        <w:numPr>
          <w:ilvl w:val="0"/>
          <w:numId w:val="35"/>
        </w:numPr>
        <w:spacing w:after="200"/>
        <w:jc w:val="both"/>
        <w:rPr>
          <w:rFonts w:asciiTheme="minorHAnsi" w:hAnsiTheme="minorHAnsi" w:cstheme="minorHAnsi"/>
          <w:sz w:val="20"/>
          <w:szCs w:val="20"/>
          <w:lang w:val="tr-TR"/>
        </w:rPr>
      </w:pPr>
      <w:proofErr w:type="spellStart"/>
      <w:r w:rsidRPr="002401E6">
        <w:rPr>
          <w:rFonts w:asciiTheme="minorHAnsi" w:hAnsiTheme="minorHAnsi" w:cstheme="minorHAnsi"/>
          <w:sz w:val="20"/>
          <w:szCs w:val="20"/>
          <w:lang w:val="tr-TR"/>
        </w:rPr>
        <w:t>Leymann</w:t>
      </w:r>
      <w:proofErr w:type="spellEnd"/>
      <w:r w:rsidRPr="002401E6">
        <w:rPr>
          <w:rFonts w:asciiTheme="minorHAnsi" w:hAnsiTheme="minorHAnsi" w:cstheme="minorHAnsi"/>
          <w:sz w:val="20"/>
          <w:szCs w:val="20"/>
          <w:lang w:val="tr-TR"/>
        </w:rPr>
        <w:t>, H</w:t>
      </w:r>
      <w:proofErr w:type="gramStart"/>
      <w:r w:rsidRPr="002401E6">
        <w:rPr>
          <w:rFonts w:asciiTheme="minorHAnsi" w:hAnsiTheme="minorHAnsi" w:cstheme="minorHAnsi"/>
          <w:sz w:val="20"/>
          <w:szCs w:val="20"/>
          <w:lang w:val="tr-TR"/>
        </w:rPr>
        <w:t>.,</w:t>
      </w:r>
      <w:proofErr w:type="gramEnd"/>
      <w:r w:rsidRPr="002401E6">
        <w:rPr>
          <w:rFonts w:asciiTheme="minorHAnsi" w:hAnsiTheme="minorHAnsi" w:cstheme="minorHAnsi"/>
          <w:sz w:val="20"/>
          <w:szCs w:val="20"/>
          <w:lang w:val="tr-TR"/>
        </w:rPr>
        <w:t xml:space="preserve"> 1996, ‘</w:t>
      </w:r>
      <w:proofErr w:type="spellStart"/>
      <w:r w:rsidRPr="002401E6">
        <w:rPr>
          <w:rFonts w:asciiTheme="minorHAnsi" w:hAnsiTheme="minorHAnsi" w:cstheme="minorHAnsi"/>
          <w:sz w:val="20"/>
          <w:szCs w:val="20"/>
          <w:lang w:val="tr-TR"/>
        </w:rPr>
        <w:t>The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content</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and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development</w:t>
      </w:r>
      <w:proofErr w:type="spellEnd"/>
      <w:r w:rsidRPr="002401E6">
        <w:rPr>
          <w:rFonts w:asciiTheme="minorHAnsi" w:hAnsiTheme="minorHAnsi" w:cstheme="minorHAnsi"/>
          <w:sz w:val="20"/>
          <w:szCs w:val="20"/>
          <w:lang w:val="tr-TR"/>
        </w:rPr>
        <w:t xml:space="preserve"> of </w:t>
      </w:r>
      <w:proofErr w:type="spellStart"/>
      <w:r w:rsidRPr="002401E6">
        <w:rPr>
          <w:rFonts w:asciiTheme="minorHAnsi" w:hAnsiTheme="minorHAnsi" w:cstheme="minorHAnsi"/>
          <w:sz w:val="20"/>
          <w:szCs w:val="20"/>
          <w:lang w:val="tr-TR"/>
        </w:rPr>
        <w:t>mobbing</w:t>
      </w:r>
      <w:proofErr w:type="spellEnd"/>
      <w:r w:rsidRPr="002401E6">
        <w:rPr>
          <w:rFonts w:asciiTheme="minorHAnsi" w:hAnsiTheme="minorHAnsi" w:cstheme="minorHAnsi"/>
          <w:sz w:val="20"/>
          <w:szCs w:val="20"/>
          <w:lang w:val="tr-TR"/>
        </w:rPr>
        <w:t xml:space="preserve"> at </w:t>
      </w:r>
      <w:proofErr w:type="spellStart"/>
      <w:r w:rsidRPr="002401E6">
        <w:rPr>
          <w:rFonts w:asciiTheme="minorHAnsi" w:hAnsiTheme="minorHAnsi" w:cstheme="minorHAnsi"/>
          <w:sz w:val="20"/>
          <w:szCs w:val="20"/>
          <w:lang w:val="tr-TR"/>
        </w:rPr>
        <w:t>work</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Journal</w:t>
      </w:r>
      <w:proofErr w:type="spellEnd"/>
      <w:r w:rsidRPr="002401E6">
        <w:rPr>
          <w:rFonts w:asciiTheme="minorHAnsi" w:hAnsiTheme="minorHAnsi" w:cstheme="minorHAnsi"/>
          <w:sz w:val="20"/>
          <w:szCs w:val="20"/>
          <w:lang w:val="tr-TR"/>
        </w:rPr>
        <w:t xml:space="preserve"> of </w:t>
      </w:r>
      <w:proofErr w:type="spellStart"/>
      <w:r w:rsidRPr="002401E6">
        <w:rPr>
          <w:rFonts w:asciiTheme="minorHAnsi" w:hAnsiTheme="minorHAnsi" w:cstheme="minorHAnsi"/>
          <w:sz w:val="20"/>
          <w:szCs w:val="20"/>
          <w:lang w:val="tr-TR"/>
        </w:rPr>
        <w:t>Work</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and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Organisational</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Psychology</w:t>
      </w:r>
      <w:proofErr w:type="spellEnd"/>
      <w:r w:rsidRPr="002401E6">
        <w:rPr>
          <w:rFonts w:asciiTheme="minorHAnsi" w:hAnsiTheme="minorHAnsi" w:cstheme="minorHAnsi"/>
          <w:sz w:val="20"/>
          <w:szCs w:val="20"/>
          <w:lang w:val="tr-TR"/>
        </w:rPr>
        <w:t>, 5(2), s. 165–184.</w:t>
      </w:r>
    </w:p>
    <w:p w:rsidR="00467BF6" w:rsidRPr="002401E6" w:rsidRDefault="00AA6B97" w:rsidP="00467BF6">
      <w:pPr>
        <w:pStyle w:val="ListeParagraf"/>
        <w:numPr>
          <w:ilvl w:val="0"/>
          <w:numId w:val="35"/>
        </w:numPr>
        <w:spacing w:after="200"/>
        <w:jc w:val="both"/>
        <w:rPr>
          <w:rFonts w:asciiTheme="minorHAnsi" w:hAnsiTheme="minorHAnsi" w:cstheme="minorHAnsi"/>
          <w:sz w:val="20"/>
          <w:szCs w:val="20"/>
          <w:lang w:val="tr-TR"/>
        </w:rPr>
      </w:pPr>
      <w:proofErr w:type="spellStart"/>
      <w:r w:rsidRPr="002401E6">
        <w:rPr>
          <w:rFonts w:asciiTheme="minorHAnsi" w:hAnsiTheme="minorHAnsi" w:cstheme="minorHAnsi"/>
          <w:sz w:val="20"/>
          <w:szCs w:val="20"/>
          <w:lang w:val="tr-TR"/>
        </w:rPr>
        <w:t>O’Moore</w:t>
      </w:r>
      <w:proofErr w:type="spellEnd"/>
      <w:r w:rsidRPr="002401E6">
        <w:rPr>
          <w:rFonts w:asciiTheme="minorHAnsi" w:hAnsiTheme="minorHAnsi" w:cstheme="minorHAnsi"/>
          <w:sz w:val="20"/>
          <w:szCs w:val="20"/>
          <w:lang w:val="tr-TR"/>
        </w:rPr>
        <w:t>, A. M</w:t>
      </w:r>
      <w:proofErr w:type="gramStart"/>
      <w:r w:rsidRPr="002401E6">
        <w:rPr>
          <w:rFonts w:asciiTheme="minorHAnsi" w:hAnsiTheme="minorHAnsi" w:cstheme="minorHAnsi"/>
          <w:sz w:val="20"/>
          <w:szCs w:val="20"/>
          <w:lang w:val="tr-TR"/>
        </w:rPr>
        <w:t>.,</w:t>
      </w:r>
      <w:proofErr w:type="gram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Seigne</w:t>
      </w:r>
      <w:proofErr w:type="spellEnd"/>
      <w:r w:rsidRPr="002401E6">
        <w:rPr>
          <w:rFonts w:asciiTheme="minorHAnsi" w:hAnsiTheme="minorHAnsi" w:cstheme="minorHAnsi"/>
          <w:sz w:val="20"/>
          <w:szCs w:val="20"/>
          <w:lang w:val="tr-TR"/>
        </w:rPr>
        <w:t xml:space="preserve">, E., </w:t>
      </w:r>
      <w:proofErr w:type="spellStart"/>
      <w:r w:rsidRPr="002401E6">
        <w:rPr>
          <w:rFonts w:asciiTheme="minorHAnsi" w:hAnsiTheme="minorHAnsi" w:cstheme="minorHAnsi"/>
          <w:sz w:val="20"/>
          <w:szCs w:val="20"/>
          <w:lang w:val="tr-TR"/>
        </w:rPr>
        <w:t>McGuire</w:t>
      </w:r>
      <w:proofErr w:type="spellEnd"/>
      <w:r w:rsidRPr="002401E6">
        <w:rPr>
          <w:rFonts w:asciiTheme="minorHAnsi" w:hAnsiTheme="minorHAnsi" w:cstheme="minorHAnsi"/>
          <w:sz w:val="20"/>
          <w:szCs w:val="20"/>
          <w:lang w:val="tr-TR"/>
        </w:rPr>
        <w:t>, L., ve Smith, M., 1998, ‘</w:t>
      </w:r>
      <w:proofErr w:type="spellStart"/>
      <w:r w:rsidRPr="002401E6">
        <w:rPr>
          <w:rFonts w:asciiTheme="minorHAnsi" w:hAnsiTheme="minorHAnsi" w:cstheme="minorHAnsi"/>
          <w:sz w:val="20"/>
          <w:szCs w:val="20"/>
          <w:lang w:val="tr-TR"/>
        </w:rPr>
        <w:t>Victims</w:t>
      </w:r>
      <w:proofErr w:type="spellEnd"/>
      <w:r w:rsidRPr="002401E6">
        <w:rPr>
          <w:rFonts w:asciiTheme="minorHAnsi" w:hAnsiTheme="minorHAnsi" w:cstheme="minorHAnsi"/>
          <w:sz w:val="20"/>
          <w:szCs w:val="20"/>
          <w:lang w:val="tr-TR"/>
        </w:rPr>
        <w:t xml:space="preserve"> of </w:t>
      </w:r>
      <w:proofErr w:type="spellStart"/>
      <w:r w:rsidRPr="002401E6">
        <w:rPr>
          <w:rFonts w:asciiTheme="minorHAnsi" w:hAnsiTheme="minorHAnsi" w:cstheme="minorHAnsi"/>
          <w:sz w:val="20"/>
          <w:szCs w:val="20"/>
          <w:lang w:val="tr-TR"/>
        </w:rPr>
        <w:t>bullying</w:t>
      </w:r>
      <w:proofErr w:type="spellEnd"/>
      <w:r w:rsidRPr="002401E6">
        <w:rPr>
          <w:rFonts w:asciiTheme="minorHAnsi" w:hAnsiTheme="minorHAnsi" w:cstheme="minorHAnsi"/>
          <w:sz w:val="20"/>
          <w:szCs w:val="20"/>
          <w:lang w:val="tr-TR"/>
        </w:rPr>
        <w:t xml:space="preserve"> at </w:t>
      </w:r>
      <w:proofErr w:type="spellStart"/>
      <w:r w:rsidRPr="002401E6">
        <w:rPr>
          <w:rFonts w:asciiTheme="minorHAnsi" w:hAnsiTheme="minorHAnsi" w:cstheme="minorHAnsi"/>
          <w:sz w:val="20"/>
          <w:szCs w:val="20"/>
          <w:lang w:val="tr-TR"/>
        </w:rPr>
        <w:t>work</w:t>
      </w:r>
      <w:proofErr w:type="spellEnd"/>
      <w:r w:rsidRPr="002401E6">
        <w:rPr>
          <w:rFonts w:asciiTheme="minorHAnsi" w:hAnsiTheme="minorHAnsi" w:cstheme="minorHAnsi"/>
          <w:sz w:val="20"/>
          <w:szCs w:val="20"/>
          <w:lang w:val="tr-TR"/>
        </w:rPr>
        <w:t xml:space="preserve"> in </w:t>
      </w:r>
      <w:proofErr w:type="spellStart"/>
      <w:r w:rsidRPr="002401E6">
        <w:rPr>
          <w:rFonts w:asciiTheme="minorHAnsi" w:hAnsiTheme="minorHAnsi" w:cstheme="minorHAnsi"/>
          <w:sz w:val="20"/>
          <w:szCs w:val="20"/>
          <w:lang w:val="tr-TR"/>
        </w:rPr>
        <w:t>Ireland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Journal</w:t>
      </w:r>
      <w:proofErr w:type="spellEnd"/>
      <w:r w:rsidRPr="002401E6">
        <w:rPr>
          <w:rFonts w:asciiTheme="minorHAnsi" w:hAnsiTheme="minorHAnsi" w:cstheme="minorHAnsi"/>
          <w:sz w:val="20"/>
          <w:szCs w:val="20"/>
          <w:lang w:val="tr-TR"/>
        </w:rPr>
        <w:t xml:space="preserve"> of </w:t>
      </w:r>
      <w:proofErr w:type="spellStart"/>
      <w:r w:rsidRPr="002401E6">
        <w:rPr>
          <w:rFonts w:asciiTheme="minorHAnsi" w:hAnsiTheme="minorHAnsi" w:cstheme="minorHAnsi"/>
          <w:sz w:val="20"/>
          <w:szCs w:val="20"/>
          <w:lang w:val="tr-TR"/>
        </w:rPr>
        <w:t>Occupational</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Health</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and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Safety</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Australia</w:t>
      </w:r>
      <w:proofErr w:type="spellEnd"/>
      <w:r w:rsidRPr="002401E6">
        <w:rPr>
          <w:rFonts w:asciiTheme="minorHAnsi" w:hAnsiTheme="minorHAnsi" w:cstheme="minorHAnsi"/>
          <w:sz w:val="20"/>
          <w:szCs w:val="20"/>
          <w:lang w:val="tr-TR"/>
        </w:rPr>
        <w:t xml:space="preserve"> NZ, 14(6), s. 569–574.</w:t>
      </w:r>
    </w:p>
    <w:p w:rsidR="00467BF6" w:rsidRPr="002401E6" w:rsidRDefault="00AA6B97" w:rsidP="00467BF6">
      <w:pPr>
        <w:pStyle w:val="ListeParagraf"/>
        <w:numPr>
          <w:ilvl w:val="0"/>
          <w:numId w:val="35"/>
        </w:numPr>
        <w:spacing w:after="200"/>
        <w:jc w:val="both"/>
        <w:rPr>
          <w:rFonts w:asciiTheme="minorHAnsi" w:hAnsiTheme="minorHAnsi" w:cstheme="minorHAnsi"/>
          <w:sz w:val="20"/>
          <w:szCs w:val="20"/>
          <w:lang w:val="tr-TR"/>
        </w:rPr>
      </w:pPr>
      <w:r w:rsidRPr="002401E6">
        <w:rPr>
          <w:rFonts w:asciiTheme="minorHAnsi" w:hAnsiTheme="minorHAnsi" w:cstheme="minorHAnsi"/>
          <w:sz w:val="20"/>
          <w:szCs w:val="20"/>
          <w:lang w:val="tr-TR"/>
        </w:rPr>
        <w:lastRenderedPageBreak/>
        <w:t>Serin, A. E</w:t>
      </w:r>
      <w:proofErr w:type="gramStart"/>
      <w:r w:rsidRPr="002401E6">
        <w:rPr>
          <w:rFonts w:asciiTheme="minorHAnsi" w:hAnsiTheme="minorHAnsi" w:cstheme="minorHAnsi"/>
          <w:sz w:val="20"/>
          <w:szCs w:val="20"/>
          <w:lang w:val="tr-TR"/>
        </w:rPr>
        <w:t>.,</w:t>
      </w:r>
      <w:proofErr w:type="gramEnd"/>
      <w:r w:rsidRPr="002401E6">
        <w:rPr>
          <w:rFonts w:asciiTheme="minorHAnsi" w:hAnsiTheme="minorHAnsi" w:cstheme="minorHAnsi"/>
          <w:sz w:val="20"/>
          <w:szCs w:val="20"/>
          <w:lang w:val="tr-TR"/>
        </w:rPr>
        <w:t xml:space="preserve"> Balkan, M. O., ve </w:t>
      </w:r>
      <w:proofErr w:type="spellStart"/>
      <w:r w:rsidRPr="002401E6">
        <w:rPr>
          <w:rFonts w:asciiTheme="minorHAnsi" w:hAnsiTheme="minorHAnsi" w:cstheme="minorHAnsi"/>
          <w:sz w:val="20"/>
          <w:szCs w:val="20"/>
          <w:lang w:val="tr-TR"/>
        </w:rPr>
        <w:t>Dogan</w:t>
      </w:r>
      <w:proofErr w:type="spellEnd"/>
      <w:r w:rsidRPr="002401E6">
        <w:rPr>
          <w:rFonts w:asciiTheme="minorHAnsi" w:hAnsiTheme="minorHAnsi" w:cstheme="minorHAnsi"/>
          <w:sz w:val="20"/>
          <w:szCs w:val="20"/>
          <w:lang w:val="tr-TR"/>
        </w:rPr>
        <w:t xml:space="preserve">, H. (2014). </w:t>
      </w:r>
      <w:proofErr w:type="spellStart"/>
      <w:r w:rsidRPr="002401E6">
        <w:rPr>
          <w:rFonts w:asciiTheme="minorHAnsi" w:hAnsiTheme="minorHAnsi" w:cstheme="minorHAnsi"/>
          <w:sz w:val="20"/>
          <w:szCs w:val="20"/>
          <w:lang w:val="tr-TR"/>
        </w:rPr>
        <w:t>The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Perception</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And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Causes</w:t>
      </w:r>
      <w:proofErr w:type="spellEnd"/>
      <w:r w:rsidRPr="002401E6">
        <w:rPr>
          <w:rFonts w:asciiTheme="minorHAnsi" w:hAnsiTheme="minorHAnsi" w:cstheme="minorHAnsi"/>
          <w:sz w:val="20"/>
          <w:szCs w:val="20"/>
          <w:lang w:val="tr-TR"/>
        </w:rPr>
        <w:t xml:space="preserve"> Of </w:t>
      </w:r>
      <w:proofErr w:type="spellStart"/>
      <w:r w:rsidRPr="002401E6">
        <w:rPr>
          <w:rFonts w:asciiTheme="minorHAnsi" w:hAnsiTheme="minorHAnsi" w:cstheme="minorHAnsi"/>
          <w:sz w:val="20"/>
          <w:szCs w:val="20"/>
          <w:lang w:val="tr-TR"/>
        </w:rPr>
        <w:t>Mobbing</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Turkey</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Example</w:t>
      </w:r>
      <w:proofErr w:type="spellEnd"/>
      <w:r w:rsidRPr="002401E6">
        <w:rPr>
          <w:rFonts w:asciiTheme="minorHAnsi" w:hAnsiTheme="minorHAnsi" w:cstheme="minorHAnsi"/>
          <w:sz w:val="20"/>
          <w:szCs w:val="20"/>
          <w:lang w:val="tr-TR"/>
        </w:rPr>
        <w:t>. </w:t>
      </w:r>
      <w:proofErr w:type="spellStart"/>
      <w:r w:rsidRPr="002401E6">
        <w:rPr>
          <w:rFonts w:asciiTheme="minorHAnsi" w:hAnsiTheme="minorHAnsi" w:cstheme="minorHAnsi"/>
          <w:i/>
          <w:iCs/>
          <w:sz w:val="20"/>
          <w:szCs w:val="20"/>
          <w:lang w:val="tr-TR"/>
        </w:rPr>
        <w:t>Journal</w:t>
      </w:r>
      <w:proofErr w:type="spellEnd"/>
      <w:r w:rsidRPr="002401E6">
        <w:rPr>
          <w:rFonts w:asciiTheme="minorHAnsi" w:hAnsiTheme="minorHAnsi" w:cstheme="minorHAnsi"/>
          <w:i/>
          <w:iCs/>
          <w:sz w:val="20"/>
          <w:szCs w:val="20"/>
          <w:lang w:val="tr-TR"/>
        </w:rPr>
        <w:t xml:space="preserve"> of Business </w:t>
      </w:r>
      <w:proofErr w:type="spellStart"/>
      <w:r w:rsidRPr="002401E6">
        <w:rPr>
          <w:rFonts w:asciiTheme="minorHAnsi" w:hAnsiTheme="minorHAnsi" w:cstheme="minorHAnsi"/>
          <w:i/>
          <w:iCs/>
          <w:sz w:val="20"/>
          <w:szCs w:val="20"/>
          <w:lang w:val="tr-TR"/>
        </w:rPr>
        <w:t>Economics</w:t>
      </w:r>
      <w:proofErr w:type="spellEnd"/>
      <w:r w:rsidRPr="002401E6">
        <w:rPr>
          <w:rFonts w:asciiTheme="minorHAnsi" w:hAnsiTheme="minorHAnsi" w:cstheme="minorHAnsi"/>
          <w:i/>
          <w:iCs/>
          <w:sz w:val="20"/>
          <w:szCs w:val="20"/>
          <w:lang w:val="tr-TR"/>
        </w:rPr>
        <w:t xml:space="preserve"> </w:t>
      </w:r>
      <w:proofErr w:type="spellStart"/>
      <w:r w:rsidRPr="002401E6">
        <w:rPr>
          <w:rFonts w:asciiTheme="minorHAnsi" w:hAnsiTheme="minorHAnsi" w:cstheme="minorHAnsi"/>
          <w:i/>
          <w:iCs/>
          <w:sz w:val="20"/>
          <w:szCs w:val="20"/>
          <w:lang w:val="tr-TR"/>
        </w:rPr>
        <w:t>and</w:t>
      </w:r>
      <w:proofErr w:type="spellEnd"/>
      <w:r w:rsidRPr="002401E6">
        <w:rPr>
          <w:rFonts w:asciiTheme="minorHAnsi" w:hAnsiTheme="minorHAnsi" w:cstheme="minorHAnsi"/>
          <w:i/>
          <w:iCs/>
          <w:sz w:val="20"/>
          <w:szCs w:val="20"/>
          <w:lang w:val="tr-TR"/>
        </w:rPr>
        <w:t xml:space="preserve"> Finance</w:t>
      </w:r>
      <w:r w:rsidRPr="002401E6">
        <w:rPr>
          <w:rFonts w:asciiTheme="minorHAnsi" w:hAnsiTheme="minorHAnsi" w:cstheme="minorHAnsi"/>
          <w:sz w:val="20"/>
          <w:szCs w:val="20"/>
          <w:lang w:val="tr-TR"/>
        </w:rPr>
        <w:t>, </w:t>
      </w:r>
      <w:r w:rsidRPr="002401E6">
        <w:rPr>
          <w:rFonts w:asciiTheme="minorHAnsi" w:hAnsiTheme="minorHAnsi" w:cstheme="minorHAnsi"/>
          <w:i/>
          <w:iCs/>
          <w:sz w:val="20"/>
          <w:szCs w:val="20"/>
          <w:lang w:val="tr-TR"/>
        </w:rPr>
        <w:t>3</w:t>
      </w:r>
      <w:r w:rsidRPr="002401E6">
        <w:rPr>
          <w:rFonts w:asciiTheme="minorHAnsi" w:hAnsiTheme="minorHAnsi" w:cstheme="minorHAnsi"/>
          <w:sz w:val="20"/>
          <w:szCs w:val="20"/>
          <w:lang w:val="tr-TR"/>
        </w:rPr>
        <w:t>(1), 5-17.</w:t>
      </w:r>
    </w:p>
    <w:p w:rsidR="00467BF6" w:rsidRPr="002401E6" w:rsidRDefault="00AA6B97" w:rsidP="00467BF6">
      <w:pPr>
        <w:pStyle w:val="ListeParagraf"/>
        <w:numPr>
          <w:ilvl w:val="0"/>
          <w:numId w:val="35"/>
        </w:numPr>
        <w:spacing w:after="200"/>
        <w:jc w:val="both"/>
        <w:rPr>
          <w:rFonts w:asciiTheme="minorHAnsi" w:hAnsiTheme="minorHAnsi" w:cstheme="minorHAnsi"/>
          <w:sz w:val="20"/>
          <w:szCs w:val="20"/>
          <w:lang w:val="tr-TR"/>
        </w:rPr>
      </w:pPr>
      <w:r w:rsidRPr="002401E6">
        <w:rPr>
          <w:rFonts w:asciiTheme="minorHAnsi" w:hAnsiTheme="minorHAnsi" w:cstheme="minorHAnsi"/>
          <w:sz w:val="20"/>
          <w:szCs w:val="20"/>
          <w:lang w:val="tr-TR"/>
        </w:rPr>
        <w:t xml:space="preserve">UN </w:t>
      </w:r>
      <w:proofErr w:type="spellStart"/>
      <w:r w:rsidRPr="002401E6">
        <w:rPr>
          <w:rFonts w:asciiTheme="minorHAnsi" w:hAnsiTheme="minorHAnsi" w:cstheme="minorHAnsi"/>
          <w:sz w:val="20"/>
          <w:szCs w:val="20"/>
          <w:lang w:val="tr-TR"/>
        </w:rPr>
        <w:t>Women</w:t>
      </w:r>
      <w:proofErr w:type="spellEnd"/>
      <w:r w:rsidRPr="002401E6">
        <w:rPr>
          <w:rFonts w:asciiTheme="minorHAnsi" w:hAnsiTheme="minorHAnsi" w:cstheme="minorHAnsi"/>
          <w:sz w:val="20"/>
          <w:szCs w:val="20"/>
          <w:lang w:val="tr-TR"/>
        </w:rPr>
        <w:t xml:space="preserve"> 2015. </w:t>
      </w:r>
      <w:proofErr w:type="spellStart"/>
      <w:r w:rsidRPr="002401E6">
        <w:rPr>
          <w:rFonts w:asciiTheme="minorHAnsi" w:hAnsiTheme="minorHAnsi" w:cstheme="minorHAnsi"/>
          <w:sz w:val="20"/>
          <w:szCs w:val="20"/>
          <w:lang w:val="tr-TR"/>
        </w:rPr>
        <w:t>Combatting</w:t>
      </w:r>
      <w:proofErr w:type="spellEnd"/>
      <w:r w:rsidRPr="002401E6">
        <w:rPr>
          <w:rFonts w:asciiTheme="minorHAnsi" w:hAnsiTheme="minorHAnsi" w:cstheme="minorHAnsi"/>
          <w:sz w:val="20"/>
          <w:szCs w:val="20"/>
          <w:lang w:val="tr-TR"/>
        </w:rPr>
        <w:t xml:space="preserve"> Online </w:t>
      </w:r>
      <w:proofErr w:type="spellStart"/>
      <w:r w:rsidRPr="002401E6">
        <w:rPr>
          <w:rFonts w:asciiTheme="minorHAnsi" w:hAnsiTheme="minorHAnsi" w:cstheme="minorHAnsi"/>
          <w:sz w:val="20"/>
          <w:szCs w:val="20"/>
          <w:lang w:val="tr-TR"/>
        </w:rPr>
        <w:t>Violence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Against</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Women</w:t>
      </w:r>
      <w:proofErr w:type="spellEnd"/>
      <w:r w:rsidRPr="002401E6">
        <w:rPr>
          <w:rFonts w:asciiTheme="minorHAnsi" w:hAnsiTheme="minorHAnsi" w:cstheme="minorHAnsi"/>
          <w:sz w:val="20"/>
          <w:szCs w:val="20"/>
          <w:lang w:val="tr-TR"/>
        </w:rPr>
        <w:t xml:space="preserve"> &amp; </w:t>
      </w:r>
      <w:proofErr w:type="spellStart"/>
      <w:r w:rsidRPr="002401E6">
        <w:rPr>
          <w:rFonts w:asciiTheme="minorHAnsi" w:hAnsiTheme="minorHAnsi" w:cstheme="minorHAnsi"/>
          <w:sz w:val="20"/>
          <w:szCs w:val="20"/>
          <w:lang w:val="tr-TR"/>
        </w:rPr>
        <w:t>Girls</w:t>
      </w:r>
      <w:proofErr w:type="spellEnd"/>
      <w:r w:rsidRPr="002401E6">
        <w:rPr>
          <w:rFonts w:asciiTheme="minorHAnsi" w:hAnsiTheme="minorHAnsi" w:cstheme="minorHAnsi"/>
          <w:sz w:val="20"/>
          <w:szCs w:val="20"/>
          <w:lang w:val="tr-TR"/>
        </w:rPr>
        <w:t xml:space="preserve">: A </w:t>
      </w:r>
      <w:proofErr w:type="spellStart"/>
      <w:r w:rsidRPr="002401E6">
        <w:rPr>
          <w:rFonts w:asciiTheme="minorHAnsi" w:hAnsiTheme="minorHAnsi" w:cstheme="minorHAnsi"/>
          <w:sz w:val="20"/>
          <w:szCs w:val="20"/>
          <w:lang w:val="tr-TR"/>
        </w:rPr>
        <w:t>Worldwide</w:t>
      </w:r>
      <w:proofErr w:type="spellEnd"/>
      <w:r w:rsidRPr="002401E6">
        <w:rPr>
          <w:rFonts w:asciiTheme="minorHAnsi" w:hAnsiTheme="minorHAnsi" w:cstheme="minorHAnsi"/>
          <w:sz w:val="20"/>
          <w:szCs w:val="20"/>
          <w:lang w:val="tr-TR"/>
        </w:rPr>
        <w:t xml:space="preserve"> Wake-</w:t>
      </w:r>
      <w:proofErr w:type="spellStart"/>
      <w:r w:rsidRPr="002401E6">
        <w:rPr>
          <w:rFonts w:asciiTheme="minorHAnsi" w:hAnsiTheme="minorHAnsi" w:cstheme="minorHAnsi"/>
          <w:sz w:val="20"/>
          <w:szCs w:val="20"/>
          <w:lang w:val="tr-TR"/>
        </w:rPr>
        <w:t>Up</w:t>
      </w:r>
      <w:proofErr w:type="spellEnd"/>
      <w:r w:rsidRPr="002401E6">
        <w:rPr>
          <w:rFonts w:asciiTheme="minorHAnsi" w:hAnsiTheme="minorHAnsi" w:cstheme="minorHAnsi"/>
          <w:sz w:val="20"/>
          <w:szCs w:val="20"/>
          <w:lang w:val="tr-TR"/>
        </w:rPr>
        <w:t xml:space="preserve"> Call. (New York, United Nations Broadband </w:t>
      </w:r>
      <w:proofErr w:type="spellStart"/>
      <w:r w:rsidRPr="002401E6">
        <w:rPr>
          <w:rFonts w:asciiTheme="minorHAnsi" w:hAnsiTheme="minorHAnsi" w:cstheme="minorHAnsi"/>
          <w:sz w:val="20"/>
          <w:szCs w:val="20"/>
          <w:lang w:val="tr-TR"/>
        </w:rPr>
        <w:t>Commission</w:t>
      </w:r>
      <w:proofErr w:type="spellEnd"/>
      <w:r w:rsidRPr="002401E6">
        <w:rPr>
          <w:rFonts w:asciiTheme="minorHAnsi" w:hAnsiTheme="minorHAnsi" w:cstheme="minorHAnsi"/>
          <w:sz w:val="20"/>
          <w:szCs w:val="20"/>
          <w:lang w:val="tr-TR"/>
        </w:rPr>
        <w:t>).</w:t>
      </w:r>
    </w:p>
    <w:p w:rsidR="00467BF6" w:rsidRPr="002401E6" w:rsidRDefault="00AA6B97" w:rsidP="00467BF6">
      <w:pPr>
        <w:pStyle w:val="ListeParagraf"/>
        <w:numPr>
          <w:ilvl w:val="0"/>
          <w:numId w:val="35"/>
        </w:numPr>
        <w:spacing w:after="200"/>
        <w:jc w:val="both"/>
        <w:rPr>
          <w:rFonts w:asciiTheme="minorHAnsi" w:hAnsiTheme="minorHAnsi" w:cstheme="minorHAnsi"/>
          <w:sz w:val="20"/>
          <w:szCs w:val="20"/>
          <w:lang w:val="tr-TR"/>
        </w:rPr>
      </w:pPr>
      <w:proofErr w:type="spellStart"/>
      <w:r w:rsidRPr="002401E6">
        <w:rPr>
          <w:rFonts w:asciiTheme="minorHAnsi" w:hAnsiTheme="minorHAnsi" w:cstheme="minorHAnsi"/>
          <w:sz w:val="20"/>
          <w:szCs w:val="20"/>
          <w:lang w:val="tr-TR"/>
        </w:rPr>
        <w:t>Workplace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Violence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and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Harassment</w:t>
      </w:r>
      <w:proofErr w:type="spellEnd"/>
      <w:r w:rsidRPr="002401E6">
        <w:rPr>
          <w:rFonts w:asciiTheme="minorHAnsi" w:hAnsiTheme="minorHAnsi" w:cstheme="minorHAnsi"/>
          <w:sz w:val="20"/>
          <w:szCs w:val="20"/>
          <w:lang w:val="tr-TR"/>
        </w:rPr>
        <w:t xml:space="preserve">: A </w:t>
      </w:r>
      <w:proofErr w:type="spellStart"/>
      <w:r w:rsidRPr="002401E6">
        <w:rPr>
          <w:rFonts w:asciiTheme="minorHAnsi" w:hAnsiTheme="minorHAnsi" w:cstheme="minorHAnsi"/>
          <w:sz w:val="20"/>
          <w:szCs w:val="20"/>
          <w:lang w:val="tr-TR"/>
        </w:rPr>
        <w:t>European</w:t>
      </w:r>
      <w:proofErr w:type="spellEnd"/>
      <w:r w:rsidRPr="002401E6">
        <w:rPr>
          <w:rFonts w:asciiTheme="minorHAnsi" w:hAnsiTheme="minorHAnsi" w:cstheme="minorHAnsi"/>
          <w:sz w:val="20"/>
          <w:szCs w:val="20"/>
          <w:lang w:val="tr-TR"/>
        </w:rPr>
        <w:t xml:space="preserve"> Picture, </w:t>
      </w:r>
      <w:proofErr w:type="spellStart"/>
      <w:r w:rsidRPr="002401E6">
        <w:rPr>
          <w:rFonts w:asciiTheme="minorHAnsi" w:hAnsiTheme="minorHAnsi" w:cstheme="minorHAnsi"/>
          <w:sz w:val="20"/>
          <w:szCs w:val="20"/>
          <w:lang w:val="tr-TR"/>
        </w:rPr>
        <w:t>European</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Agency</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for</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Safety</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and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Health</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Work</w:t>
      </w:r>
      <w:proofErr w:type="spellEnd"/>
    </w:p>
    <w:p w:rsidR="00467BF6" w:rsidRPr="002401E6" w:rsidRDefault="00AA6B97" w:rsidP="00467BF6">
      <w:pPr>
        <w:pStyle w:val="ListeParagraf"/>
        <w:numPr>
          <w:ilvl w:val="0"/>
          <w:numId w:val="35"/>
        </w:numPr>
        <w:spacing w:after="200"/>
        <w:jc w:val="both"/>
        <w:rPr>
          <w:rFonts w:asciiTheme="minorHAnsi" w:hAnsiTheme="minorHAnsi" w:cstheme="minorHAnsi"/>
          <w:sz w:val="20"/>
          <w:szCs w:val="20"/>
          <w:lang w:val="tr-TR"/>
        </w:rPr>
      </w:pPr>
      <w:proofErr w:type="spellStart"/>
      <w:r w:rsidRPr="002401E6">
        <w:rPr>
          <w:rFonts w:asciiTheme="minorHAnsi" w:hAnsiTheme="minorHAnsi" w:cstheme="minorHAnsi"/>
          <w:sz w:val="20"/>
          <w:szCs w:val="20"/>
          <w:lang w:val="tr-TR"/>
        </w:rPr>
        <w:t>Workplace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Violence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and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Harassment</w:t>
      </w:r>
      <w:proofErr w:type="spellEnd"/>
      <w:r w:rsidRPr="002401E6">
        <w:rPr>
          <w:rFonts w:asciiTheme="minorHAnsi" w:hAnsiTheme="minorHAnsi" w:cstheme="minorHAnsi"/>
          <w:sz w:val="20"/>
          <w:szCs w:val="20"/>
          <w:lang w:val="tr-TR"/>
        </w:rPr>
        <w:t xml:space="preserve">: A </w:t>
      </w:r>
      <w:proofErr w:type="spellStart"/>
      <w:r w:rsidRPr="002401E6">
        <w:rPr>
          <w:rFonts w:asciiTheme="minorHAnsi" w:hAnsiTheme="minorHAnsi" w:cstheme="minorHAnsi"/>
          <w:sz w:val="20"/>
          <w:szCs w:val="20"/>
          <w:lang w:val="tr-TR"/>
        </w:rPr>
        <w:t>European</w:t>
      </w:r>
      <w:proofErr w:type="spellEnd"/>
      <w:r w:rsidRPr="002401E6">
        <w:rPr>
          <w:rFonts w:asciiTheme="minorHAnsi" w:hAnsiTheme="minorHAnsi" w:cstheme="minorHAnsi"/>
          <w:sz w:val="20"/>
          <w:szCs w:val="20"/>
          <w:lang w:val="tr-TR"/>
        </w:rPr>
        <w:t xml:space="preserve"> Picture. E u r o pe a n A g e n c y f o r </w:t>
      </w:r>
      <w:proofErr w:type="spellStart"/>
      <w:r w:rsidRPr="002401E6">
        <w:rPr>
          <w:rFonts w:asciiTheme="minorHAnsi" w:hAnsiTheme="minorHAnsi" w:cstheme="minorHAnsi"/>
          <w:sz w:val="20"/>
          <w:szCs w:val="20"/>
          <w:lang w:val="tr-TR"/>
        </w:rPr>
        <w:t>Safety</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and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health</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work</w:t>
      </w:r>
      <w:proofErr w:type="spellEnd"/>
      <w:r w:rsidRPr="002401E6">
        <w:rPr>
          <w:rFonts w:asciiTheme="minorHAnsi" w:hAnsiTheme="minorHAnsi" w:cstheme="minorHAnsi"/>
          <w:sz w:val="20"/>
          <w:szCs w:val="20"/>
          <w:lang w:val="tr-TR"/>
        </w:rPr>
        <w:t xml:space="preserve"> </w:t>
      </w:r>
    </w:p>
    <w:p w:rsidR="00467BF6" w:rsidRPr="002401E6" w:rsidRDefault="00AA6B97" w:rsidP="00467BF6">
      <w:pPr>
        <w:pStyle w:val="ListeParagraf"/>
        <w:numPr>
          <w:ilvl w:val="0"/>
          <w:numId w:val="35"/>
        </w:numPr>
        <w:spacing w:after="200"/>
        <w:jc w:val="both"/>
        <w:rPr>
          <w:rFonts w:asciiTheme="minorHAnsi" w:hAnsiTheme="minorHAnsi" w:cstheme="minorHAnsi"/>
          <w:sz w:val="20"/>
          <w:szCs w:val="20"/>
          <w:lang w:val="tr-TR"/>
        </w:rPr>
      </w:pPr>
      <w:r w:rsidRPr="002401E6">
        <w:rPr>
          <w:rFonts w:asciiTheme="minorHAnsi" w:hAnsiTheme="minorHAnsi" w:cstheme="minorHAnsi"/>
          <w:sz w:val="20"/>
          <w:szCs w:val="20"/>
          <w:lang w:val="tr-TR"/>
        </w:rPr>
        <w:t xml:space="preserve">World </w:t>
      </w:r>
      <w:proofErr w:type="spellStart"/>
      <w:r w:rsidRPr="002401E6">
        <w:rPr>
          <w:rFonts w:asciiTheme="minorHAnsi" w:hAnsiTheme="minorHAnsi" w:cstheme="minorHAnsi"/>
          <w:sz w:val="20"/>
          <w:szCs w:val="20"/>
          <w:lang w:val="tr-TR"/>
        </w:rPr>
        <w:t>Health</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Organisation</w:t>
      </w:r>
      <w:proofErr w:type="spellEnd"/>
      <w:r w:rsidRPr="002401E6">
        <w:rPr>
          <w:rFonts w:asciiTheme="minorHAnsi" w:hAnsiTheme="minorHAnsi" w:cstheme="minorHAnsi"/>
          <w:sz w:val="20"/>
          <w:szCs w:val="20"/>
          <w:lang w:val="tr-TR"/>
        </w:rPr>
        <w:t xml:space="preserve"> 2003, ‘</w:t>
      </w:r>
      <w:proofErr w:type="spellStart"/>
      <w:r w:rsidRPr="002401E6">
        <w:rPr>
          <w:rFonts w:asciiTheme="minorHAnsi" w:hAnsiTheme="minorHAnsi" w:cstheme="minorHAnsi"/>
          <w:sz w:val="20"/>
          <w:szCs w:val="20"/>
          <w:lang w:val="tr-TR"/>
        </w:rPr>
        <w:t>Raising</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awareness</w:t>
      </w:r>
      <w:proofErr w:type="spellEnd"/>
      <w:r w:rsidRPr="002401E6">
        <w:rPr>
          <w:rFonts w:asciiTheme="minorHAnsi" w:hAnsiTheme="minorHAnsi" w:cstheme="minorHAnsi"/>
          <w:sz w:val="20"/>
          <w:szCs w:val="20"/>
          <w:lang w:val="tr-TR"/>
        </w:rPr>
        <w:t xml:space="preserve"> of </w:t>
      </w:r>
      <w:proofErr w:type="spellStart"/>
      <w:r w:rsidRPr="002401E6">
        <w:rPr>
          <w:rFonts w:asciiTheme="minorHAnsi" w:hAnsiTheme="minorHAnsi" w:cstheme="minorHAnsi"/>
          <w:sz w:val="20"/>
          <w:szCs w:val="20"/>
          <w:lang w:val="tr-TR"/>
        </w:rPr>
        <w:t>psychological</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harassment</w:t>
      </w:r>
      <w:proofErr w:type="spellEnd"/>
      <w:r w:rsidRPr="002401E6">
        <w:rPr>
          <w:rFonts w:asciiTheme="minorHAnsi" w:hAnsiTheme="minorHAnsi" w:cstheme="minorHAnsi"/>
          <w:sz w:val="20"/>
          <w:szCs w:val="20"/>
          <w:lang w:val="tr-TR"/>
        </w:rPr>
        <w:t xml:space="preserve"> at </w:t>
      </w:r>
      <w:proofErr w:type="spellStart"/>
      <w:r w:rsidRPr="002401E6">
        <w:rPr>
          <w:rFonts w:asciiTheme="minorHAnsi" w:hAnsiTheme="minorHAnsi" w:cstheme="minorHAnsi"/>
          <w:sz w:val="20"/>
          <w:szCs w:val="20"/>
          <w:lang w:val="tr-TR"/>
        </w:rPr>
        <w:t>work</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Protecting</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Workers</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Health</w:t>
      </w:r>
      <w:proofErr w:type="spellEnd"/>
      <w:r w:rsidRPr="002401E6">
        <w:rPr>
          <w:rFonts w:asciiTheme="minorHAnsi" w:hAnsiTheme="minorHAnsi" w:cstheme="minorHAnsi"/>
          <w:sz w:val="20"/>
          <w:szCs w:val="20"/>
          <w:lang w:val="tr-TR"/>
        </w:rPr>
        <w:t xml:space="preserve"> Series, No 4 (http://www.who.int/entity/ </w:t>
      </w:r>
      <w:proofErr w:type="spellStart"/>
      <w:r w:rsidRPr="002401E6">
        <w:rPr>
          <w:rFonts w:asciiTheme="minorHAnsi" w:hAnsiTheme="minorHAnsi" w:cstheme="minorHAnsi"/>
          <w:sz w:val="20"/>
          <w:szCs w:val="20"/>
          <w:lang w:val="tr-TR"/>
        </w:rPr>
        <w:t>occupational_health</w:t>
      </w:r>
      <w:proofErr w:type="spellEnd"/>
      <w:r w:rsidRPr="002401E6">
        <w:rPr>
          <w:rFonts w:asciiTheme="minorHAnsi" w:hAnsiTheme="minorHAnsi" w:cstheme="minorHAnsi"/>
          <w:sz w:val="20"/>
          <w:szCs w:val="20"/>
          <w:lang w:val="tr-TR"/>
        </w:rPr>
        <w:t>/</w:t>
      </w:r>
      <w:proofErr w:type="spellStart"/>
      <w:r w:rsidRPr="002401E6">
        <w:rPr>
          <w:rFonts w:asciiTheme="minorHAnsi" w:hAnsiTheme="minorHAnsi" w:cstheme="minorHAnsi"/>
          <w:sz w:val="20"/>
          <w:szCs w:val="20"/>
          <w:lang w:val="tr-TR"/>
        </w:rPr>
        <w:t>publications</w:t>
      </w:r>
      <w:proofErr w:type="spellEnd"/>
      <w:r w:rsidRPr="002401E6">
        <w:rPr>
          <w:rFonts w:asciiTheme="minorHAnsi" w:hAnsiTheme="minorHAnsi" w:cstheme="minorHAnsi"/>
          <w:sz w:val="20"/>
          <w:szCs w:val="20"/>
          <w:lang w:val="tr-TR"/>
        </w:rPr>
        <w:t>/en/pwh4e.pdf)</w:t>
      </w:r>
    </w:p>
    <w:p w:rsidR="00467BF6" w:rsidRPr="002401E6" w:rsidRDefault="00AA6B97" w:rsidP="00467BF6">
      <w:pPr>
        <w:pStyle w:val="ListeParagraf"/>
        <w:numPr>
          <w:ilvl w:val="0"/>
          <w:numId w:val="35"/>
        </w:numPr>
        <w:spacing w:after="200"/>
        <w:jc w:val="both"/>
        <w:rPr>
          <w:rFonts w:asciiTheme="minorHAnsi" w:hAnsiTheme="minorHAnsi" w:cstheme="minorHAnsi"/>
          <w:sz w:val="20"/>
          <w:szCs w:val="20"/>
          <w:lang w:val="tr-TR"/>
        </w:rPr>
      </w:pPr>
      <w:proofErr w:type="spellStart"/>
      <w:r w:rsidRPr="002401E6">
        <w:rPr>
          <w:rFonts w:asciiTheme="minorHAnsi" w:hAnsiTheme="minorHAnsi" w:cstheme="minorHAnsi"/>
          <w:sz w:val="20"/>
          <w:szCs w:val="20"/>
          <w:lang w:val="tr-TR"/>
        </w:rPr>
        <w:t>Wynne</w:t>
      </w:r>
      <w:proofErr w:type="spellEnd"/>
      <w:r w:rsidRPr="002401E6">
        <w:rPr>
          <w:rFonts w:asciiTheme="minorHAnsi" w:hAnsiTheme="minorHAnsi" w:cstheme="minorHAnsi"/>
          <w:sz w:val="20"/>
          <w:szCs w:val="20"/>
          <w:lang w:val="tr-TR"/>
        </w:rPr>
        <w:t>, R</w:t>
      </w:r>
      <w:proofErr w:type="gramStart"/>
      <w:r w:rsidRPr="002401E6">
        <w:rPr>
          <w:rFonts w:asciiTheme="minorHAnsi" w:hAnsiTheme="minorHAnsi" w:cstheme="minorHAnsi"/>
          <w:sz w:val="20"/>
          <w:szCs w:val="20"/>
          <w:lang w:val="tr-TR"/>
        </w:rPr>
        <w:t>.,</w:t>
      </w:r>
      <w:proofErr w:type="gram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Clarkin</w:t>
      </w:r>
      <w:proofErr w:type="spellEnd"/>
      <w:r w:rsidRPr="002401E6">
        <w:rPr>
          <w:rFonts w:asciiTheme="minorHAnsi" w:hAnsiTheme="minorHAnsi" w:cstheme="minorHAnsi"/>
          <w:sz w:val="20"/>
          <w:szCs w:val="20"/>
          <w:lang w:val="tr-TR"/>
        </w:rPr>
        <w:t xml:space="preserve">, N., </w:t>
      </w:r>
      <w:proofErr w:type="spellStart"/>
      <w:r w:rsidRPr="002401E6">
        <w:rPr>
          <w:rFonts w:asciiTheme="minorHAnsi" w:hAnsiTheme="minorHAnsi" w:cstheme="minorHAnsi"/>
          <w:sz w:val="20"/>
          <w:szCs w:val="20"/>
          <w:lang w:val="tr-TR"/>
        </w:rPr>
        <w:t>Cox</w:t>
      </w:r>
      <w:proofErr w:type="spellEnd"/>
      <w:r w:rsidRPr="002401E6">
        <w:rPr>
          <w:rFonts w:asciiTheme="minorHAnsi" w:hAnsiTheme="minorHAnsi" w:cstheme="minorHAnsi"/>
          <w:sz w:val="20"/>
          <w:szCs w:val="20"/>
          <w:lang w:val="tr-TR"/>
        </w:rPr>
        <w:t xml:space="preserve">, T., ve </w:t>
      </w:r>
      <w:proofErr w:type="spellStart"/>
      <w:r w:rsidRPr="002401E6">
        <w:rPr>
          <w:rFonts w:asciiTheme="minorHAnsi" w:hAnsiTheme="minorHAnsi" w:cstheme="minorHAnsi"/>
          <w:sz w:val="20"/>
          <w:szCs w:val="20"/>
          <w:lang w:val="tr-TR"/>
        </w:rPr>
        <w:t>Griffiths</w:t>
      </w:r>
      <w:proofErr w:type="spellEnd"/>
      <w:r w:rsidRPr="002401E6">
        <w:rPr>
          <w:rFonts w:asciiTheme="minorHAnsi" w:hAnsiTheme="minorHAnsi" w:cstheme="minorHAnsi"/>
          <w:sz w:val="20"/>
          <w:szCs w:val="20"/>
          <w:lang w:val="tr-TR"/>
        </w:rPr>
        <w:t xml:space="preserve">, A., 1997, </w:t>
      </w:r>
      <w:proofErr w:type="spellStart"/>
      <w:r w:rsidRPr="002401E6">
        <w:rPr>
          <w:rFonts w:asciiTheme="minorHAnsi" w:hAnsiTheme="minorHAnsi" w:cstheme="minorHAnsi"/>
          <w:sz w:val="20"/>
          <w:szCs w:val="20"/>
          <w:lang w:val="tr-TR"/>
        </w:rPr>
        <w:t>Guidance</w:t>
      </w:r>
      <w:proofErr w:type="spellEnd"/>
      <w:r w:rsidRPr="002401E6">
        <w:rPr>
          <w:rFonts w:asciiTheme="minorHAnsi" w:hAnsiTheme="minorHAnsi" w:cstheme="minorHAnsi"/>
          <w:sz w:val="20"/>
          <w:szCs w:val="20"/>
          <w:lang w:val="tr-TR"/>
        </w:rPr>
        <w:t xml:space="preserve"> on </w:t>
      </w:r>
      <w:proofErr w:type="spellStart"/>
      <w:r w:rsidRPr="002401E6">
        <w:rPr>
          <w:rFonts w:asciiTheme="minorHAnsi" w:hAnsiTheme="minorHAnsi" w:cstheme="minorHAnsi"/>
          <w:sz w:val="20"/>
          <w:szCs w:val="20"/>
          <w:lang w:val="tr-TR"/>
        </w:rPr>
        <w:t>the</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prevention</w:t>
      </w:r>
      <w:proofErr w:type="spellEnd"/>
      <w:r w:rsidRPr="002401E6">
        <w:rPr>
          <w:rFonts w:asciiTheme="minorHAnsi" w:hAnsiTheme="minorHAnsi" w:cstheme="minorHAnsi"/>
          <w:sz w:val="20"/>
          <w:szCs w:val="20"/>
          <w:lang w:val="tr-TR"/>
        </w:rPr>
        <w:t xml:space="preserve"> of </w:t>
      </w:r>
      <w:proofErr w:type="spellStart"/>
      <w:r w:rsidRPr="002401E6">
        <w:rPr>
          <w:rFonts w:asciiTheme="minorHAnsi" w:hAnsiTheme="minorHAnsi" w:cstheme="minorHAnsi"/>
          <w:sz w:val="20"/>
          <w:szCs w:val="20"/>
          <w:lang w:val="tr-TR"/>
        </w:rPr>
        <w:t>violence</w:t>
      </w:r>
      <w:proofErr w:type="spellEnd"/>
      <w:r w:rsidRPr="002401E6">
        <w:rPr>
          <w:rFonts w:asciiTheme="minorHAnsi" w:hAnsiTheme="minorHAnsi" w:cstheme="minorHAnsi"/>
          <w:sz w:val="20"/>
          <w:szCs w:val="20"/>
          <w:lang w:val="tr-TR"/>
        </w:rPr>
        <w:t xml:space="preserve"> at </w:t>
      </w:r>
      <w:proofErr w:type="spellStart"/>
      <w:r w:rsidRPr="002401E6">
        <w:rPr>
          <w:rFonts w:asciiTheme="minorHAnsi" w:hAnsiTheme="minorHAnsi" w:cstheme="minorHAnsi"/>
          <w:sz w:val="20"/>
          <w:szCs w:val="20"/>
          <w:lang w:val="tr-TR"/>
        </w:rPr>
        <w:t>work</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Brussels</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European</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Commission</w:t>
      </w:r>
      <w:proofErr w:type="spellEnd"/>
      <w:r w:rsidRPr="002401E6">
        <w:rPr>
          <w:rFonts w:asciiTheme="minorHAnsi" w:hAnsiTheme="minorHAnsi" w:cstheme="minorHAnsi"/>
          <w:sz w:val="20"/>
          <w:szCs w:val="20"/>
          <w:lang w:val="tr-TR"/>
        </w:rPr>
        <w:t xml:space="preserve">, DG-V, </w:t>
      </w:r>
      <w:proofErr w:type="spellStart"/>
      <w:r w:rsidRPr="002401E6">
        <w:rPr>
          <w:rFonts w:asciiTheme="minorHAnsi" w:hAnsiTheme="minorHAnsi" w:cstheme="minorHAnsi"/>
          <w:sz w:val="20"/>
          <w:szCs w:val="20"/>
          <w:lang w:val="tr-TR"/>
        </w:rPr>
        <w:t>Ref</w:t>
      </w:r>
      <w:proofErr w:type="spellEnd"/>
      <w:r w:rsidRPr="002401E6">
        <w:rPr>
          <w:rFonts w:asciiTheme="minorHAnsi" w:hAnsiTheme="minorHAnsi" w:cstheme="minorHAnsi"/>
          <w:sz w:val="20"/>
          <w:szCs w:val="20"/>
          <w:lang w:val="tr-TR"/>
        </w:rPr>
        <w:t>. CE/VI-4/97</w:t>
      </w:r>
    </w:p>
    <w:p w:rsidR="00467BF6" w:rsidRPr="002401E6" w:rsidRDefault="00AA6B97" w:rsidP="00467BF6">
      <w:pPr>
        <w:pStyle w:val="ListeParagraf"/>
        <w:numPr>
          <w:ilvl w:val="0"/>
          <w:numId w:val="35"/>
        </w:numPr>
        <w:spacing w:after="200"/>
        <w:jc w:val="both"/>
        <w:rPr>
          <w:rFonts w:asciiTheme="minorHAnsi" w:hAnsiTheme="minorHAnsi" w:cstheme="minorHAnsi"/>
          <w:sz w:val="20"/>
          <w:szCs w:val="20"/>
          <w:lang w:val="tr-TR"/>
        </w:rPr>
      </w:pPr>
      <w:proofErr w:type="spellStart"/>
      <w:r w:rsidRPr="002401E6">
        <w:rPr>
          <w:rFonts w:asciiTheme="minorHAnsi" w:hAnsiTheme="minorHAnsi" w:cstheme="minorHAnsi"/>
          <w:sz w:val="20"/>
          <w:szCs w:val="20"/>
          <w:lang w:val="tr-TR"/>
        </w:rPr>
        <w:t>Zapf</w:t>
      </w:r>
      <w:proofErr w:type="spellEnd"/>
      <w:r w:rsidRPr="002401E6">
        <w:rPr>
          <w:rFonts w:asciiTheme="minorHAnsi" w:hAnsiTheme="minorHAnsi" w:cstheme="minorHAnsi"/>
          <w:sz w:val="20"/>
          <w:szCs w:val="20"/>
          <w:lang w:val="tr-TR"/>
        </w:rPr>
        <w:t>, D</w:t>
      </w:r>
      <w:proofErr w:type="gramStart"/>
      <w:r w:rsidRPr="002401E6">
        <w:rPr>
          <w:rFonts w:asciiTheme="minorHAnsi" w:hAnsiTheme="minorHAnsi" w:cstheme="minorHAnsi"/>
          <w:sz w:val="20"/>
          <w:szCs w:val="20"/>
          <w:lang w:val="tr-TR"/>
        </w:rPr>
        <w:t>.,</w:t>
      </w:r>
      <w:proofErr w:type="gramEnd"/>
      <w:r w:rsidRPr="002401E6">
        <w:rPr>
          <w:rFonts w:asciiTheme="minorHAnsi" w:hAnsiTheme="minorHAnsi" w:cstheme="minorHAnsi"/>
          <w:sz w:val="20"/>
          <w:szCs w:val="20"/>
          <w:lang w:val="tr-TR"/>
        </w:rPr>
        <w:t xml:space="preserve"> 1999, ‘</w:t>
      </w:r>
      <w:proofErr w:type="spellStart"/>
      <w:r w:rsidRPr="002401E6">
        <w:rPr>
          <w:rFonts w:asciiTheme="minorHAnsi" w:hAnsiTheme="minorHAnsi" w:cstheme="minorHAnsi"/>
          <w:sz w:val="20"/>
          <w:szCs w:val="20"/>
          <w:lang w:val="tr-TR"/>
        </w:rPr>
        <w:t>Organisational</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work</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group-related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and</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personal</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causes</w:t>
      </w:r>
      <w:proofErr w:type="spellEnd"/>
      <w:r w:rsidRPr="002401E6">
        <w:rPr>
          <w:rFonts w:asciiTheme="minorHAnsi" w:hAnsiTheme="minorHAnsi" w:cstheme="minorHAnsi"/>
          <w:sz w:val="20"/>
          <w:szCs w:val="20"/>
          <w:lang w:val="tr-TR"/>
        </w:rPr>
        <w:t xml:space="preserve"> of </w:t>
      </w:r>
      <w:proofErr w:type="spellStart"/>
      <w:r w:rsidRPr="002401E6">
        <w:rPr>
          <w:rFonts w:asciiTheme="minorHAnsi" w:hAnsiTheme="minorHAnsi" w:cstheme="minorHAnsi"/>
          <w:sz w:val="20"/>
          <w:szCs w:val="20"/>
          <w:lang w:val="tr-TR"/>
        </w:rPr>
        <w:t>mobbing</w:t>
      </w:r>
      <w:proofErr w:type="spellEnd"/>
      <w:r w:rsidRPr="002401E6">
        <w:rPr>
          <w:rFonts w:asciiTheme="minorHAnsi" w:hAnsiTheme="minorHAnsi" w:cstheme="minorHAnsi"/>
          <w:sz w:val="20"/>
          <w:szCs w:val="20"/>
          <w:lang w:val="tr-TR"/>
        </w:rPr>
        <w:t xml:space="preserve"> /</w:t>
      </w:r>
      <w:proofErr w:type="spellStart"/>
      <w:r w:rsidRPr="002401E6">
        <w:rPr>
          <w:rFonts w:asciiTheme="minorHAnsi" w:hAnsiTheme="minorHAnsi" w:cstheme="minorHAnsi"/>
          <w:sz w:val="20"/>
          <w:szCs w:val="20"/>
          <w:lang w:val="tr-TR"/>
        </w:rPr>
        <w:t>bullying</w:t>
      </w:r>
      <w:proofErr w:type="spellEnd"/>
      <w:r w:rsidRPr="002401E6">
        <w:rPr>
          <w:rFonts w:asciiTheme="minorHAnsi" w:hAnsiTheme="minorHAnsi" w:cstheme="minorHAnsi"/>
          <w:sz w:val="20"/>
          <w:szCs w:val="20"/>
          <w:lang w:val="tr-TR"/>
        </w:rPr>
        <w:t xml:space="preserve"> at </w:t>
      </w:r>
      <w:proofErr w:type="spellStart"/>
      <w:r w:rsidRPr="002401E6">
        <w:rPr>
          <w:rFonts w:asciiTheme="minorHAnsi" w:hAnsiTheme="minorHAnsi" w:cstheme="minorHAnsi"/>
          <w:sz w:val="20"/>
          <w:szCs w:val="20"/>
          <w:lang w:val="tr-TR"/>
        </w:rPr>
        <w:t>work</w:t>
      </w:r>
      <w:proofErr w:type="spellEnd"/>
      <w:r w:rsidRPr="002401E6">
        <w:rPr>
          <w:rFonts w:asciiTheme="minorHAnsi" w:hAnsiTheme="minorHAnsi" w:cstheme="minorHAnsi"/>
          <w:sz w:val="20"/>
          <w:szCs w:val="20"/>
          <w:lang w:val="tr-TR"/>
        </w:rPr>
        <w:t xml:space="preserve">’, International </w:t>
      </w:r>
      <w:proofErr w:type="spellStart"/>
      <w:r w:rsidRPr="002401E6">
        <w:rPr>
          <w:rFonts w:asciiTheme="minorHAnsi" w:hAnsiTheme="minorHAnsi" w:cstheme="minorHAnsi"/>
          <w:sz w:val="20"/>
          <w:szCs w:val="20"/>
          <w:lang w:val="tr-TR"/>
        </w:rPr>
        <w:t>Journal</w:t>
      </w:r>
      <w:proofErr w:type="spellEnd"/>
      <w:r w:rsidRPr="002401E6">
        <w:rPr>
          <w:rFonts w:asciiTheme="minorHAnsi" w:hAnsiTheme="minorHAnsi" w:cstheme="minorHAnsi"/>
          <w:sz w:val="20"/>
          <w:szCs w:val="20"/>
          <w:lang w:val="tr-TR"/>
        </w:rPr>
        <w:t xml:space="preserve"> of </w:t>
      </w:r>
      <w:proofErr w:type="spellStart"/>
      <w:r w:rsidRPr="002401E6">
        <w:rPr>
          <w:rFonts w:asciiTheme="minorHAnsi" w:hAnsiTheme="minorHAnsi" w:cstheme="minorHAnsi"/>
          <w:sz w:val="20"/>
          <w:szCs w:val="20"/>
          <w:lang w:val="tr-TR"/>
        </w:rPr>
        <w:t>Manpower</w:t>
      </w:r>
      <w:proofErr w:type="spellEnd"/>
      <w:r w:rsidRPr="002401E6">
        <w:rPr>
          <w:rFonts w:asciiTheme="minorHAnsi" w:hAnsiTheme="minorHAnsi" w:cstheme="minorHAnsi"/>
          <w:sz w:val="20"/>
          <w:szCs w:val="20"/>
          <w:lang w:val="tr-TR"/>
        </w:rPr>
        <w:t>, 20(1/2), s. 70–85.</w:t>
      </w:r>
    </w:p>
    <w:p w:rsidR="00467BF6" w:rsidRPr="002401E6" w:rsidRDefault="00AA6B97" w:rsidP="00467BF6">
      <w:pPr>
        <w:jc w:val="both"/>
        <w:rPr>
          <w:rFonts w:cstheme="minorHAnsi"/>
          <w:b/>
          <w:bCs/>
          <w:sz w:val="20"/>
          <w:szCs w:val="20"/>
          <w:lang w:val="tr-TR"/>
        </w:rPr>
      </w:pPr>
      <w:r w:rsidRPr="002401E6">
        <w:rPr>
          <w:rFonts w:cstheme="minorHAnsi"/>
          <w:b/>
          <w:bCs/>
          <w:sz w:val="20"/>
          <w:szCs w:val="20"/>
          <w:lang w:val="tr-TR"/>
        </w:rPr>
        <w:t>Linkler:</w:t>
      </w:r>
    </w:p>
    <w:p w:rsidR="00467BF6" w:rsidRPr="002401E6" w:rsidRDefault="00467BF6" w:rsidP="00467BF6">
      <w:pPr>
        <w:jc w:val="both"/>
        <w:rPr>
          <w:rFonts w:cstheme="minorHAnsi"/>
          <w:sz w:val="20"/>
          <w:szCs w:val="20"/>
          <w:lang w:val="tr-TR"/>
        </w:rPr>
      </w:pPr>
    </w:p>
    <w:p w:rsidR="00467BF6" w:rsidRPr="002401E6" w:rsidRDefault="00AA6B97" w:rsidP="00467BF6">
      <w:pPr>
        <w:pStyle w:val="ListeParagraf"/>
        <w:numPr>
          <w:ilvl w:val="0"/>
          <w:numId w:val="36"/>
        </w:numPr>
        <w:spacing w:after="200"/>
        <w:jc w:val="both"/>
        <w:rPr>
          <w:rFonts w:asciiTheme="minorHAnsi" w:hAnsiTheme="minorHAnsi" w:cstheme="minorHAnsi"/>
          <w:sz w:val="20"/>
          <w:szCs w:val="20"/>
          <w:lang w:val="tr-TR"/>
        </w:rPr>
      </w:pPr>
      <w:r w:rsidRPr="002401E6">
        <w:rPr>
          <w:rFonts w:asciiTheme="minorHAnsi" w:hAnsiTheme="minorHAnsi" w:cstheme="minorHAnsi"/>
          <w:sz w:val="20"/>
          <w:szCs w:val="20"/>
          <w:lang w:val="tr-TR"/>
        </w:rPr>
        <w:t xml:space="preserve">http:// </w:t>
      </w:r>
      <w:hyperlink r:id="rId12" w:history="1">
        <w:r w:rsidRPr="002401E6">
          <w:rPr>
            <w:rStyle w:val="Kpr"/>
            <w:rFonts w:asciiTheme="minorHAnsi" w:hAnsiTheme="minorHAnsi" w:cstheme="minorHAnsi"/>
            <w:color w:val="auto"/>
            <w:sz w:val="20"/>
            <w:szCs w:val="20"/>
            <w:lang w:val="tr-TR"/>
          </w:rPr>
          <w:t>www.ento.co.uk/standards2/wrv/index.php</w:t>
        </w:r>
      </w:hyperlink>
    </w:p>
    <w:p w:rsidR="00467BF6" w:rsidRPr="002401E6" w:rsidRDefault="008B6F87" w:rsidP="00467BF6">
      <w:pPr>
        <w:pStyle w:val="ListeParagraf"/>
        <w:numPr>
          <w:ilvl w:val="0"/>
          <w:numId w:val="36"/>
        </w:numPr>
        <w:spacing w:after="200"/>
        <w:jc w:val="both"/>
        <w:rPr>
          <w:rFonts w:asciiTheme="minorHAnsi" w:hAnsiTheme="minorHAnsi" w:cstheme="minorHAnsi"/>
          <w:sz w:val="20"/>
          <w:szCs w:val="20"/>
          <w:lang w:val="tr-TR"/>
        </w:rPr>
      </w:pPr>
      <w:hyperlink r:id="rId13" w:history="1">
        <w:r w:rsidR="00AA6B97" w:rsidRPr="002401E6">
          <w:rPr>
            <w:rStyle w:val="Kpr"/>
            <w:rFonts w:asciiTheme="minorHAnsi" w:hAnsiTheme="minorHAnsi" w:cstheme="minorHAnsi"/>
            <w:color w:val="auto"/>
            <w:sz w:val="20"/>
            <w:szCs w:val="20"/>
            <w:lang w:val="tr-TR"/>
          </w:rPr>
          <w:t>http://www.inga-trauma-praevention.de</w:t>
        </w:r>
      </w:hyperlink>
    </w:p>
    <w:p w:rsidR="00467BF6" w:rsidRPr="002401E6" w:rsidRDefault="008B6F87" w:rsidP="00467BF6">
      <w:pPr>
        <w:pStyle w:val="ListeParagraf"/>
        <w:numPr>
          <w:ilvl w:val="0"/>
          <w:numId w:val="36"/>
        </w:numPr>
        <w:spacing w:after="200"/>
        <w:jc w:val="both"/>
        <w:rPr>
          <w:rFonts w:asciiTheme="minorHAnsi" w:hAnsiTheme="minorHAnsi" w:cstheme="minorHAnsi"/>
          <w:sz w:val="20"/>
          <w:szCs w:val="20"/>
          <w:lang w:val="tr-TR"/>
        </w:rPr>
      </w:pPr>
      <w:hyperlink r:id="rId14" w:history="1">
        <w:r w:rsidR="00AA6B97" w:rsidRPr="002401E6">
          <w:rPr>
            <w:rStyle w:val="Kpr"/>
            <w:rFonts w:asciiTheme="minorHAnsi" w:hAnsiTheme="minorHAnsi" w:cstheme="minorHAnsi"/>
            <w:color w:val="auto"/>
            <w:sz w:val="20"/>
            <w:szCs w:val="20"/>
            <w:lang w:val="tr-TR"/>
          </w:rPr>
          <w:t>https://docs.euromedwomen.foundation/files/ermwf-documents/8273_4.283.europeanparliamentresolutiononmeasurestopreventandcombatsexualharassment-2018.pdf</w:t>
        </w:r>
      </w:hyperlink>
    </w:p>
    <w:p w:rsidR="00467BF6" w:rsidRPr="002401E6" w:rsidRDefault="008B6F87" w:rsidP="00467BF6">
      <w:pPr>
        <w:pStyle w:val="ListeParagraf"/>
        <w:numPr>
          <w:ilvl w:val="0"/>
          <w:numId w:val="36"/>
        </w:numPr>
        <w:spacing w:after="200"/>
        <w:jc w:val="both"/>
        <w:rPr>
          <w:rFonts w:asciiTheme="minorHAnsi" w:hAnsiTheme="minorHAnsi" w:cstheme="minorHAnsi"/>
          <w:sz w:val="20"/>
          <w:szCs w:val="20"/>
          <w:lang w:val="tr-TR"/>
        </w:rPr>
      </w:pPr>
      <w:hyperlink r:id="rId15" w:history="1">
        <w:r w:rsidR="00AA6B97" w:rsidRPr="002401E6">
          <w:rPr>
            <w:rStyle w:val="Kpr"/>
            <w:rFonts w:asciiTheme="minorHAnsi" w:hAnsiTheme="minorHAnsi" w:cstheme="minorHAnsi"/>
            <w:color w:val="auto"/>
            <w:sz w:val="20"/>
            <w:szCs w:val="20"/>
            <w:lang w:val="tr-TR"/>
          </w:rPr>
          <w:t>https://www.eurofound.europa.eu/surveys/european-working-conditions-surveys-ewcs</w:t>
        </w:r>
      </w:hyperlink>
    </w:p>
    <w:p w:rsidR="00467BF6" w:rsidRPr="00945BB5" w:rsidRDefault="008B6F87" w:rsidP="00467BF6">
      <w:pPr>
        <w:pStyle w:val="ListeParagraf"/>
        <w:numPr>
          <w:ilvl w:val="0"/>
          <w:numId w:val="36"/>
        </w:numPr>
        <w:spacing w:after="200"/>
        <w:jc w:val="both"/>
        <w:rPr>
          <w:rStyle w:val="Kpr"/>
          <w:rFonts w:asciiTheme="minorHAnsi" w:hAnsiTheme="minorHAnsi" w:cstheme="minorHAnsi"/>
          <w:color w:val="auto"/>
          <w:sz w:val="20"/>
          <w:szCs w:val="20"/>
          <w:u w:val="none"/>
          <w:lang w:val="tr-TR"/>
        </w:rPr>
      </w:pPr>
      <w:hyperlink r:id="rId16" w:history="1">
        <w:r w:rsidR="00AA6B97" w:rsidRPr="002401E6">
          <w:rPr>
            <w:rStyle w:val="Kpr"/>
            <w:rFonts w:asciiTheme="minorHAnsi" w:hAnsiTheme="minorHAnsi" w:cstheme="minorHAnsi"/>
            <w:color w:val="auto"/>
            <w:sz w:val="20"/>
            <w:szCs w:val="20"/>
            <w:lang w:val="tr-TR"/>
          </w:rPr>
          <w:t>www.dignityatwork.org</w:t>
        </w:r>
      </w:hyperlink>
    </w:p>
    <w:p w:rsidR="00945BB5" w:rsidRPr="00945BB5" w:rsidRDefault="00945BB5" w:rsidP="00945BB5">
      <w:pPr>
        <w:spacing w:after="200"/>
        <w:jc w:val="both"/>
        <w:rPr>
          <w:rFonts w:asciiTheme="minorHAnsi" w:hAnsiTheme="minorHAnsi" w:cstheme="minorHAnsi"/>
          <w:sz w:val="20"/>
          <w:szCs w:val="20"/>
          <w:lang w:val="tr-TR"/>
        </w:rPr>
      </w:pPr>
    </w:p>
    <w:p w:rsidR="00467BF6" w:rsidRPr="002401E6" w:rsidRDefault="00AA6B97" w:rsidP="00DD72BE">
      <w:pPr>
        <w:pStyle w:val="Balk2"/>
        <w:rPr>
          <w:lang w:val="tr-TR"/>
        </w:rPr>
      </w:pPr>
      <w:bookmarkStart w:id="71" w:name="_Toc143678596"/>
      <w:r w:rsidRPr="002401E6">
        <w:rPr>
          <w:lang w:val="tr-TR"/>
        </w:rPr>
        <w:t>5.2 Başvurulan Ek Referanslar</w:t>
      </w:r>
      <w:bookmarkEnd w:id="71"/>
      <w:r w:rsidRPr="002401E6">
        <w:rPr>
          <w:lang w:val="tr-TR"/>
        </w:rPr>
        <w:t xml:space="preserve"> </w:t>
      </w:r>
    </w:p>
    <w:p w:rsidR="00467BF6" w:rsidRPr="002401E6" w:rsidRDefault="00467BF6" w:rsidP="00467BF6">
      <w:pPr>
        <w:rPr>
          <w:lang w:val="tr-TR"/>
        </w:rPr>
      </w:pPr>
    </w:p>
    <w:p w:rsidR="00467BF6" w:rsidRPr="002401E6" w:rsidRDefault="00AA6B97" w:rsidP="00467BF6">
      <w:pPr>
        <w:pStyle w:val="ListeParagraf"/>
        <w:numPr>
          <w:ilvl w:val="0"/>
          <w:numId w:val="49"/>
        </w:numPr>
        <w:spacing w:after="160" w:line="259" w:lineRule="auto"/>
        <w:jc w:val="both"/>
        <w:rPr>
          <w:rFonts w:asciiTheme="minorHAnsi" w:eastAsiaTheme="minorHAnsi" w:hAnsiTheme="minorHAnsi" w:cstheme="minorBidi"/>
          <w:sz w:val="20"/>
          <w:szCs w:val="20"/>
          <w:lang w:val="tr-TR"/>
        </w:rPr>
      </w:pPr>
      <w:proofErr w:type="spellStart"/>
      <w:r w:rsidRPr="002401E6">
        <w:rPr>
          <w:rFonts w:asciiTheme="minorHAnsi" w:eastAsiaTheme="minorHAnsi" w:hAnsiTheme="minorHAnsi" w:cstheme="minorBidi"/>
          <w:sz w:val="20"/>
          <w:szCs w:val="20"/>
          <w:lang w:val="tr-TR"/>
        </w:rPr>
        <w:t>Commission</w:t>
      </w:r>
      <w:proofErr w:type="spellEnd"/>
      <w:r w:rsidRPr="002401E6">
        <w:rPr>
          <w:rFonts w:asciiTheme="minorHAnsi" w:eastAsiaTheme="minorHAnsi" w:hAnsiTheme="minorHAnsi" w:cstheme="minorBidi"/>
          <w:sz w:val="20"/>
          <w:szCs w:val="20"/>
          <w:lang w:val="tr-TR"/>
        </w:rPr>
        <w:t xml:space="preserve"> on </w:t>
      </w:r>
      <w:proofErr w:type="spellStart"/>
      <w:r w:rsidRPr="002401E6">
        <w:rPr>
          <w:rFonts w:asciiTheme="minorHAnsi" w:eastAsiaTheme="minorHAnsi" w:hAnsiTheme="minorHAnsi" w:cstheme="minorBidi"/>
          <w:sz w:val="20"/>
          <w:szCs w:val="20"/>
          <w:lang w:val="tr-TR"/>
        </w:rPr>
        <w:t>equality</w:t>
      </w:r>
      <w:proofErr w:type="spellEnd"/>
      <w:r w:rsidRPr="002401E6">
        <w:rPr>
          <w:rFonts w:asciiTheme="minorHAnsi" w:eastAsiaTheme="minorHAnsi" w:hAnsiTheme="minorHAnsi" w:cstheme="minorBidi"/>
          <w:sz w:val="20"/>
          <w:szCs w:val="20"/>
          <w:lang w:val="tr-TR"/>
        </w:rPr>
        <w:t xml:space="preserve"> of </w:t>
      </w:r>
      <w:proofErr w:type="spellStart"/>
      <w:r w:rsidRPr="002401E6">
        <w:rPr>
          <w:rFonts w:asciiTheme="minorHAnsi" w:eastAsiaTheme="minorHAnsi" w:hAnsiTheme="minorHAnsi" w:cstheme="minorBidi"/>
          <w:sz w:val="20"/>
          <w:szCs w:val="20"/>
          <w:lang w:val="tr-TR"/>
        </w:rPr>
        <w:t>opportunity</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between</w:t>
      </w:r>
      <w:proofErr w:type="spellEnd"/>
      <w:r w:rsidRPr="002401E6">
        <w:rPr>
          <w:rFonts w:asciiTheme="minorHAnsi" w:eastAsiaTheme="minorHAnsi" w:hAnsiTheme="minorHAnsi" w:cstheme="minorBidi"/>
          <w:sz w:val="20"/>
          <w:szCs w:val="20"/>
          <w:lang w:val="tr-TR"/>
        </w:rPr>
        <w:t xml:space="preserve"> men </w:t>
      </w:r>
      <w:proofErr w:type="spellStart"/>
      <w:r w:rsidRPr="002401E6">
        <w:rPr>
          <w:rFonts w:asciiTheme="minorHAnsi" w:eastAsiaTheme="minorHAnsi" w:hAnsiTheme="minorHAnsi" w:cstheme="minorBidi"/>
          <w:sz w:val="20"/>
          <w:szCs w:val="20"/>
          <w:lang w:val="tr-TR"/>
        </w:rPr>
        <w:t>and</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women</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publications</w:t>
      </w:r>
      <w:proofErr w:type="spellEnd"/>
      <w:r w:rsidRPr="002401E6">
        <w:rPr>
          <w:rFonts w:asciiTheme="minorHAnsi" w:eastAsiaTheme="minorHAnsi" w:hAnsiTheme="minorHAnsi" w:cstheme="minorBidi"/>
          <w:sz w:val="20"/>
          <w:szCs w:val="20"/>
          <w:lang w:val="tr-TR"/>
        </w:rPr>
        <w:t xml:space="preserve"> (2011) </w:t>
      </w:r>
      <w:proofErr w:type="spellStart"/>
      <w:r w:rsidRPr="002401E6">
        <w:rPr>
          <w:rFonts w:asciiTheme="minorHAnsi" w:eastAsiaTheme="minorHAnsi" w:hAnsiTheme="minorHAnsi" w:cstheme="minorBidi"/>
          <w:sz w:val="20"/>
          <w:szCs w:val="20"/>
          <w:lang w:val="tr-TR"/>
        </w:rPr>
        <w:t>Psychological</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harassment</w:t>
      </w:r>
      <w:proofErr w:type="spellEnd"/>
      <w:r w:rsidRPr="002401E6">
        <w:rPr>
          <w:rFonts w:asciiTheme="minorHAnsi" w:eastAsiaTheme="minorHAnsi" w:hAnsiTheme="minorHAnsi" w:cstheme="minorBidi"/>
          <w:sz w:val="20"/>
          <w:szCs w:val="20"/>
          <w:lang w:val="tr-TR"/>
        </w:rPr>
        <w:t xml:space="preserve"> at </w:t>
      </w:r>
      <w:proofErr w:type="spellStart"/>
      <w:r w:rsidRPr="002401E6">
        <w:rPr>
          <w:rFonts w:asciiTheme="minorHAnsi" w:eastAsiaTheme="minorHAnsi" w:hAnsiTheme="minorHAnsi" w:cstheme="minorBidi"/>
          <w:sz w:val="20"/>
          <w:szCs w:val="20"/>
          <w:lang w:val="tr-TR"/>
        </w:rPr>
        <w:t>work</w:t>
      </w:r>
      <w:proofErr w:type="spellEnd"/>
      <w:r w:rsidRPr="002401E6">
        <w:rPr>
          <w:rFonts w:asciiTheme="minorHAnsi" w:eastAsiaTheme="minorHAnsi" w:hAnsiTheme="minorHAnsi" w:cstheme="minorBidi"/>
          <w:sz w:val="20"/>
          <w:szCs w:val="20"/>
          <w:lang w:val="tr-TR"/>
        </w:rPr>
        <w:t xml:space="preserve">, erişim adresi: </w:t>
      </w:r>
      <w:hyperlink r:id="rId17" w:history="1">
        <w:r w:rsidRPr="002401E6">
          <w:rPr>
            <w:rFonts w:asciiTheme="minorHAnsi" w:eastAsiaTheme="minorHAnsi" w:hAnsiTheme="minorHAnsi" w:cstheme="minorBidi"/>
            <w:sz w:val="20"/>
            <w:szCs w:val="20"/>
            <w:u w:val="single"/>
            <w:lang w:val="tr-TR"/>
          </w:rPr>
          <w:t>https://res.cloudinary.com/mobbing/images/v1636410268/kadin_erkek_firsat_esitligi_kom_6/kadin_erkek_firsat_esitligi_kom_6.pdf?_i=AA</w:t>
        </w:r>
      </w:hyperlink>
    </w:p>
    <w:p w:rsidR="00467BF6" w:rsidRPr="002401E6" w:rsidRDefault="00AA6B97" w:rsidP="00467BF6">
      <w:pPr>
        <w:pStyle w:val="ListeParagraf"/>
        <w:numPr>
          <w:ilvl w:val="0"/>
          <w:numId w:val="49"/>
        </w:numPr>
        <w:spacing w:after="160" w:line="259" w:lineRule="auto"/>
        <w:jc w:val="both"/>
        <w:rPr>
          <w:rFonts w:asciiTheme="minorHAnsi" w:eastAsiaTheme="minorHAnsi" w:hAnsiTheme="minorHAnsi" w:cstheme="minorBidi"/>
          <w:sz w:val="20"/>
          <w:szCs w:val="20"/>
          <w:lang w:val="tr-TR"/>
        </w:rPr>
      </w:pPr>
      <w:proofErr w:type="spellStart"/>
      <w:r w:rsidRPr="002401E6">
        <w:rPr>
          <w:rFonts w:asciiTheme="minorHAnsi" w:eastAsiaTheme="minorHAnsi" w:hAnsiTheme="minorHAnsi" w:cstheme="minorBidi"/>
          <w:sz w:val="20"/>
          <w:szCs w:val="20"/>
          <w:lang w:val="tr-TR"/>
        </w:rPr>
        <w:t>İlgöz</w:t>
      </w:r>
      <w:proofErr w:type="spellEnd"/>
      <w:r w:rsidRPr="002401E6">
        <w:rPr>
          <w:rFonts w:asciiTheme="minorHAnsi" w:eastAsiaTheme="minorHAnsi" w:hAnsiTheme="minorHAnsi" w:cstheme="minorBidi"/>
          <w:sz w:val="20"/>
          <w:szCs w:val="20"/>
          <w:lang w:val="tr-TR"/>
        </w:rPr>
        <w:t xml:space="preserve">, Selda (2016), Kadın ve </w:t>
      </w:r>
      <w:proofErr w:type="spellStart"/>
      <w:r w:rsidRPr="002401E6">
        <w:rPr>
          <w:rFonts w:asciiTheme="minorHAnsi" w:eastAsiaTheme="minorHAnsi" w:hAnsiTheme="minorHAnsi" w:cstheme="minorBidi"/>
          <w:sz w:val="20"/>
          <w:szCs w:val="20"/>
          <w:lang w:val="tr-TR"/>
        </w:rPr>
        <w:t>Mobbing</w:t>
      </w:r>
      <w:proofErr w:type="spellEnd"/>
      <w:r w:rsidRPr="002401E6">
        <w:rPr>
          <w:rFonts w:asciiTheme="minorHAnsi" w:eastAsiaTheme="minorHAnsi" w:hAnsiTheme="minorHAnsi" w:cstheme="minorBidi"/>
          <w:sz w:val="20"/>
          <w:szCs w:val="20"/>
          <w:lang w:val="tr-TR"/>
        </w:rPr>
        <w:t>, EMO Kadın Bülteni No 4.</w:t>
      </w:r>
    </w:p>
    <w:p w:rsidR="00467BF6" w:rsidRPr="002401E6" w:rsidRDefault="00AA6B97" w:rsidP="00467BF6">
      <w:pPr>
        <w:pStyle w:val="ListeParagraf"/>
        <w:numPr>
          <w:ilvl w:val="0"/>
          <w:numId w:val="49"/>
        </w:numPr>
        <w:spacing w:after="160" w:line="259" w:lineRule="auto"/>
        <w:jc w:val="both"/>
        <w:rPr>
          <w:rFonts w:asciiTheme="minorHAnsi" w:eastAsiaTheme="minorHAnsi" w:hAnsiTheme="minorHAnsi" w:cstheme="minorBidi"/>
          <w:sz w:val="20"/>
          <w:szCs w:val="20"/>
          <w:lang w:val="tr-TR"/>
        </w:rPr>
      </w:pPr>
      <w:r w:rsidRPr="002401E6">
        <w:rPr>
          <w:rFonts w:asciiTheme="minorHAnsi" w:eastAsiaTheme="minorHAnsi" w:hAnsiTheme="minorHAnsi" w:cstheme="minorBidi"/>
          <w:sz w:val="20"/>
          <w:szCs w:val="20"/>
          <w:lang w:val="tr-TR"/>
        </w:rPr>
        <w:t xml:space="preserve"> ILO 2016. Report of </w:t>
      </w:r>
      <w:proofErr w:type="spellStart"/>
      <w:r w:rsidRPr="002401E6">
        <w:rPr>
          <w:rFonts w:asciiTheme="minorHAnsi" w:eastAsiaTheme="minorHAnsi" w:hAnsiTheme="minorHAnsi" w:cstheme="minorBidi"/>
          <w:sz w:val="20"/>
          <w:szCs w:val="20"/>
          <w:lang w:val="tr-TR"/>
        </w:rPr>
        <w:t>the</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Director</w:t>
      </w:r>
      <w:proofErr w:type="spellEnd"/>
      <w:r w:rsidRPr="002401E6">
        <w:rPr>
          <w:rFonts w:asciiTheme="minorHAnsi" w:eastAsiaTheme="minorHAnsi" w:hAnsiTheme="minorHAnsi" w:cstheme="minorBidi"/>
          <w:sz w:val="20"/>
          <w:szCs w:val="20"/>
          <w:lang w:val="tr-TR"/>
        </w:rPr>
        <w:t xml:space="preserve">-General: </w:t>
      </w:r>
      <w:proofErr w:type="spellStart"/>
      <w:r w:rsidRPr="002401E6">
        <w:rPr>
          <w:rFonts w:asciiTheme="minorHAnsi" w:eastAsiaTheme="minorHAnsi" w:hAnsiTheme="minorHAnsi" w:cstheme="minorBidi"/>
          <w:sz w:val="20"/>
          <w:szCs w:val="20"/>
          <w:lang w:val="tr-TR"/>
        </w:rPr>
        <w:t>Fifth</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Supplementary</w:t>
      </w:r>
      <w:proofErr w:type="spellEnd"/>
      <w:r w:rsidRPr="002401E6">
        <w:rPr>
          <w:rFonts w:asciiTheme="minorHAnsi" w:eastAsiaTheme="minorHAnsi" w:hAnsiTheme="minorHAnsi" w:cstheme="minorBidi"/>
          <w:sz w:val="20"/>
          <w:szCs w:val="20"/>
          <w:lang w:val="tr-TR"/>
        </w:rPr>
        <w:t xml:space="preserve"> Report: </w:t>
      </w:r>
      <w:proofErr w:type="spellStart"/>
      <w:r w:rsidRPr="002401E6">
        <w:rPr>
          <w:rFonts w:asciiTheme="minorHAnsi" w:eastAsiaTheme="minorHAnsi" w:hAnsiTheme="minorHAnsi" w:cstheme="minorBidi"/>
          <w:sz w:val="20"/>
          <w:szCs w:val="20"/>
          <w:lang w:val="tr-TR"/>
        </w:rPr>
        <w:t>Outcome</w:t>
      </w:r>
      <w:proofErr w:type="spellEnd"/>
      <w:r w:rsidRPr="002401E6">
        <w:rPr>
          <w:rFonts w:asciiTheme="minorHAnsi" w:eastAsiaTheme="minorHAnsi" w:hAnsiTheme="minorHAnsi" w:cstheme="minorBidi"/>
          <w:sz w:val="20"/>
          <w:szCs w:val="20"/>
          <w:lang w:val="tr-TR"/>
        </w:rPr>
        <w:t xml:space="preserve"> of </w:t>
      </w:r>
      <w:proofErr w:type="spellStart"/>
      <w:r w:rsidRPr="002401E6">
        <w:rPr>
          <w:rFonts w:asciiTheme="minorHAnsi" w:eastAsiaTheme="minorHAnsi" w:hAnsiTheme="minorHAnsi" w:cstheme="minorBidi"/>
          <w:sz w:val="20"/>
          <w:szCs w:val="20"/>
          <w:lang w:val="tr-TR"/>
        </w:rPr>
        <w:t>the</w:t>
      </w:r>
      <w:proofErr w:type="spellEnd"/>
      <w:r w:rsidRPr="002401E6">
        <w:rPr>
          <w:rFonts w:asciiTheme="minorHAnsi" w:eastAsiaTheme="minorHAnsi" w:hAnsiTheme="minorHAnsi" w:cstheme="minorBidi"/>
          <w:sz w:val="20"/>
          <w:szCs w:val="20"/>
          <w:lang w:val="tr-TR"/>
        </w:rPr>
        <w:t xml:space="preserve"> Meeting of </w:t>
      </w:r>
      <w:proofErr w:type="spellStart"/>
      <w:r w:rsidRPr="002401E6">
        <w:rPr>
          <w:rFonts w:asciiTheme="minorHAnsi" w:eastAsiaTheme="minorHAnsi" w:hAnsiTheme="minorHAnsi" w:cstheme="minorBidi"/>
          <w:sz w:val="20"/>
          <w:szCs w:val="20"/>
          <w:lang w:val="tr-TR"/>
        </w:rPr>
        <w:t>Experts</w:t>
      </w:r>
      <w:proofErr w:type="spellEnd"/>
      <w:r w:rsidRPr="002401E6">
        <w:rPr>
          <w:rFonts w:asciiTheme="minorHAnsi" w:eastAsiaTheme="minorHAnsi" w:hAnsiTheme="minorHAnsi" w:cstheme="minorBidi"/>
          <w:sz w:val="20"/>
          <w:szCs w:val="20"/>
          <w:lang w:val="tr-TR"/>
        </w:rPr>
        <w:t xml:space="preserve"> on </w:t>
      </w:r>
      <w:proofErr w:type="spellStart"/>
      <w:r w:rsidRPr="002401E6">
        <w:rPr>
          <w:rFonts w:asciiTheme="minorHAnsi" w:eastAsiaTheme="minorHAnsi" w:hAnsiTheme="minorHAnsi" w:cstheme="minorBidi"/>
          <w:sz w:val="20"/>
          <w:szCs w:val="20"/>
          <w:lang w:val="tr-TR"/>
        </w:rPr>
        <w:t>Violence</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against</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Women</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and</w:t>
      </w:r>
      <w:proofErr w:type="spellEnd"/>
      <w:r w:rsidRPr="002401E6">
        <w:rPr>
          <w:rFonts w:asciiTheme="minorHAnsi" w:eastAsiaTheme="minorHAnsi" w:hAnsiTheme="minorHAnsi" w:cstheme="minorBidi"/>
          <w:sz w:val="20"/>
          <w:szCs w:val="20"/>
          <w:lang w:val="tr-TR"/>
        </w:rPr>
        <w:t xml:space="preserve"> Men in </w:t>
      </w:r>
      <w:proofErr w:type="spellStart"/>
      <w:r w:rsidRPr="002401E6">
        <w:rPr>
          <w:rFonts w:asciiTheme="minorHAnsi" w:eastAsiaTheme="minorHAnsi" w:hAnsiTheme="minorHAnsi" w:cstheme="minorBidi"/>
          <w:sz w:val="20"/>
          <w:szCs w:val="20"/>
          <w:lang w:val="tr-TR"/>
        </w:rPr>
        <w:t>the</w:t>
      </w:r>
      <w:proofErr w:type="spellEnd"/>
      <w:r w:rsidRPr="002401E6">
        <w:rPr>
          <w:rFonts w:asciiTheme="minorHAnsi" w:eastAsiaTheme="minorHAnsi" w:hAnsiTheme="minorHAnsi" w:cstheme="minorBidi"/>
          <w:sz w:val="20"/>
          <w:szCs w:val="20"/>
          <w:lang w:val="tr-TR"/>
        </w:rPr>
        <w:t xml:space="preserve"> World of </w:t>
      </w:r>
      <w:proofErr w:type="spellStart"/>
      <w:r w:rsidRPr="002401E6">
        <w:rPr>
          <w:rFonts w:asciiTheme="minorHAnsi" w:eastAsiaTheme="minorHAnsi" w:hAnsiTheme="minorHAnsi" w:cstheme="minorBidi"/>
          <w:sz w:val="20"/>
          <w:szCs w:val="20"/>
          <w:lang w:val="tr-TR"/>
        </w:rPr>
        <w:t>Work</w:t>
      </w:r>
      <w:proofErr w:type="spellEnd"/>
      <w:r w:rsidRPr="002401E6">
        <w:rPr>
          <w:rFonts w:asciiTheme="minorHAnsi" w:eastAsiaTheme="minorHAnsi" w:hAnsiTheme="minorHAnsi" w:cstheme="minorBidi"/>
          <w:sz w:val="20"/>
          <w:szCs w:val="20"/>
          <w:lang w:val="tr-TR"/>
        </w:rPr>
        <w:t xml:space="preserve">, GB.328/ INS/17/5, </w:t>
      </w:r>
      <w:proofErr w:type="spellStart"/>
      <w:r w:rsidRPr="002401E6">
        <w:rPr>
          <w:rFonts w:asciiTheme="minorHAnsi" w:eastAsiaTheme="minorHAnsi" w:hAnsiTheme="minorHAnsi" w:cstheme="minorBidi"/>
          <w:sz w:val="20"/>
          <w:szCs w:val="20"/>
          <w:lang w:val="tr-TR"/>
        </w:rPr>
        <w:t>Appendix</w:t>
      </w:r>
      <w:proofErr w:type="spellEnd"/>
      <w:r w:rsidRPr="002401E6">
        <w:rPr>
          <w:rFonts w:asciiTheme="minorHAnsi" w:eastAsiaTheme="minorHAnsi" w:hAnsiTheme="minorHAnsi" w:cstheme="minorBidi"/>
          <w:sz w:val="20"/>
          <w:szCs w:val="20"/>
          <w:lang w:val="tr-TR"/>
        </w:rPr>
        <w:t xml:space="preserve"> I. (</w:t>
      </w:r>
      <w:proofErr w:type="spellStart"/>
      <w:r w:rsidRPr="002401E6">
        <w:rPr>
          <w:rFonts w:asciiTheme="minorHAnsi" w:eastAsiaTheme="minorHAnsi" w:hAnsiTheme="minorHAnsi" w:cstheme="minorBidi"/>
          <w:sz w:val="20"/>
          <w:szCs w:val="20"/>
          <w:lang w:val="tr-TR"/>
        </w:rPr>
        <w:t>Geneva</w:t>
      </w:r>
      <w:proofErr w:type="spellEnd"/>
      <w:r w:rsidRPr="002401E6">
        <w:rPr>
          <w:rFonts w:asciiTheme="minorHAnsi" w:eastAsiaTheme="minorHAnsi" w:hAnsiTheme="minorHAnsi" w:cstheme="minorBidi"/>
          <w:sz w:val="20"/>
          <w:szCs w:val="20"/>
          <w:lang w:val="tr-TR"/>
        </w:rPr>
        <w:t>, ILO).</w:t>
      </w:r>
    </w:p>
    <w:p w:rsidR="00467BF6" w:rsidRPr="002401E6" w:rsidRDefault="00AA6B97" w:rsidP="00467BF6">
      <w:pPr>
        <w:pStyle w:val="ListeParagraf"/>
        <w:numPr>
          <w:ilvl w:val="0"/>
          <w:numId w:val="49"/>
        </w:numPr>
        <w:spacing w:after="160" w:line="259" w:lineRule="auto"/>
        <w:jc w:val="both"/>
        <w:rPr>
          <w:rFonts w:asciiTheme="minorHAnsi" w:eastAsiaTheme="minorHAnsi" w:hAnsiTheme="minorHAnsi" w:cstheme="minorBidi"/>
          <w:sz w:val="20"/>
          <w:szCs w:val="20"/>
          <w:lang w:val="tr-TR"/>
        </w:rPr>
      </w:pPr>
      <w:proofErr w:type="spellStart"/>
      <w:r w:rsidRPr="002401E6">
        <w:rPr>
          <w:rFonts w:asciiTheme="minorHAnsi" w:eastAsiaTheme="minorHAnsi" w:hAnsiTheme="minorHAnsi" w:cstheme="minorBidi"/>
          <w:sz w:val="20"/>
          <w:szCs w:val="20"/>
          <w:lang w:val="tr-TR"/>
        </w:rPr>
        <w:t>Leka</w:t>
      </w:r>
      <w:proofErr w:type="spellEnd"/>
      <w:r w:rsidRPr="002401E6">
        <w:rPr>
          <w:rFonts w:asciiTheme="minorHAnsi" w:eastAsiaTheme="minorHAnsi" w:hAnsiTheme="minorHAnsi" w:cstheme="minorBidi"/>
          <w:sz w:val="20"/>
          <w:szCs w:val="20"/>
          <w:lang w:val="tr-TR"/>
        </w:rPr>
        <w:t>, S</w:t>
      </w:r>
      <w:proofErr w:type="gramStart"/>
      <w:r w:rsidRPr="002401E6">
        <w:rPr>
          <w:rFonts w:asciiTheme="minorHAnsi" w:eastAsiaTheme="minorHAnsi" w:hAnsiTheme="minorHAnsi" w:cstheme="minorBidi"/>
          <w:sz w:val="20"/>
          <w:szCs w:val="20"/>
          <w:lang w:val="tr-TR"/>
        </w:rPr>
        <w:t>.,</w:t>
      </w:r>
      <w:proofErr w:type="gramEnd"/>
      <w:r w:rsidRPr="002401E6">
        <w:rPr>
          <w:rFonts w:asciiTheme="minorHAnsi" w:eastAsiaTheme="minorHAnsi" w:hAnsiTheme="minorHAnsi" w:cstheme="minorBidi"/>
          <w:sz w:val="20"/>
          <w:szCs w:val="20"/>
          <w:lang w:val="tr-TR"/>
        </w:rPr>
        <w:t xml:space="preserve"> ve </w:t>
      </w:r>
      <w:proofErr w:type="spellStart"/>
      <w:r w:rsidRPr="002401E6">
        <w:rPr>
          <w:rFonts w:asciiTheme="minorHAnsi" w:eastAsiaTheme="minorHAnsi" w:hAnsiTheme="minorHAnsi" w:cstheme="minorBidi"/>
          <w:sz w:val="20"/>
          <w:szCs w:val="20"/>
          <w:lang w:val="tr-TR"/>
        </w:rPr>
        <w:t>Cox</w:t>
      </w:r>
      <w:proofErr w:type="spellEnd"/>
      <w:r w:rsidRPr="002401E6">
        <w:rPr>
          <w:rFonts w:asciiTheme="minorHAnsi" w:eastAsiaTheme="minorHAnsi" w:hAnsiTheme="minorHAnsi" w:cstheme="minorBidi"/>
          <w:sz w:val="20"/>
          <w:szCs w:val="20"/>
          <w:lang w:val="tr-TR"/>
        </w:rPr>
        <w:t>, T., (</w:t>
      </w:r>
      <w:proofErr w:type="spellStart"/>
      <w:r w:rsidRPr="002401E6">
        <w:rPr>
          <w:rFonts w:asciiTheme="minorHAnsi" w:eastAsiaTheme="minorHAnsi" w:hAnsiTheme="minorHAnsi" w:cstheme="minorBidi"/>
          <w:sz w:val="20"/>
          <w:szCs w:val="20"/>
          <w:lang w:val="tr-TR"/>
        </w:rPr>
        <w:t>eds</w:t>
      </w:r>
      <w:proofErr w:type="spellEnd"/>
      <w:r w:rsidRPr="002401E6">
        <w:rPr>
          <w:rFonts w:asciiTheme="minorHAnsi" w:eastAsiaTheme="minorHAnsi" w:hAnsiTheme="minorHAnsi" w:cstheme="minorBidi"/>
          <w:sz w:val="20"/>
          <w:szCs w:val="20"/>
          <w:lang w:val="tr-TR"/>
        </w:rPr>
        <w:t xml:space="preserve">), 2008, </w:t>
      </w:r>
      <w:proofErr w:type="spellStart"/>
      <w:r w:rsidRPr="002401E6">
        <w:rPr>
          <w:rFonts w:asciiTheme="minorHAnsi" w:eastAsiaTheme="minorHAnsi" w:hAnsiTheme="minorHAnsi" w:cstheme="minorBidi"/>
          <w:sz w:val="20"/>
          <w:szCs w:val="20"/>
          <w:lang w:val="tr-TR"/>
        </w:rPr>
        <w:t>The</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European</w:t>
      </w:r>
      <w:proofErr w:type="spellEnd"/>
      <w:r w:rsidRPr="002401E6">
        <w:rPr>
          <w:rFonts w:asciiTheme="minorHAnsi" w:eastAsiaTheme="minorHAnsi" w:hAnsiTheme="minorHAnsi" w:cstheme="minorBidi"/>
          <w:sz w:val="20"/>
          <w:szCs w:val="20"/>
          <w:lang w:val="tr-TR"/>
        </w:rPr>
        <w:t xml:space="preserve"> Framework </w:t>
      </w:r>
      <w:proofErr w:type="spellStart"/>
      <w:r w:rsidRPr="002401E6">
        <w:rPr>
          <w:rFonts w:asciiTheme="minorHAnsi" w:eastAsiaTheme="minorHAnsi" w:hAnsiTheme="minorHAnsi" w:cstheme="minorBidi"/>
          <w:sz w:val="20"/>
          <w:szCs w:val="20"/>
          <w:lang w:val="tr-TR"/>
        </w:rPr>
        <w:t>for</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Psychosocial</w:t>
      </w:r>
      <w:proofErr w:type="spellEnd"/>
      <w:r w:rsidRPr="002401E6">
        <w:rPr>
          <w:rFonts w:asciiTheme="minorHAnsi" w:eastAsiaTheme="minorHAnsi" w:hAnsiTheme="minorHAnsi" w:cstheme="minorBidi"/>
          <w:sz w:val="20"/>
          <w:szCs w:val="20"/>
          <w:lang w:val="tr-TR"/>
        </w:rPr>
        <w:t xml:space="preserve"> Risk Management: PRIMA-EF, I-WHO Publications, Nottingham (http://www.prima-ef. org).</w:t>
      </w:r>
    </w:p>
    <w:p w:rsidR="00467BF6" w:rsidRPr="002401E6" w:rsidRDefault="00AA6B97" w:rsidP="00467BF6">
      <w:pPr>
        <w:pStyle w:val="ListeParagraf"/>
        <w:numPr>
          <w:ilvl w:val="0"/>
          <w:numId w:val="49"/>
        </w:numPr>
        <w:spacing w:after="160" w:line="259" w:lineRule="auto"/>
        <w:jc w:val="both"/>
        <w:rPr>
          <w:rFonts w:asciiTheme="minorHAnsi" w:eastAsiaTheme="minorHAnsi" w:hAnsiTheme="minorHAnsi" w:cstheme="minorBidi"/>
          <w:sz w:val="20"/>
          <w:szCs w:val="20"/>
          <w:lang w:val="tr-TR"/>
        </w:rPr>
      </w:pPr>
      <w:r w:rsidRPr="002401E6">
        <w:rPr>
          <w:rFonts w:asciiTheme="minorHAnsi" w:eastAsiaTheme="minorHAnsi" w:hAnsiTheme="minorHAnsi" w:cstheme="minorBidi"/>
          <w:sz w:val="20"/>
          <w:szCs w:val="20"/>
          <w:lang w:val="tr-TR"/>
        </w:rPr>
        <w:t>Çalışma ve Sosyal Güvenlik Bakanlığı, Çalışma Genel Müdürlüğü İstihdam Politikaları Daire Başkanlığı (2017) İş Yerlerinde Psikolojik Taciz (</w:t>
      </w:r>
      <w:proofErr w:type="spellStart"/>
      <w:r w:rsidRPr="002401E6">
        <w:rPr>
          <w:rFonts w:asciiTheme="minorHAnsi" w:eastAsiaTheme="minorHAnsi" w:hAnsiTheme="minorHAnsi" w:cstheme="minorBidi"/>
          <w:sz w:val="20"/>
          <w:szCs w:val="20"/>
          <w:lang w:val="tr-TR"/>
        </w:rPr>
        <w:t>Mobbing</w:t>
      </w:r>
      <w:proofErr w:type="spellEnd"/>
      <w:r w:rsidRPr="002401E6">
        <w:rPr>
          <w:rFonts w:asciiTheme="minorHAnsi" w:eastAsiaTheme="minorHAnsi" w:hAnsiTheme="minorHAnsi" w:cstheme="minorBidi"/>
          <w:sz w:val="20"/>
          <w:szCs w:val="20"/>
          <w:lang w:val="tr-TR"/>
        </w:rPr>
        <w:t xml:space="preserve">) Bilgilendirme Rehberi, erişim adresi: </w:t>
      </w:r>
      <w:hyperlink r:id="rId18" w:history="1">
        <w:r w:rsidRPr="002401E6">
          <w:rPr>
            <w:rFonts w:asciiTheme="minorHAnsi" w:eastAsiaTheme="minorHAnsi" w:hAnsiTheme="minorHAnsi" w:cstheme="minorBidi"/>
            <w:sz w:val="20"/>
            <w:szCs w:val="20"/>
            <w:u w:val="single"/>
            <w:lang w:val="tr-TR"/>
          </w:rPr>
          <w:t>https://www.csgb.gov.tr/media/1328/i%C5%9Fyerlerinde-psikolojik-taciz-mobbing-bilgilendirme-rehberi-2017.pdf</w:t>
        </w:r>
      </w:hyperlink>
      <w:r w:rsidRPr="002401E6">
        <w:rPr>
          <w:rFonts w:asciiTheme="minorHAnsi" w:eastAsiaTheme="minorHAnsi" w:hAnsiTheme="minorHAnsi" w:cstheme="minorBidi"/>
          <w:sz w:val="20"/>
          <w:szCs w:val="20"/>
          <w:lang w:val="tr-TR"/>
        </w:rPr>
        <w:t xml:space="preserve"> </w:t>
      </w:r>
    </w:p>
    <w:p w:rsidR="00467BF6" w:rsidRPr="002401E6" w:rsidRDefault="00AA6B97" w:rsidP="00467BF6">
      <w:pPr>
        <w:pStyle w:val="ListeParagraf"/>
        <w:numPr>
          <w:ilvl w:val="0"/>
          <w:numId w:val="49"/>
        </w:numPr>
        <w:spacing w:after="160" w:line="259" w:lineRule="auto"/>
        <w:jc w:val="both"/>
        <w:rPr>
          <w:rFonts w:asciiTheme="minorHAnsi" w:eastAsiaTheme="minorHAnsi" w:hAnsiTheme="minorHAnsi" w:cstheme="minorBidi"/>
          <w:sz w:val="20"/>
          <w:szCs w:val="20"/>
          <w:lang w:val="tr-TR"/>
        </w:rPr>
      </w:pPr>
      <w:proofErr w:type="spellStart"/>
      <w:proofErr w:type="gramStart"/>
      <w:r w:rsidRPr="002401E6">
        <w:rPr>
          <w:rFonts w:asciiTheme="minorHAnsi" w:eastAsiaTheme="minorHAnsi" w:hAnsiTheme="minorHAnsi" w:cstheme="minorBidi"/>
          <w:sz w:val="20"/>
          <w:szCs w:val="20"/>
          <w:lang w:val="tr-TR"/>
        </w:rPr>
        <w:t>Supreme</w:t>
      </w:r>
      <w:proofErr w:type="spellEnd"/>
      <w:r w:rsidRPr="002401E6">
        <w:rPr>
          <w:rFonts w:asciiTheme="minorHAnsi" w:eastAsiaTheme="minorHAnsi" w:hAnsiTheme="minorHAnsi" w:cstheme="minorBidi"/>
          <w:sz w:val="20"/>
          <w:szCs w:val="20"/>
          <w:lang w:val="tr-TR"/>
        </w:rPr>
        <w:t xml:space="preserve"> Court of </w:t>
      </w:r>
      <w:proofErr w:type="spellStart"/>
      <w:r w:rsidRPr="002401E6">
        <w:rPr>
          <w:rFonts w:asciiTheme="minorHAnsi" w:eastAsiaTheme="minorHAnsi" w:hAnsiTheme="minorHAnsi" w:cstheme="minorBidi"/>
          <w:sz w:val="20"/>
          <w:szCs w:val="20"/>
          <w:lang w:val="tr-TR"/>
        </w:rPr>
        <w:t>Appeals</w:t>
      </w:r>
      <w:proofErr w:type="spellEnd"/>
      <w:r w:rsidRPr="002401E6">
        <w:rPr>
          <w:rFonts w:asciiTheme="minorHAnsi" w:eastAsiaTheme="minorHAnsi" w:hAnsiTheme="minorHAnsi" w:cstheme="minorBidi"/>
          <w:sz w:val="20"/>
          <w:szCs w:val="20"/>
          <w:lang w:val="tr-TR"/>
        </w:rPr>
        <w:t xml:space="preserve"> General Assembly, E. 2015/9-461; K. 2017/127; T. 25.01.2017; 22nd </w:t>
      </w:r>
      <w:proofErr w:type="spellStart"/>
      <w:r w:rsidRPr="002401E6">
        <w:rPr>
          <w:rFonts w:asciiTheme="minorHAnsi" w:eastAsiaTheme="minorHAnsi" w:hAnsiTheme="minorHAnsi" w:cstheme="minorBidi"/>
          <w:sz w:val="20"/>
          <w:szCs w:val="20"/>
          <w:lang w:val="tr-TR"/>
        </w:rPr>
        <w:t>Civil</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Chamber</w:t>
      </w:r>
      <w:proofErr w:type="spellEnd"/>
      <w:r w:rsidRPr="002401E6">
        <w:rPr>
          <w:rFonts w:asciiTheme="minorHAnsi" w:eastAsiaTheme="minorHAnsi" w:hAnsiTheme="minorHAnsi" w:cstheme="minorBidi"/>
          <w:sz w:val="20"/>
          <w:szCs w:val="20"/>
          <w:lang w:val="tr-TR"/>
        </w:rPr>
        <w:t xml:space="preserve"> of </w:t>
      </w:r>
      <w:proofErr w:type="spellStart"/>
      <w:r w:rsidRPr="002401E6">
        <w:rPr>
          <w:rFonts w:asciiTheme="minorHAnsi" w:eastAsiaTheme="minorHAnsi" w:hAnsiTheme="minorHAnsi" w:cstheme="minorBidi"/>
          <w:sz w:val="20"/>
          <w:szCs w:val="20"/>
          <w:lang w:val="tr-TR"/>
        </w:rPr>
        <w:t>the</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Supreme</w:t>
      </w:r>
      <w:proofErr w:type="spellEnd"/>
      <w:r w:rsidRPr="002401E6">
        <w:rPr>
          <w:rFonts w:asciiTheme="minorHAnsi" w:eastAsiaTheme="minorHAnsi" w:hAnsiTheme="minorHAnsi" w:cstheme="minorBidi"/>
          <w:sz w:val="20"/>
          <w:szCs w:val="20"/>
          <w:lang w:val="tr-TR"/>
        </w:rPr>
        <w:t xml:space="preserve"> Court, E.2017/7875; K.2017/13057; T.01.06.2017; 9th </w:t>
      </w:r>
      <w:proofErr w:type="spellStart"/>
      <w:r w:rsidRPr="002401E6">
        <w:rPr>
          <w:rFonts w:asciiTheme="minorHAnsi" w:eastAsiaTheme="minorHAnsi" w:hAnsiTheme="minorHAnsi" w:cstheme="minorBidi"/>
          <w:sz w:val="20"/>
          <w:szCs w:val="20"/>
          <w:lang w:val="tr-TR"/>
        </w:rPr>
        <w:t>Civil</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Chamber</w:t>
      </w:r>
      <w:proofErr w:type="spellEnd"/>
      <w:r w:rsidRPr="002401E6">
        <w:rPr>
          <w:rFonts w:asciiTheme="minorHAnsi" w:eastAsiaTheme="minorHAnsi" w:hAnsiTheme="minorHAnsi" w:cstheme="minorBidi"/>
          <w:sz w:val="20"/>
          <w:szCs w:val="20"/>
          <w:lang w:val="tr-TR"/>
        </w:rPr>
        <w:t xml:space="preserve"> of </w:t>
      </w:r>
      <w:proofErr w:type="spellStart"/>
      <w:r w:rsidRPr="002401E6">
        <w:rPr>
          <w:rFonts w:asciiTheme="minorHAnsi" w:eastAsiaTheme="minorHAnsi" w:hAnsiTheme="minorHAnsi" w:cstheme="minorBidi"/>
          <w:sz w:val="20"/>
          <w:szCs w:val="20"/>
          <w:lang w:val="tr-TR"/>
        </w:rPr>
        <w:t>the</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Supreme</w:t>
      </w:r>
      <w:proofErr w:type="spellEnd"/>
      <w:r w:rsidRPr="002401E6">
        <w:rPr>
          <w:rFonts w:asciiTheme="minorHAnsi" w:eastAsiaTheme="minorHAnsi" w:hAnsiTheme="minorHAnsi" w:cstheme="minorBidi"/>
          <w:sz w:val="20"/>
          <w:szCs w:val="20"/>
          <w:lang w:val="tr-TR"/>
        </w:rPr>
        <w:t xml:space="preserve"> Court, E.2016/485; K.2016/16921; T.29.09.2016; </w:t>
      </w:r>
      <w:proofErr w:type="spellStart"/>
      <w:r w:rsidRPr="002401E6">
        <w:rPr>
          <w:rFonts w:asciiTheme="minorHAnsi" w:eastAsiaTheme="minorHAnsi" w:hAnsiTheme="minorHAnsi" w:cstheme="minorBidi"/>
          <w:sz w:val="20"/>
          <w:szCs w:val="20"/>
          <w:lang w:val="tr-TR"/>
        </w:rPr>
        <w:t>Supreme</w:t>
      </w:r>
      <w:proofErr w:type="spellEnd"/>
      <w:r w:rsidRPr="002401E6">
        <w:rPr>
          <w:rFonts w:asciiTheme="minorHAnsi" w:eastAsiaTheme="minorHAnsi" w:hAnsiTheme="minorHAnsi" w:cstheme="minorBidi"/>
          <w:sz w:val="20"/>
          <w:szCs w:val="20"/>
          <w:lang w:val="tr-TR"/>
        </w:rPr>
        <w:t xml:space="preserve"> Court of </w:t>
      </w:r>
      <w:proofErr w:type="spellStart"/>
      <w:r w:rsidRPr="002401E6">
        <w:rPr>
          <w:rFonts w:asciiTheme="minorHAnsi" w:eastAsiaTheme="minorHAnsi" w:hAnsiTheme="minorHAnsi" w:cstheme="minorBidi"/>
          <w:sz w:val="20"/>
          <w:szCs w:val="20"/>
          <w:lang w:val="tr-TR"/>
        </w:rPr>
        <w:t>Appeals</w:t>
      </w:r>
      <w:proofErr w:type="spellEnd"/>
      <w:r w:rsidRPr="002401E6">
        <w:rPr>
          <w:rFonts w:asciiTheme="minorHAnsi" w:eastAsiaTheme="minorHAnsi" w:hAnsiTheme="minorHAnsi" w:cstheme="minorBidi"/>
          <w:sz w:val="20"/>
          <w:szCs w:val="20"/>
          <w:lang w:val="tr-TR"/>
        </w:rPr>
        <w:t xml:space="preserve"> General Assembly, E. 2012/9-1925; K. 2013/1407; T. 25.09.2013; 9th </w:t>
      </w:r>
      <w:proofErr w:type="spellStart"/>
      <w:r w:rsidRPr="002401E6">
        <w:rPr>
          <w:rFonts w:asciiTheme="minorHAnsi" w:eastAsiaTheme="minorHAnsi" w:hAnsiTheme="minorHAnsi" w:cstheme="minorBidi"/>
          <w:sz w:val="20"/>
          <w:szCs w:val="20"/>
          <w:lang w:val="tr-TR"/>
        </w:rPr>
        <w:t>Civil</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Chamber</w:t>
      </w:r>
      <w:proofErr w:type="spellEnd"/>
      <w:r w:rsidRPr="002401E6">
        <w:rPr>
          <w:rFonts w:asciiTheme="minorHAnsi" w:eastAsiaTheme="minorHAnsi" w:hAnsiTheme="minorHAnsi" w:cstheme="minorBidi"/>
          <w:sz w:val="20"/>
          <w:szCs w:val="20"/>
          <w:lang w:val="tr-TR"/>
        </w:rPr>
        <w:t xml:space="preserve"> of </w:t>
      </w:r>
      <w:proofErr w:type="spellStart"/>
      <w:r w:rsidRPr="002401E6">
        <w:rPr>
          <w:rFonts w:asciiTheme="minorHAnsi" w:eastAsiaTheme="minorHAnsi" w:hAnsiTheme="minorHAnsi" w:cstheme="minorBidi"/>
          <w:sz w:val="20"/>
          <w:szCs w:val="20"/>
          <w:lang w:val="tr-TR"/>
        </w:rPr>
        <w:t>the</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Supreme</w:t>
      </w:r>
      <w:proofErr w:type="spellEnd"/>
      <w:r w:rsidRPr="002401E6">
        <w:rPr>
          <w:rFonts w:asciiTheme="minorHAnsi" w:eastAsiaTheme="minorHAnsi" w:hAnsiTheme="minorHAnsi" w:cstheme="minorBidi"/>
          <w:sz w:val="20"/>
          <w:szCs w:val="20"/>
          <w:lang w:val="tr-TR"/>
        </w:rPr>
        <w:t xml:space="preserve"> Court, E.2014/36660; K.2015/3283; T.26.2.2015.</w:t>
      </w:r>
      <w:proofErr w:type="gramEnd"/>
    </w:p>
    <w:p w:rsidR="00467BF6" w:rsidRPr="002401E6" w:rsidRDefault="00AA6B97" w:rsidP="00467BF6">
      <w:pPr>
        <w:pStyle w:val="ListeParagraf"/>
        <w:numPr>
          <w:ilvl w:val="0"/>
          <w:numId w:val="49"/>
        </w:numPr>
        <w:spacing w:after="160" w:line="259" w:lineRule="auto"/>
        <w:jc w:val="both"/>
        <w:rPr>
          <w:rFonts w:asciiTheme="minorHAnsi" w:eastAsiaTheme="minorHAnsi" w:hAnsiTheme="minorHAnsi" w:cstheme="minorBidi"/>
          <w:sz w:val="20"/>
          <w:szCs w:val="20"/>
          <w:lang w:val="tr-TR"/>
        </w:rPr>
      </w:pPr>
      <w:r w:rsidRPr="002401E6">
        <w:rPr>
          <w:rFonts w:asciiTheme="minorHAnsi" w:eastAsiaTheme="minorHAnsi" w:hAnsiTheme="minorHAnsi" w:cstheme="minorBidi"/>
          <w:sz w:val="20"/>
          <w:szCs w:val="20"/>
          <w:lang w:val="tr-TR"/>
        </w:rPr>
        <w:t xml:space="preserve">UN </w:t>
      </w:r>
      <w:proofErr w:type="spellStart"/>
      <w:r w:rsidRPr="002401E6">
        <w:rPr>
          <w:rFonts w:asciiTheme="minorHAnsi" w:eastAsiaTheme="minorHAnsi" w:hAnsiTheme="minorHAnsi" w:cstheme="minorBidi"/>
          <w:sz w:val="20"/>
          <w:szCs w:val="20"/>
          <w:lang w:val="tr-TR"/>
        </w:rPr>
        <w:t>Women</w:t>
      </w:r>
      <w:proofErr w:type="spellEnd"/>
      <w:r w:rsidRPr="002401E6">
        <w:rPr>
          <w:rFonts w:asciiTheme="minorHAnsi" w:eastAsiaTheme="minorHAnsi" w:hAnsiTheme="minorHAnsi" w:cstheme="minorBidi"/>
          <w:sz w:val="20"/>
          <w:szCs w:val="20"/>
          <w:lang w:val="tr-TR"/>
        </w:rPr>
        <w:t xml:space="preserve"> (2015). </w:t>
      </w:r>
      <w:proofErr w:type="spellStart"/>
      <w:r w:rsidRPr="002401E6">
        <w:rPr>
          <w:rFonts w:asciiTheme="minorHAnsi" w:eastAsiaTheme="minorHAnsi" w:hAnsiTheme="minorHAnsi" w:cstheme="minorBidi"/>
          <w:sz w:val="20"/>
          <w:szCs w:val="20"/>
          <w:lang w:val="tr-TR"/>
        </w:rPr>
        <w:t>Combatting</w:t>
      </w:r>
      <w:proofErr w:type="spellEnd"/>
      <w:r w:rsidRPr="002401E6">
        <w:rPr>
          <w:rFonts w:asciiTheme="minorHAnsi" w:eastAsiaTheme="minorHAnsi" w:hAnsiTheme="minorHAnsi" w:cstheme="minorBidi"/>
          <w:sz w:val="20"/>
          <w:szCs w:val="20"/>
          <w:lang w:val="tr-TR"/>
        </w:rPr>
        <w:t xml:space="preserve"> Online </w:t>
      </w:r>
      <w:proofErr w:type="spellStart"/>
      <w:r w:rsidRPr="002401E6">
        <w:rPr>
          <w:rFonts w:asciiTheme="minorHAnsi" w:eastAsiaTheme="minorHAnsi" w:hAnsiTheme="minorHAnsi" w:cstheme="minorBidi"/>
          <w:sz w:val="20"/>
          <w:szCs w:val="20"/>
          <w:lang w:val="tr-TR"/>
        </w:rPr>
        <w:t>Violence</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Against</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Women</w:t>
      </w:r>
      <w:proofErr w:type="spellEnd"/>
      <w:r w:rsidRPr="002401E6">
        <w:rPr>
          <w:rFonts w:asciiTheme="minorHAnsi" w:eastAsiaTheme="minorHAnsi" w:hAnsiTheme="minorHAnsi" w:cstheme="minorBidi"/>
          <w:sz w:val="20"/>
          <w:szCs w:val="20"/>
          <w:lang w:val="tr-TR"/>
        </w:rPr>
        <w:t xml:space="preserve"> &amp; </w:t>
      </w:r>
      <w:proofErr w:type="spellStart"/>
      <w:r w:rsidRPr="002401E6">
        <w:rPr>
          <w:rFonts w:asciiTheme="minorHAnsi" w:eastAsiaTheme="minorHAnsi" w:hAnsiTheme="minorHAnsi" w:cstheme="minorBidi"/>
          <w:sz w:val="20"/>
          <w:szCs w:val="20"/>
          <w:lang w:val="tr-TR"/>
        </w:rPr>
        <w:t>Girls</w:t>
      </w:r>
      <w:proofErr w:type="spellEnd"/>
      <w:r w:rsidRPr="002401E6">
        <w:rPr>
          <w:rFonts w:asciiTheme="minorHAnsi" w:eastAsiaTheme="minorHAnsi" w:hAnsiTheme="minorHAnsi" w:cstheme="minorBidi"/>
          <w:sz w:val="20"/>
          <w:szCs w:val="20"/>
          <w:lang w:val="tr-TR"/>
        </w:rPr>
        <w:t xml:space="preserve">: A </w:t>
      </w:r>
      <w:proofErr w:type="spellStart"/>
      <w:r w:rsidRPr="002401E6">
        <w:rPr>
          <w:rFonts w:asciiTheme="minorHAnsi" w:eastAsiaTheme="minorHAnsi" w:hAnsiTheme="minorHAnsi" w:cstheme="minorBidi"/>
          <w:sz w:val="20"/>
          <w:szCs w:val="20"/>
          <w:lang w:val="tr-TR"/>
        </w:rPr>
        <w:t>Worldwide</w:t>
      </w:r>
      <w:proofErr w:type="spellEnd"/>
      <w:r w:rsidRPr="002401E6">
        <w:rPr>
          <w:rFonts w:asciiTheme="minorHAnsi" w:eastAsiaTheme="minorHAnsi" w:hAnsiTheme="minorHAnsi" w:cstheme="minorBidi"/>
          <w:sz w:val="20"/>
          <w:szCs w:val="20"/>
          <w:lang w:val="tr-TR"/>
        </w:rPr>
        <w:t xml:space="preserve"> Wake-</w:t>
      </w:r>
      <w:proofErr w:type="spellStart"/>
      <w:r w:rsidRPr="002401E6">
        <w:rPr>
          <w:rFonts w:asciiTheme="minorHAnsi" w:eastAsiaTheme="minorHAnsi" w:hAnsiTheme="minorHAnsi" w:cstheme="minorBidi"/>
          <w:sz w:val="20"/>
          <w:szCs w:val="20"/>
          <w:lang w:val="tr-TR"/>
        </w:rPr>
        <w:t>Up</w:t>
      </w:r>
      <w:proofErr w:type="spellEnd"/>
      <w:r w:rsidRPr="002401E6">
        <w:rPr>
          <w:rFonts w:asciiTheme="minorHAnsi" w:eastAsiaTheme="minorHAnsi" w:hAnsiTheme="minorHAnsi" w:cstheme="minorBidi"/>
          <w:sz w:val="20"/>
          <w:szCs w:val="20"/>
          <w:lang w:val="tr-TR"/>
        </w:rPr>
        <w:t xml:space="preserve"> Call. (New York, United Nations Broadband </w:t>
      </w:r>
      <w:proofErr w:type="spellStart"/>
      <w:r w:rsidRPr="002401E6">
        <w:rPr>
          <w:rFonts w:asciiTheme="minorHAnsi" w:eastAsiaTheme="minorHAnsi" w:hAnsiTheme="minorHAnsi" w:cstheme="minorBidi"/>
          <w:sz w:val="20"/>
          <w:szCs w:val="20"/>
          <w:lang w:val="tr-TR"/>
        </w:rPr>
        <w:t>Commission</w:t>
      </w:r>
      <w:proofErr w:type="spellEnd"/>
      <w:r w:rsidRPr="002401E6">
        <w:rPr>
          <w:rFonts w:asciiTheme="minorHAnsi" w:eastAsiaTheme="minorHAnsi" w:hAnsiTheme="minorHAnsi" w:cstheme="minorBidi"/>
          <w:sz w:val="20"/>
          <w:szCs w:val="20"/>
          <w:lang w:val="tr-TR"/>
        </w:rPr>
        <w:t>).</w:t>
      </w:r>
    </w:p>
    <w:p w:rsidR="00467BF6" w:rsidRPr="002401E6" w:rsidRDefault="00AA6B97" w:rsidP="00467BF6">
      <w:pPr>
        <w:pStyle w:val="ListeParagraf"/>
        <w:numPr>
          <w:ilvl w:val="0"/>
          <w:numId w:val="49"/>
        </w:numPr>
        <w:spacing w:after="160" w:line="259" w:lineRule="auto"/>
        <w:jc w:val="both"/>
        <w:rPr>
          <w:rFonts w:asciiTheme="minorHAnsi" w:eastAsiaTheme="minorHAnsi" w:hAnsiTheme="minorHAnsi" w:cstheme="minorBidi"/>
          <w:sz w:val="20"/>
          <w:szCs w:val="20"/>
          <w:lang w:val="tr-TR"/>
        </w:rPr>
      </w:pPr>
      <w:r w:rsidRPr="002401E6">
        <w:rPr>
          <w:rFonts w:asciiTheme="minorHAnsi" w:eastAsiaTheme="minorHAnsi" w:hAnsiTheme="minorHAnsi" w:cstheme="minorBidi"/>
          <w:sz w:val="20"/>
          <w:szCs w:val="20"/>
          <w:lang w:val="tr-TR"/>
        </w:rPr>
        <w:lastRenderedPageBreak/>
        <w:t xml:space="preserve">UN </w:t>
      </w:r>
      <w:proofErr w:type="spellStart"/>
      <w:r w:rsidRPr="002401E6">
        <w:rPr>
          <w:rFonts w:asciiTheme="minorHAnsi" w:eastAsiaTheme="minorHAnsi" w:hAnsiTheme="minorHAnsi" w:cstheme="minorBidi"/>
          <w:sz w:val="20"/>
          <w:szCs w:val="20"/>
          <w:lang w:val="tr-TR"/>
        </w:rPr>
        <w:t>Women</w:t>
      </w:r>
      <w:proofErr w:type="spellEnd"/>
      <w:r w:rsidRPr="002401E6">
        <w:rPr>
          <w:rFonts w:asciiTheme="minorHAnsi" w:eastAsiaTheme="minorHAnsi" w:hAnsiTheme="minorHAnsi" w:cstheme="minorBidi"/>
          <w:sz w:val="20"/>
          <w:szCs w:val="20"/>
          <w:lang w:val="tr-TR"/>
        </w:rPr>
        <w:t xml:space="preserve">-ILO, U. N. (2019). </w:t>
      </w:r>
      <w:proofErr w:type="spellStart"/>
      <w:r w:rsidRPr="002401E6">
        <w:rPr>
          <w:rFonts w:asciiTheme="minorHAnsi" w:eastAsiaTheme="minorHAnsi" w:hAnsiTheme="minorHAnsi" w:cstheme="minorBidi"/>
          <w:sz w:val="20"/>
          <w:szCs w:val="20"/>
          <w:lang w:val="tr-TR"/>
        </w:rPr>
        <w:t>Handbook</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Addressing</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Violence</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and</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Harassment</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against</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Women</w:t>
      </w:r>
      <w:proofErr w:type="spellEnd"/>
      <w:r w:rsidRPr="002401E6">
        <w:rPr>
          <w:rFonts w:asciiTheme="minorHAnsi" w:eastAsiaTheme="minorHAnsi" w:hAnsiTheme="minorHAnsi" w:cstheme="minorBidi"/>
          <w:sz w:val="20"/>
          <w:szCs w:val="20"/>
          <w:lang w:val="tr-TR"/>
        </w:rPr>
        <w:t xml:space="preserve"> in </w:t>
      </w:r>
      <w:proofErr w:type="spellStart"/>
      <w:r w:rsidRPr="002401E6">
        <w:rPr>
          <w:rFonts w:asciiTheme="minorHAnsi" w:eastAsiaTheme="minorHAnsi" w:hAnsiTheme="minorHAnsi" w:cstheme="minorBidi"/>
          <w:sz w:val="20"/>
          <w:szCs w:val="20"/>
          <w:lang w:val="tr-TR"/>
        </w:rPr>
        <w:t>the</w:t>
      </w:r>
      <w:proofErr w:type="spellEnd"/>
      <w:r w:rsidRPr="002401E6">
        <w:rPr>
          <w:rFonts w:asciiTheme="minorHAnsi" w:eastAsiaTheme="minorHAnsi" w:hAnsiTheme="minorHAnsi" w:cstheme="minorBidi"/>
          <w:sz w:val="20"/>
          <w:szCs w:val="20"/>
          <w:lang w:val="tr-TR"/>
        </w:rPr>
        <w:t xml:space="preserve"> World of </w:t>
      </w:r>
      <w:proofErr w:type="spellStart"/>
      <w:r w:rsidRPr="002401E6">
        <w:rPr>
          <w:rFonts w:asciiTheme="minorHAnsi" w:eastAsiaTheme="minorHAnsi" w:hAnsiTheme="minorHAnsi" w:cstheme="minorBidi"/>
          <w:sz w:val="20"/>
          <w:szCs w:val="20"/>
          <w:lang w:val="tr-TR"/>
        </w:rPr>
        <w:t>Work</w:t>
      </w:r>
      <w:proofErr w:type="spellEnd"/>
      <w:r w:rsidRPr="002401E6">
        <w:rPr>
          <w:rFonts w:asciiTheme="minorHAnsi" w:eastAsiaTheme="minorHAnsi" w:hAnsiTheme="minorHAnsi" w:cstheme="minorBidi"/>
          <w:sz w:val="20"/>
          <w:szCs w:val="20"/>
          <w:lang w:val="tr-TR"/>
        </w:rPr>
        <w:t>.</w:t>
      </w:r>
    </w:p>
    <w:p w:rsidR="00467BF6" w:rsidRPr="002401E6" w:rsidRDefault="00AA6B97" w:rsidP="00467BF6">
      <w:pPr>
        <w:pStyle w:val="ListeParagraf"/>
        <w:numPr>
          <w:ilvl w:val="0"/>
          <w:numId w:val="49"/>
        </w:numPr>
        <w:spacing w:after="160" w:line="259" w:lineRule="auto"/>
        <w:jc w:val="both"/>
        <w:rPr>
          <w:rFonts w:asciiTheme="minorHAnsi" w:eastAsiaTheme="minorHAnsi" w:hAnsiTheme="minorHAnsi" w:cstheme="minorBidi"/>
          <w:sz w:val="20"/>
          <w:szCs w:val="20"/>
          <w:lang w:val="tr-TR"/>
        </w:rPr>
      </w:pPr>
      <w:r w:rsidRPr="002401E6">
        <w:rPr>
          <w:rFonts w:asciiTheme="minorHAnsi" w:eastAsiaTheme="minorHAnsi" w:hAnsiTheme="minorHAnsi" w:cstheme="minorBidi"/>
          <w:sz w:val="20"/>
          <w:szCs w:val="20"/>
          <w:lang w:val="tr-TR"/>
        </w:rPr>
        <w:t xml:space="preserve">World </w:t>
      </w:r>
      <w:proofErr w:type="spellStart"/>
      <w:r w:rsidRPr="002401E6">
        <w:rPr>
          <w:rFonts w:asciiTheme="minorHAnsi" w:eastAsiaTheme="minorHAnsi" w:hAnsiTheme="minorHAnsi" w:cstheme="minorBidi"/>
          <w:sz w:val="20"/>
          <w:szCs w:val="20"/>
          <w:lang w:val="tr-TR"/>
        </w:rPr>
        <w:t>Health</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Organisation</w:t>
      </w:r>
      <w:proofErr w:type="spellEnd"/>
      <w:r w:rsidRPr="002401E6">
        <w:rPr>
          <w:rFonts w:asciiTheme="minorHAnsi" w:eastAsiaTheme="minorHAnsi" w:hAnsiTheme="minorHAnsi" w:cstheme="minorBidi"/>
          <w:sz w:val="20"/>
          <w:szCs w:val="20"/>
          <w:lang w:val="tr-TR"/>
        </w:rPr>
        <w:t xml:space="preserve"> 2003, ‘</w:t>
      </w:r>
      <w:proofErr w:type="spellStart"/>
      <w:r w:rsidRPr="002401E6">
        <w:rPr>
          <w:rFonts w:asciiTheme="minorHAnsi" w:eastAsiaTheme="minorHAnsi" w:hAnsiTheme="minorHAnsi" w:cstheme="minorBidi"/>
          <w:sz w:val="20"/>
          <w:szCs w:val="20"/>
          <w:lang w:val="tr-TR"/>
        </w:rPr>
        <w:t>Raising</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awareness</w:t>
      </w:r>
      <w:proofErr w:type="spellEnd"/>
      <w:r w:rsidRPr="002401E6">
        <w:rPr>
          <w:rFonts w:asciiTheme="minorHAnsi" w:eastAsiaTheme="minorHAnsi" w:hAnsiTheme="minorHAnsi" w:cstheme="minorBidi"/>
          <w:sz w:val="20"/>
          <w:szCs w:val="20"/>
          <w:lang w:val="tr-TR"/>
        </w:rPr>
        <w:t xml:space="preserve"> of </w:t>
      </w:r>
      <w:proofErr w:type="spellStart"/>
      <w:r w:rsidRPr="002401E6">
        <w:rPr>
          <w:rFonts w:asciiTheme="minorHAnsi" w:eastAsiaTheme="minorHAnsi" w:hAnsiTheme="minorHAnsi" w:cstheme="minorBidi"/>
          <w:sz w:val="20"/>
          <w:szCs w:val="20"/>
          <w:lang w:val="tr-TR"/>
        </w:rPr>
        <w:t>psychological</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harassment</w:t>
      </w:r>
      <w:proofErr w:type="spellEnd"/>
      <w:r w:rsidRPr="002401E6">
        <w:rPr>
          <w:rFonts w:asciiTheme="minorHAnsi" w:eastAsiaTheme="minorHAnsi" w:hAnsiTheme="minorHAnsi" w:cstheme="minorBidi"/>
          <w:sz w:val="20"/>
          <w:szCs w:val="20"/>
          <w:lang w:val="tr-TR"/>
        </w:rPr>
        <w:t xml:space="preserve"> at </w:t>
      </w:r>
      <w:proofErr w:type="spellStart"/>
      <w:r w:rsidRPr="002401E6">
        <w:rPr>
          <w:rFonts w:asciiTheme="minorHAnsi" w:eastAsiaTheme="minorHAnsi" w:hAnsiTheme="minorHAnsi" w:cstheme="minorBidi"/>
          <w:sz w:val="20"/>
          <w:szCs w:val="20"/>
          <w:lang w:val="tr-TR"/>
        </w:rPr>
        <w:t>work</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Protecting</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Workers</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Health</w:t>
      </w:r>
      <w:proofErr w:type="spellEnd"/>
      <w:r w:rsidRPr="002401E6">
        <w:rPr>
          <w:rFonts w:asciiTheme="minorHAnsi" w:eastAsiaTheme="minorHAnsi" w:hAnsiTheme="minorHAnsi" w:cstheme="minorBidi"/>
          <w:sz w:val="20"/>
          <w:szCs w:val="20"/>
          <w:lang w:val="tr-TR"/>
        </w:rPr>
        <w:t xml:space="preserve"> Series, No 4 (http://www.who.int/entity/ </w:t>
      </w:r>
      <w:proofErr w:type="spellStart"/>
      <w:r w:rsidRPr="002401E6">
        <w:rPr>
          <w:rFonts w:asciiTheme="minorHAnsi" w:eastAsiaTheme="minorHAnsi" w:hAnsiTheme="minorHAnsi" w:cstheme="minorBidi"/>
          <w:sz w:val="20"/>
          <w:szCs w:val="20"/>
          <w:lang w:val="tr-TR"/>
        </w:rPr>
        <w:t>occupational_health</w:t>
      </w:r>
      <w:proofErr w:type="spellEnd"/>
      <w:r w:rsidRPr="002401E6">
        <w:rPr>
          <w:rFonts w:asciiTheme="minorHAnsi" w:eastAsiaTheme="minorHAnsi" w:hAnsiTheme="minorHAnsi" w:cstheme="minorBidi"/>
          <w:sz w:val="20"/>
          <w:szCs w:val="20"/>
          <w:lang w:val="tr-TR"/>
        </w:rPr>
        <w:t>/</w:t>
      </w:r>
      <w:proofErr w:type="spellStart"/>
      <w:r w:rsidRPr="002401E6">
        <w:rPr>
          <w:rFonts w:asciiTheme="minorHAnsi" w:eastAsiaTheme="minorHAnsi" w:hAnsiTheme="minorHAnsi" w:cstheme="minorBidi"/>
          <w:sz w:val="20"/>
          <w:szCs w:val="20"/>
          <w:lang w:val="tr-TR"/>
        </w:rPr>
        <w:t>publications</w:t>
      </w:r>
      <w:proofErr w:type="spellEnd"/>
      <w:r w:rsidRPr="002401E6">
        <w:rPr>
          <w:rFonts w:asciiTheme="minorHAnsi" w:eastAsiaTheme="minorHAnsi" w:hAnsiTheme="minorHAnsi" w:cstheme="minorBidi"/>
          <w:sz w:val="20"/>
          <w:szCs w:val="20"/>
          <w:lang w:val="tr-TR"/>
        </w:rPr>
        <w:t>/en/pwh4e.pdf)</w:t>
      </w:r>
    </w:p>
    <w:p w:rsidR="00467BF6" w:rsidRPr="002401E6" w:rsidRDefault="00AA6B97" w:rsidP="00467BF6">
      <w:pPr>
        <w:spacing w:after="160" w:line="259" w:lineRule="auto"/>
        <w:rPr>
          <w:rFonts w:asciiTheme="minorHAnsi" w:eastAsiaTheme="minorHAnsi" w:hAnsiTheme="minorHAnsi" w:cstheme="minorBidi"/>
          <w:b/>
          <w:bCs/>
          <w:sz w:val="20"/>
          <w:szCs w:val="20"/>
          <w:lang w:val="tr-TR"/>
        </w:rPr>
      </w:pPr>
      <w:r w:rsidRPr="002401E6">
        <w:rPr>
          <w:rFonts w:asciiTheme="minorHAnsi" w:eastAsiaTheme="minorHAnsi" w:hAnsiTheme="minorHAnsi" w:cstheme="minorBidi"/>
          <w:b/>
          <w:bCs/>
          <w:sz w:val="20"/>
          <w:szCs w:val="20"/>
          <w:lang w:val="tr-TR"/>
        </w:rPr>
        <w:t xml:space="preserve">Linkler: </w:t>
      </w:r>
    </w:p>
    <w:p w:rsidR="00467BF6" w:rsidRPr="002401E6" w:rsidRDefault="00AA6B97" w:rsidP="00467BF6">
      <w:pPr>
        <w:pStyle w:val="ListeParagraf"/>
        <w:numPr>
          <w:ilvl w:val="0"/>
          <w:numId w:val="50"/>
        </w:numPr>
        <w:spacing w:after="160" w:line="259" w:lineRule="auto"/>
        <w:jc w:val="both"/>
        <w:rPr>
          <w:rFonts w:asciiTheme="minorHAnsi" w:eastAsiaTheme="minorHAnsi" w:hAnsiTheme="minorHAnsi" w:cstheme="minorBidi"/>
          <w:sz w:val="20"/>
          <w:szCs w:val="20"/>
          <w:lang w:val="tr-TR"/>
        </w:rPr>
      </w:pPr>
      <w:r w:rsidRPr="002401E6">
        <w:rPr>
          <w:rFonts w:asciiTheme="minorHAnsi" w:eastAsiaTheme="minorHAnsi" w:hAnsiTheme="minorHAnsi" w:cstheme="minorBidi"/>
          <w:sz w:val="20"/>
          <w:szCs w:val="20"/>
          <w:lang w:val="tr-TR"/>
        </w:rPr>
        <w:t xml:space="preserve">COUNCIL DIRECTIVE 2004/113/EC of 13 </w:t>
      </w:r>
      <w:proofErr w:type="spellStart"/>
      <w:r w:rsidRPr="002401E6">
        <w:rPr>
          <w:rFonts w:asciiTheme="minorHAnsi" w:eastAsiaTheme="minorHAnsi" w:hAnsiTheme="minorHAnsi" w:cstheme="minorBidi"/>
          <w:sz w:val="20"/>
          <w:szCs w:val="20"/>
          <w:lang w:val="tr-TR"/>
        </w:rPr>
        <w:t>December</w:t>
      </w:r>
      <w:proofErr w:type="spellEnd"/>
      <w:r w:rsidRPr="002401E6">
        <w:rPr>
          <w:rFonts w:asciiTheme="minorHAnsi" w:eastAsiaTheme="minorHAnsi" w:hAnsiTheme="minorHAnsi" w:cstheme="minorBidi"/>
          <w:sz w:val="20"/>
          <w:szCs w:val="20"/>
          <w:lang w:val="tr-TR"/>
        </w:rPr>
        <w:t xml:space="preserve"> 2004 </w:t>
      </w:r>
      <w:proofErr w:type="spellStart"/>
      <w:r w:rsidRPr="002401E6">
        <w:rPr>
          <w:rFonts w:asciiTheme="minorHAnsi" w:eastAsiaTheme="minorHAnsi" w:hAnsiTheme="minorHAnsi" w:cstheme="minorBidi"/>
          <w:sz w:val="20"/>
          <w:szCs w:val="20"/>
          <w:lang w:val="tr-TR"/>
        </w:rPr>
        <w:t>implementing</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the</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principle</w:t>
      </w:r>
      <w:proofErr w:type="spellEnd"/>
      <w:r w:rsidRPr="002401E6">
        <w:rPr>
          <w:rFonts w:asciiTheme="minorHAnsi" w:eastAsiaTheme="minorHAnsi" w:hAnsiTheme="minorHAnsi" w:cstheme="minorBidi"/>
          <w:sz w:val="20"/>
          <w:szCs w:val="20"/>
          <w:lang w:val="tr-TR"/>
        </w:rPr>
        <w:t xml:space="preserve"> of </w:t>
      </w:r>
      <w:proofErr w:type="spellStart"/>
      <w:r w:rsidRPr="002401E6">
        <w:rPr>
          <w:rFonts w:asciiTheme="minorHAnsi" w:eastAsiaTheme="minorHAnsi" w:hAnsiTheme="minorHAnsi" w:cstheme="minorBidi"/>
          <w:sz w:val="20"/>
          <w:szCs w:val="20"/>
          <w:lang w:val="tr-TR"/>
        </w:rPr>
        <w:t>equal</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treatment</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between</w:t>
      </w:r>
      <w:proofErr w:type="spellEnd"/>
      <w:r w:rsidRPr="002401E6">
        <w:rPr>
          <w:rFonts w:asciiTheme="minorHAnsi" w:eastAsiaTheme="minorHAnsi" w:hAnsiTheme="minorHAnsi" w:cstheme="minorBidi"/>
          <w:sz w:val="20"/>
          <w:szCs w:val="20"/>
          <w:lang w:val="tr-TR"/>
        </w:rPr>
        <w:t xml:space="preserve"> men </w:t>
      </w:r>
      <w:proofErr w:type="spellStart"/>
      <w:r w:rsidRPr="002401E6">
        <w:rPr>
          <w:rFonts w:asciiTheme="minorHAnsi" w:eastAsiaTheme="minorHAnsi" w:hAnsiTheme="minorHAnsi" w:cstheme="minorBidi"/>
          <w:sz w:val="20"/>
          <w:szCs w:val="20"/>
          <w:lang w:val="tr-TR"/>
        </w:rPr>
        <w:t>and</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women</w:t>
      </w:r>
      <w:proofErr w:type="spellEnd"/>
      <w:r w:rsidRPr="002401E6">
        <w:rPr>
          <w:rFonts w:asciiTheme="minorHAnsi" w:eastAsiaTheme="minorHAnsi" w:hAnsiTheme="minorHAnsi" w:cstheme="minorBidi"/>
          <w:sz w:val="20"/>
          <w:szCs w:val="20"/>
          <w:lang w:val="tr-TR"/>
        </w:rPr>
        <w:t xml:space="preserve"> in </w:t>
      </w:r>
      <w:proofErr w:type="spellStart"/>
      <w:r w:rsidRPr="002401E6">
        <w:rPr>
          <w:rFonts w:asciiTheme="minorHAnsi" w:eastAsiaTheme="minorHAnsi" w:hAnsiTheme="minorHAnsi" w:cstheme="minorBidi"/>
          <w:sz w:val="20"/>
          <w:szCs w:val="20"/>
          <w:lang w:val="tr-TR"/>
        </w:rPr>
        <w:t>the</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access</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to</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and</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supply</w:t>
      </w:r>
      <w:proofErr w:type="spellEnd"/>
      <w:r w:rsidRPr="002401E6">
        <w:rPr>
          <w:rFonts w:asciiTheme="minorHAnsi" w:eastAsiaTheme="minorHAnsi" w:hAnsiTheme="minorHAnsi" w:cstheme="minorBidi"/>
          <w:sz w:val="20"/>
          <w:szCs w:val="20"/>
          <w:lang w:val="tr-TR"/>
        </w:rPr>
        <w:t xml:space="preserve"> of </w:t>
      </w:r>
      <w:proofErr w:type="spellStart"/>
      <w:r w:rsidRPr="002401E6">
        <w:rPr>
          <w:rFonts w:asciiTheme="minorHAnsi" w:eastAsiaTheme="minorHAnsi" w:hAnsiTheme="minorHAnsi" w:cstheme="minorBidi"/>
          <w:sz w:val="20"/>
          <w:szCs w:val="20"/>
          <w:lang w:val="tr-TR"/>
        </w:rPr>
        <w:t>goods</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and</w:t>
      </w:r>
      <w:proofErr w:type="spellEnd"/>
      <w:r w:rsidRPr="002401E6">
        <w:rPr>
          <w:rFonts w:asciiTheme="minorHAnsi" w:eastAsiaTheme="minorHAnsi" w:hAnsiTheme="minorHAnsi" w:cstheme="minorBidi"/>
          <w:sz w:val="20"/>
          <w:szCs w:val="20"/>
          <w:lang w:val="tr-TR"/>
        </w:rPr>
        <w:t xml:space="preserve"> </w:t>
      </w:r>
      <w:proofErr w:type="spellStart"/>
      <w:proofErr w:type="gramStart"/>
      <w:r w:rsidRPr="002401E6">
        <w:rPr>
          <w:rFonts w:asciiTheme="minorHAnsi" w:eastAsiaTheme="minorHAnsi" w:hAnsiTheme="minorHAnsi" w:cstheme="minorBidi"/>
          <w:sz w:val="20"/>
          <w:szCs w:val="20"/>
          <w:lang w:val="tr-TR"/>
        </w:rPr>
        <w:t>services,erişim</w:t>
      </w:r>
      <w:proofErr w:type="spellEnd"/>
      <w:proofErr w:type="gramEnd"/>
      <w:r w:rsidRPr="002401E6">
        <w:rPr>
          <w:rFonts w:asciiTheme="minorHAnsi" w:eastAsiaTheme="minorHAnsi" w:hAnsiTheme="minorHAnsi" w:cstheme="minorBidi"/>
          <w:sz w:val="20"/>
          <w:szCs w:val="20"/>
          <w:lang w:val="tr-TR"/>
        </w:rPr>
        <w:t xml:space="preserve"> adresi: </w:t>
      </w:r>
      <w:hyperlink r:id="rId19" w:history="1">
        <w:r w:rsidRPr="002401E6">
          <w:rPr>
            <w:rFonts w:asciiTheme="minorHAnsi" w:eastAsiaTheme="minorHAnsi" w:hAnsiTheme="minorHAnsi" w:cstheme="minorBidi"/>
            <w:sz w:val="20"/>
            <w:szCs w:val="20"/>
            <w:u w:val="single"/>
            <w:lang w:val="tr-TR"/>
          </w:rPr>
          <w:t>https://eur-lex.europa.eu/LexUriServ/LexUriServ.do?uri=CELEX:32004L0113:EN:HTML</w:t>
        </w:r>
      </w:hyperlink>
    </w:p>
    <w:p w:rsidR="00467BF6" w:rsidRPr="002401E6" w:rsidRDefault="00AA6B97" w:rsidP="00467BF6">
      <w:pPr>
        <w:pStyle w:val="ListeParagraf"/>
        <w:numPr>
          <w:ilvl w:val="0"/>
          <w:numId w:val="50"/>
        </w:numPr>
        <w:spacing w:after="160" w:line="259" w:lineRule="auto"/>
        <w:jc w:val="both"/>
        <w:rPr>
          <w:rFonts w:asciiTheme="minorHAnsi" w:eastAsiaTheme="minorHAnsi" w:hAnsiTheme="minorHAnsi" w:cstheme="minorBidi"/>
          <w:sz w:val="20"/>
          <w:szCs w:val="20"/>
          <w:lang w:val="tr-TR"/>
        </w:rPr>
      </w:pPr>
      <w:r w:rsidRPr="002401E6">
        <w:rPr>
          <w:rFonts w:asciiTheme="minorHAnsi" w:eastAsiaTheme="minorHAnsi" w:hAnsiTheme="minorHAnsi" w:cstheme="minorBidi"/>
          <w:sz w:val="20"/>
          <w:szCs w:val="20"/>
          <w:lang w:val="tr-TR"/>
        </w:rPr>
        <w:t xml:space="preserve">Directive 2006/54/EC of 5 </w:t>
      </w:r>
      <w:proofErr w:type="spellStart"/>
      <w:r w:rsidRPr="002401E6">
        <w:rPr>
          <w:rFonts w:asciiTheme="minorHAnsi" w:eastAsiaTheme="minorHAnsi" w:hAnsiTheme="minorHAnsi" w:cstheme="minorBidi"/>
          <w:sz w:val="20"/>
          <w:szCs w:val="20"/>
          <w:lang w:val="tr-TR"/>
        </w:rPr>
        <w:t>July</w:t>
      </w:r>
      <w:proofErr w:type="spellEnd"/>
      <w:r w:rsidRPr="002401E6">
        <w:rPr>
          <w:rFonts w:asciiTheme="minorHAnsi" w:eastAsiaTheme="minorHAnsi" w:hAnsiTheme="minorHAnsi" w:cstheme="minorBidi"/>
          <w:sz w:val="20"/>
          <w:szCs w:val="20"/>
          <w:lang w:val="tr-TR"/>
        </w:rPr>
        <w:t xml:space="preserve"> 2006 on </w:t>
      </w:r>
      <w:proofErr w:type="spellStart"/>
      <w:r w:rsidRPr="002401E6">
        <w:rPr>
          <w:rFonts w:asciiTheme="minorHAnsi" w:eastAsiaTheme="minorHAnsi" w:hAnsiTheme="minorHAnsi" w:cstheme="minorBidi"/>
          <w:sz w:val="20"/>
          <w:szCs w:val="20"/>
          <w:lang w:val="tr-TR"/>
        </w:rPr>
        <w:t>the</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implementation</w:t>
      </w:r>
      <w:proofErr w:type="spellEnd"/>
      <w:r w:rsidRPr="002401E6">
        <w:rPr>
          <w:rFonts w:asciiTheme="minorHAnsi" w:eastAsiaTheme="minorHAnsi" w:hAnsiTheme="minorHAnsi" w:cstheme="minorBidi"/>
          <w:sz w:val="20"/>
          <w:szCs w:val="20"/>
          <w:lang w:val="tr-TR"/>
        </w:rPr>
        <w:t xml:space="preserve"> of </w:t>
      </w:r>
      <w:proofErr w:type="spellStart"/>
      <w:r w:rsidRPr="002401E6">
        <w:rPr>
          <w:rFonts w:asciiTheme="minorHAnsi" w:eastAsiaTheme="minorHAnsi" w:hAnsiTheme="minorHAnsi" w:cstheme="minorBidi"/>
          <w:sz w:val="20"/>
          <w:szCs w:val="20"/>
          <w:lang w:val="tr-TR"/>
        </w:rPr>
        <w:t>the</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principle</w:t>
      </w:r>
      <w:proofErr w:type="spellEnd"/>
      <w:r w:rsidRPr="002401E6">
        <w:rPr>
          <w:rFonts w:asciiTheme="minorHAnsi" w:eastAsiaTheme="minorHAnsi" w:hAnsiTheme="minorHAnsi" w:cstheme="minorBidi"/>
          <w:sz w:val="20"/>
          <w:szCs w:val="20"/>
          <w:lang w:val="tr-TR"/>
        </w:rPr>
        <w:t xml:space="preserve"> of </w:t>
      </w:r>
      <w:proofErr w:type="spellStart"/>
      <w:r w:rsidRPr="002401E6">
        <w:rPr>
          <w:rFonts w:asciiTheme="minorHAnsi" w:eastAsiaTheme="minorHAnsi" w:hAnsiTheme="minorHAnsi" w:cstheme="minorBidi"/>
          <w:sz w:val="20"/>
          <w:szCs w:val="20"/>
          <w:lang w:val="tr-TR"/>
        </w:rPr>
        <w:t>equal</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opportunities</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and</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equal</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treatment</w:t>
      </w:r>
      <w:proofErr w:type="spellEnd"/>
      <w:r w:rsidRPr="002401E6">
        <w:rPr>
          <w:rFonts w:asciiTheme="minorHAnsi" w:eastAsiaTheme="minorHAnsi" w:hAnsiTheme="minorHAnsi" w:cstheme="minorBidi"/>
          <w:sz w:val="20"/>
          <w:szCs w:val="20"/>
          <w:lang w:val="tr-TR"/>
        </w:rPr>
        <w:t xml:space="preserve"> of men </w:t>
      </w:r>
      <w:proofErr w:type="spellStart"/>
      <w:r w:rsidRPr="002401E6">
        <w:rPr>
          <w:rFonts w:asciiTheme="minorHAnsi" w:eastAsiaTheme="minorHAnsi" w:hAnsiTheme="minorHAnsi" w:cstheme="minorBidi"/>
          <w:sz w:val="20"/>
          <w:szCs w:val="20"/>
          <w:lang w:val="tr-TR"/>
        </w:rPr>
        <w:t>and</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women</w:t>
      </w:r>
      <w:proofErr w:type="spellEnd"/>
      <w:r w:rsidRPr="002401E6">
        <w:rPr>
          <w:rFonts w:asciiTheme="minorHAnsi" w:eastAsiaTheme="minorHAnsi" w:hAnsiTheme="minorHAnsi" w:cstheme="minorBidi"/>
          <w:sz w:val="20"/>
          <w:szCs w:val="20"/>
          <w:lang w:val="tr-TR"/>
        </w:rPr>
        <w:t xml:space="preserve"> in </w:t>
      </w:r>
      <w:proofErr w:type="spellStart"/>
      <w:r w:rsidRPr="002401E6">
        <w:rPr>
          <w:rFonts w:asciiTheme="minorHAnsi" w:eastAsiaTheme="minorHAnsi" w:hAnsiTheme="minorHAnsi" w:cstheme="minorBidi"/>
          <w:sz w:val="20"/>
          <w:szCs w:val="20"/>
          <w:lang w:val="tr-TR"/>
        </w:rPr>
        <w:t>matters</w:t>
      </w:r>
      <w:proofErr w:type="spellEnd"/>
      <w:r w:rsidRPr="002401E6">
        <w:rPr>
          <w:rFonts w:asciiTheme="minorHAnsi" w:eastAsiaTheme="minorHAnsi" w:hAnsiTheme="minorHAnsi" w:cstheme="minorBidi"/>
          <w:sz w:val="20"/>
          <w:szCs w:val="20"/>
          <w:lang w:val="tr-TR"/>
        </w:rPr>
        <w:t xml:space="preserve"> of </w:t>
      </w:r>
      <w:proofErr w:type="spellStart"/>
      <w:r w:rsidRPr="002401E6">
        <w:rPr>
          <w:rFonts w:asciiTheme="minorHAnsi" w:eastAsiaTheme="minorHAnsi" w:hAnsiTheme="minorHAnsi" w:cstheme="minorBidi"/>
          <w:sz w:val="20"/>
          <w:szCs w:val="20"/>
          <w:lang w:val="tr-TR"/>
        </w:rPr>
        <w:t>employment</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and</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occupation</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recast</w:t>
      </w:r>
      <w:proofErr w:type="spellEnd"/>
      <w:r w:rsidRPr="002401E6">
        <w:rPr>
          <w:rFonts w:asciiTheme="minorHAnsi" w:eastAsiaTheme="minorHAnsi" w:hAnsiTheme="minorHAnsi" w:cstheme="minorBidi"/>
          <w:sz w:val="20"/>
          <w:szCs w:val="20"/>
          <w:lang w:val="tr-TR"/>
        </w:rPr>
        <w:t xml:space="preserve">): </w:t>
      </w:r>
      <w:hyperlink r:id="rId20" w:history="1">
        <w:r w:rsidRPr="002401E6">
          <w:rPr>
            <w:rFonts w:asciiTheme="minorHAnsi" w:eastAsiaTheme="minorHAnsi" w:hAnsiTheme="minorHAnsi" w:cstheme="minorBidi"/>
            <w:sz w:val="20"/>
            <w:szCs w:val="20"/>
            <w:u w:val="single"/>
            <w:lang w:val="tr-TR"/>
          </w:rPr>
          <w:t>https://eur-lex.europa.eu/legal-content/EN/TXT/?uri=celex%3A32006L0054</w:t>
        </w:r>
      </w:hyperlink>
    </w:p>
    <w:p w:rsidR="00467BF6" w:rsidRPr="002401E6" w:rsidRDefault="00AA6B97" w:rsidP="00467BF6">
      <w:pPr>
        <w:pStyle w:val="ListeParagraf"/>
        <w:numPr>
          <w:ilvl w:val="0"/>
          <w:numId w:val="50"/>
        </w:numPr>
        <w:spacing w:after="160" w:line="259" w:lineRule="auto"/>
        <w:jc w:val="both"/>
        <w:rPr>
          <w:rFonts w:asciiTheme="minorHAnsi" w:eastAsiaTheme="minorHAnsi" w:hAnsiTheme="minorHAnsi" w:cstheme="minorBidi"/>
          <w:sz w:val="20"/>
          <w:szCs w:val="20"/>
          <w:lang w:val="tr-TR"/>
        </w:rPr>
      </w:pPr>
      <w:proofErr w:type="gramStart"/>
      <w:r w:rsidRPr="002401E6">
        <w:rPr>
          <w:rFonts w:asciiTheme="minorHAnsi" w:eastAsiaTheme="minorHAnsi" w:hAnsiTheme="minorHAnsi" w:cstheme="minorBidi"/>
          <w:sz w:val="20"/>
          <w:szCs w:val="20"/>
          <w:lang w:val="tr-TR"/>
        </w:rPr>
        <w:t xml:space="preserve">Directive 2010/41/EU of </w:t>
      </w:r>
      <w:proofErr w:type="spellStart"/>
      <w:r w:rsidRPr="002401E6">
        <w:rPr>
          <w:rFonts w:asciiTheme="minorHAnsi" w:eastAsiaTheme="minorHAnsi" w:hAnsiTheme="minorHAnsi" w:cstheme="minorBidi"/>
          <w:sz w:val="20"/>
          <w:szCs w:val="20"/>
          <w:lang w:val="tr-TR"/>
        </w:rPr>
        <w:t>the</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European</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Parliament</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and</w:t>
      </w:r>
      <w:proofErr w:type="spellEnd"/>
      <w:r w:rsidRPr="002401E6">
        <w:rPr>
          <w:rFonts w:asciiTheme="minorHAnsi" w:eastAsiaTheme="minorHAnsi" w:hAnsiTheme="minorHAnsi" w:cstheme="minorBidi"/>
          <w:sz w:val="20"/>
          <w:szCs w:val="20"/>
          <w:lang w:val="tr-TR"/>
        </w:rPr>
        <w:t xml:space="preserve"> of </w:t>
      </w:r>
      <w:proofErr w:type="spellStart"/>
      <w:r w:rsidRPr="002401E6">
        <w:rPr>
          <w:rFonts w:asciiTheme="minorHAnsi" w:eastAsiaTheme="minorHAnsi" w:hAnsiTheme="minorHAnsi" w:cstheme="minorBidi"/>
          <w:sz w:val="20"/>
          <w:szCs w:val="20"/>
          <w:lang w:val="tr-TR"/>
        </w:rPr>
        <w:t>the</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Council</w:t>
      </w:r>
      <w:proofErr w:type="spellEnd"/>
      <w:r w:rsidRPr="002401E6">
        <w:rPr>
          <w:rFonts w:asciiTheme="minorHAnsi" w:eastAsiaTheme="minorHAnsi" w:hAnsiTheme="minorHAnsi" w:cstheme="minorBidi"/>
          <w:sz w:val="20"/>
          <w:szCs w:val="20"/>
          <w:lang w:val="tr-TR"/>
        </w:rPr>
        <w:t xml:space="preserve"> of 7 </w:t>
      </w:r>
      <w:proofErr w:type="spellStart"/>
      <w:r w:rsidRPr="002401E6">
        <w:rPr>
          <w:rFonts w:asciiTheme="minorHAnsi" w:eastAsiaTheme="minorHAnsi" w:hAnsiTheme="minorHAnsi" w:cstheme="minorBidi"/>
          <w:sz w:val="20"/>
          <w:szCs w:val="20"/>
          <w:lang w:val="tr-TR"/>
        </w:rPr>
        <w:t>July</w:t>
      </w:r>
      <w:proofErr w:type="spellEnd"/>
      <w:r w:rsidRPr="002401E6">
        <w:rPr>
          <w:rFonts w:asciiTheme="minorHAnsi" w:eastAsiaTheme="minorHAnsi" w:hAnsiTheme="minorHAnsi" w:cstheme="minorBidi"/>
          <w:sz w:val="20"/>
          <w:szCs w:val="20"/>
          <w:lang w:val="tr-TR"/>
        </w:rPr>
        <w:t xml:space="preserve"> 2010 on </w:t>
      </w:r>
      <w:proofErr w:type="spellStart"/>
      <w:r w:rsidRPr="002401E6">
        <w:rPr>
          <w:rFonts w:asciiTheme="minorHAnsi" w:eastAsiaTheme="minorHAnsi" w:hAnsiTheme="minorHAnsi" w:cstheme="minorBidi"/>
          <w:sz w:val="20"/>
          <w:szCs w:val="20"/>
          <w:lang w:val="tr-TR"/>
        </w:rPr>
        <w:t>the</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application</w:t>
      </w:r>
      <w:proofErr w:type="spellEnd"/>
      <w:r w:rsidRPr="002401E6">
        <w:rPr>
          <w:rFonts w:asciiTheme="minorHAnsi" w:eastAsiaTheme="minorHAnsi" w:hAnsiTheme="minorHAnsi" w:cstheme="minorBidi"/>
          <w:sz w:val="20"/>
          <w:szCs w:val="20"/>
          <w:lang w:val="tr-TR"/>
        </w:rPr>
        <w:t xml:space="preserve"> of </w:t>
      </w:r>
      <w:proofErr w:type="spellStart"/>
      <w:r w:rsidRPr="002401E6">
        <w:rPr>
          <w:rFonts w:asciiTheme="minorHAnsi" w:eastAsiaTheme="minorHAnsi" w:hAnsiTheme="minorHAnsi" w:cstheme="minorBidi"/>
          <w:sz w:val="20"/>
          <w:szCs w:val="20"/>
          <w:lang w:val="tr-TR"/>
        </w:rPr>
        <w:t>the</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principle</w:t>
      </w:r>
      <w:proofErr w:type="spellEnd"/>
      <w:r w:rsidRPr="002401E6">
        <w:rPr>
          <w:rFonts w:asciiTheme="minorHAnsi" w:eastAsiaTheme="minorHAnsi" w:hAnsiTheme="minorHAnsi" w:cstheme="minorBidi"/>
          <w:sz w:val="20"/>
          <w:szCs w:val="20"/>
          <w:lang w:val="tr-TR"/>
        </w:rPr>
        <w:t xml:space="preserve"> of </w:t>
      </w:r>
      <w:proofErr w:type="spellStart"/>
      <w:r w:rsidRPr="002401E6">
        <w:rPr>
          <w:rFonts w:asciiTheme="minorHAnsi" w:eastAsiaTheme="minorHAnsi" w:hAnsiTheme="minorHAnsi" w:cstheme="minorBidi"/>
          <w:sz w:val="20"/>
          <w:szCs w:val="20"/>
          <w:lang w:val="tr-TR"/>
        </w:rPr>
        <w:t>equal</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treatment</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between</w:t>
      </w:r>
      <w:proofErr w:type="spellEnd"/>
      <w:r w:rsidRPr="002401E6">
        <w:rPr>
          <w:rFonts w:asciiTheme="minorHAnsi" w:eastAsiaTheme="minorHAnsi" w:hAnsiTheme="minorHAnsi" w:cstheme="minorBidi"/>
          <w:sz w:val="20"/>
          <w:szCs w:val="20"/>
          <w:lang w:val="tr-TR"/>
        </w:rPr>
        <w:t xml:space="preserve"> men </w:t>
      </w:r>
      <w:proofErr w:type="spellStart"/>
      <w:r w:rsidRPr="002401E6">
        <w:rPr>
          <w:rFonts w:asciiTheme="minorHAnsi" w:eastAsiaTheme="minorHAnsi" w:hAnsiTheme="minorHAnsi" w:cstheme="minorBidi"/>
          <w:sz w:val="20"/>
          <w:szCs w:val="20"/>
          <w:lang w:val="tr-TR"/>
        </w:rPr>
        <w:t>and</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women</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engaged</w:t>
      </w:r>
      <w:proofErr w:type="spellEnd"/>
      <w:r w:rsidRPr="002401E6">
        <w:rPr>
          <w:rFonts w:asciiTheme="minorHAnsi" w:eastAsiaTheme="minorHAnsi" w:hAnsiTheme="minorHAnsi" w:cstheme="minorBidi"/>
          <w:sz w:val="20"/>
          <w:szCs w:val="20"/>
          <w:lang w:val="tr-TR"/>
        </w:rPr>
        <w:t xml:space="preserve"> in an </w:t>
      </w:r>
      <w:proofErr w:type="spellStart"/>
      <w:r w:rsidRPr="002401E6">
        <w:rPr>
          <w:rFonts w:asciiTheme="minorHAnsi" w:eastAsiaTheme="minorHAnsi" w:hAnsiTheme="minorHAnsi" w:cstheme="minorBidi"/>
          <w:sz w:val="20"/>
          <w:szCs w:val="20"/>
          <w:lang w:val="tr-TR"/>
        </w:rPr>
        <w:t>activity</w:t>
      </w:r>
      <w:proofErr w:type="spellEnd"/>
      <w:r w:rsidRPr="002401E6">
        <w:rPr>
          <w:rFonts w:asciiTheme="minorHAnsi" w:eastAsiaTheme="minorHAnsi" w:hAnsiTheme="minorHAnsi" w:cstheme="minorBidi"/>
          <w:sz w:val="20"/>
          <w:szCs w:val="20"/>
          <w:lang w:val="tr-TR"/>
        </w:rPr>
        <w:t xml:space="preserve"> in a self-</w:t>
      </w:r>
      <w:proofErr w:type="spellStart"/>
      <w:r w:rsidRPr="002401E6">
        <w:rPr>
          <w:rFonts w:asciiTheme="minorHAnsi" w:eastAsiaTheme="minorHAnsi" w:hAnsiTheme="minorHAnsi" w:cstheme="minorBidi"/>
          <w:sz w:val="20"/>
          <w:szCs w:val="20"/>
          <w:lang w:val="tr-TR"/>
        </w:rPr>
        <w:t>employed</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capacity</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and</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repealing</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Council</w:t>
      </w:r>
      <w:proofErr w:type="spellEnd"/>
      <w:r w:rsidRPr="002401E6">
        <w:rPr>
          <w:rFonts w:asciiTheme="minorHAnsi" w:eastAsiaTheme="minorHAnsi" w:hAnsiTheme="minorHAnsi" w:cstheme="minorBidi"/>
          <w:sz w:val="20"/>
          <w:szCs w:val="20"/>
          <w:lang w:val="tr-TR"/>
        </w:rPr>
        <w:t xml:space="preserve"> Directive 86/613/EEC, erişim adresi: </w:t>
      </w:r>
      <w:hyperlink r:id="rId21" w:history="1">
        <w:r w:rsidRPr="002401E6">
          <w:rPr>
            <w:rStyle w:val="Kpr"/>
            <w:rFonts w:asciiTheme="minorHAnsi" w:eastAsiaTheme="minorHAnsi" w:hAnsiTheme="minorHAnsi" w:cstheme="minorBidi"/>
            <w:color w:val="auto"/>
            <w:sz w:val="20"/>
            <w:szCs w:val="20"/>
            <w:lang w:val="tr-TR"/>
          </w:rPr>
          <w:t>https://eur-lex.europa.eu/legal-content/EN/TXT/?uri=celex%3A32010L0041</w:t>
        </w:r>
      </w:hyperlink>
      <w:proofErr w:type="gramEnd"/>
    </w:p>
    <w:p w:rsidR="00467BF6" w:rsidRPr="002401E6" w:rsidRDefault="00AA6B97" w:rsidP="00467BF6">
      <w:pPr>
        <w:pStyle w:val="ListeParagraf"/>
        <w:numPr>
          <w:ilvl w:val="0"/>
          <w:numId w:val="50"/>
        </w:numPr>
        <w:spacing w:after="160" w:line="259" w:lineRule="auto"/>
        <w:jc w:val="both"/>
        <w:rPr>
          <w:rFonts w:asciiTheme="minorHAnsi" w:eastAsiaTheme="minorHAnsi" w:hAnsiTheme="minorHAnsi" w:cstheme="minorBidi"/>
          <w:sz w:val="20"/>
          <w:szCs w:val="20"/>
          <w:lang w:val="tr-TR"/>
        </w:rPr>
      </w:pPr>
      <w:proofErr w:type="spellStart"/>
      <w:r w:rsidRPr="002401E6">
        <w:rPr>
          <w:rFonts w:asciiTheme="minorHAnsi" w:eastAsiaTheme="minorHAnsi" w:hAnsiTheme="minorHAnsi" w:cstheme="minorBidi"/>
          <w:sz w:val="20"/>
          <w:szCs w:val="20"/>
          <w:lang w:val="tr-TR"/>
        </w:rPr>
        <w:t>European</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Commission</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Daphne</w:t>
      </w:r>
      <w:proofErr w:type="spellEnd"/>
      <w:r w:rsidRPr="002401E6">
        <w:rPr>
          <w:rFonts w:asciiTheme="minorHAnsi" w:eastAsiaTheme="minorHAnsi" w:hAnsiTheme="minorHAnsi" w:cstheme="minorBidi"/>
          <w:sz w:val="20"/>
          <w:szCs w:val="20"/>
          <w:lang w:val="tr-TR"/>
        </w:rPr>
        <w:t xml:space="preserve"> II </w:t>
      </w:r>
      <w:proofErr w:type="spellStart"/>
      <w:r w:rsidRPr="002401E6">
        <w:rPr>
          <w:rFonts w:asciiTheme="minorHAnsi" w:eastAsiaTheme="minorHAnsi" w:hAnsiTheme="minorHAnsi" w:cstheme="minorBidi"/>
          <w:sz w:val="20"/>
          <w:szCs w:val="20"/>
          <w:lang w:val="tr-TR"/>
        </w:rPr>
        <w:t>programme</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to</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combat</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violence</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against</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children</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young</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people</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and</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women</w:t>
      </w:r>
      <w:proofErr w:type="spellEnd"/>
      <w:r w:rsidRPr="002401E6">
        <w:rPr>
          <w:rFonts w:asciiTheme="minorHAnsi" w:eastAsiaTheme="minorHAnsi" w:hAnsiTheme="minorHAnsi" w:cstheme="minorBidi"/>
          <w:sz w:val="20"/>
          <w:szCs w:val="20"/>
          <w:lang w:val="tr-TR"/>
        </w:rPr>
        <w:t xml:space="preserve"> (</w:t>
      </w:r>
      <w:hyperlink r:id="rId22" w:history="1">
        <w:r w:rsidRPr="002401E6">
          <w:rPr>
            <w:rStyle w:val="Kpr"/>
            <w:rFonts w:asciiTheme="minorHAnsi" w:eastAsiaTheme="minorHAnsi" w:hAnsiTheme="minorHAnsi" w:cstheme="minorBidi"/>
            <w:color w:val="auto"/>
            <w:sz w:val="20"/>
            <w:szCs w:val="20"/>
            <w:lang w:val="tr-TR"/>
          </w:rPr>
          <w:t>http://ec.europa.eu/justice_home/</w:t>
        </w:r>
      </w:hyperlink>
      <w:r w:rsidRPr="002401E6">
        <w:rPr>
          <w:rFonts w:asciiTheme="minorHAnsi" w:eastAsiaTheme="minorHAnsi" w:hAnsiTheme="minorHAnsi" w:cstheme="minorBidi"/>
          <w:sz w:val="20"/>
          <w:szCs w:val="20"/>
          <w:lang w:val="tr-TR"/>
        </w:rPr>
        <w:t>).</w:t>
      </w:r>
    </w:p>
    <w:p w:rsidR="00467BF6" w:rsidRPr="002401E6" w:rsidRDefault="00AA6B97" w:rsidP="00467BF6">
      <w:pPr>
        <w:pStyle w:val="ListeParagraf"/>
        <w:numPr>
          <w:ilvl w:val="0"/>
          <w:numId w:val="50"/>
        </w:numPr>
        <w:spacing w:after="160" w:line="259" w:lineRule="auto"/>
        <w:jc w:val="both"/>
        <w:rPr>
          <w:rFonts w:asciiTheme="minorHAnsi" w:eastAsiaTheme="minorHAnsi" w:hAnsiTheme="minorHAnsi" w:cstheme="minorBidi"/>
          <w:sz w:val="20"/>
          <w:szCs w:val="20"/>
          <w:lang w:val="tr-TR"/>
        </w:rPr>
      </w:pPr>
      <w:proofErr w:type="spellStart"/>
      <w:r w:rsidRPr="002401E6">
        <w:rPr>
          <w:rFonts w:asciiTheme="minorHAnsi" w:eastAsiaTheme="minorHAnsi" w:hAnsiTheme="minorHAnsi" w:cstheme="minorBidi"/>
          <w:sz w:val="20"/>
          <w:szCs w:val="20"/>
          <w:lang w:val="tr-TR"/>
        </w:rPr>
        <w:t>European</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Parliament</w:t>
      </w:r>
      <w:proofErr w:type="spellEnd"/>
      <w:r w:rsidRPr="002401E6">
        <w:rPr>
          <w:rFonts w:asciiTheme="minorHAnsi" w:eastAsiaTheme="minorHAnsi" w:hAnsiTheme="minorHAnsi" w:cstheme="minorBidi"/>
          <w:sz w:val="20"/>
          <w:szCs w:val="20"/>
          <w:lang w:val="tr-TR"/>
        </w:rPr>
        <w:t xml:space="preserve"> </w:t>
      </w:r>
      <w:proofErr w:type="spellStart"/>
      <w:r w:rsidRPr="002401E6">
        <w:rPr>
          <w:rFonts w:asciiTheme="minorHAnsi" w:eastAsiaTheme="minorHAnsi" w:hAnsiTheme="minorHAnsi" w:cstheme="minorBidi"/>
          <w:sz w:val="20"/>
          <w:szCs w:val="20"/>
          <w:lang w:val="tr-TR"/>
        </w:rPr>
        <w:t>Resolution</w:t>
      </w:r>
      <w:proofErr w:type="spellEnd"/>
      <w:r w:rsidRPr="002401E6">
        <w:rPr>
          <w:rFonts w:asciiTheme="minorHAnsi" w:eastAsiaTheme="minorHAnsi" w:hAnsiTheme="minorHAnsi" w:cstheme="minorBidi"/>
          <w:sz w:val="20"/>
          <w:szCs w:val="20"/>
          <w:lang w:val="tr-TR"/>
        </w:rPr>
        <w:t xml:space="preserve"> (2018): </w:t>
      </w:r>
      <w:hyperlink r:id="rId23" w:history="1">
        <w:r w:rsidRPr="002401E6">
          <w:rPr>
            <w:rStyle w:val="Kpr"/>
            <w:rFonts w:asciiTheme="minorHAnsi" w:eastAsiaTheme="minorHAnsi" w:hAnsiTheme="minorHAnsi" w:cstheme="minorBidi"/>
            <w:color w:val="auto"/>
            <w:sz w:val="20"/>
            <w:szCs w:val="20"/>
            <w:lang w:val="tr-TR"/>
          </w:rPr>
          <w:t>https://docs.euromedwomen.foundation/files/ermwf-documents/8273_4.283.europeanparliamentresolutiononmeasurestopreventandcombatsexualharassment-2018.pdf</w:t>
        </w:r>
      </w:hyperlink>
    </w:p>
    <w:p w:rsidR="00467BF6" w:rsidRPr="002401E6" w:rsidRDefault="008B6F87" w:rsidP="00467BF6">
      <w:pPr>
        <w:pStyle w:val="ListeParagraf"/>
        <w:numPr>
          <w:ilvl w:val="0"/>
          <w:numId w:val="50"/>
        </w:numPr>
        <w:spacing w:after="160" w:line="259" w:lineRule="auto"/>
        <w:jc w:val="both"/>
        <w:rPr>
          <w:rFonts w:asciiTheme="minorHAnsi" w:eastAsiaTheme="minorHAnsi" w:hAnsiTheme="minorHAnsi" w:cstheme="minorBidi"/>
          <w:sz w:val="20"/>
          <w:szCs w:val="20"/>
          <w:lang w:val="tr-TR"/>
        </w:rPr>
      </w:pPr>
      <w:hyperlink r:id="rId24" w:history="1">
        <w:r w:rsidR="00AA6B97" w:rsidRPr="002401E6">
          <w:rPr>
            <w:rStyle w:val="Kpr"/>
            <w:rFonts w:asciiTheme="minorHAnsi" w:eastAsiaTheme="minorHAnsi" w:hAnsiTheme="minorHAnsi" w:cstheme="minorBidi"/>
            <w:color w:val="auto"/>
            <w:sz w:val="20"/>
            <w:szCs w:val="20"/>
            <w:lang w:val="tr-TR"/>
          </w:rPr>
          <w:t>https://www.mobbing.org.tr/</w:t>
        </w:r>
      </w:hyperlink>
      <w:r w:rsidR="00AA6B97" w:rsidRPr="002401E6">
        <w:rPr>
          <w:rFonts w:asciiTheme="minorHAnsi" w:eastAsiaTheme="minorHAnsi" w:hAnsiTheme="minorHAnsi" w:cstheme="minorBidi"/>
          <w:sz w:val="20"/>
          <w:szCs w:val="20"/>
          <w:lang w:val="tr-TR"/>
        </w:rPr>
        <w:t xml:space="preserve"> </w:t>
      </w:r>
    </w:p>
    <w:p w:rsidR="00467BF6" w:rsidRPr="002401E6" w:rsidRDefault="008B6F87" w:rsidP="00467BF6">
      <w:pPr>
        <w:pStyle w:val="ListeParagraf"/>
        <w:numPr>
          <w:ilvl w:val="0"/>
          <w:numId w:val="50"/>
        </w:numPr>
        <w:spacing w:after="160" w:line="259" w:lineRule="auto"/>
        <w:jc w:val="both"/>
        <w:rPr>
          <w:rFonts w:asciiTheme="minorHAnsi" w:eastAsiaTheme="minorHAnsi" w:hAnsiTheme="minorHAnsi" w:cstheme="minorBidi"/>
          <w:sz w:val="20"/>
          <w:szCs w:val="20"/>
          <w:lang w:val="tr-TR"/>
        </w:rPr>
      </w:pPr>
      <w:hyperlink r:id="rId25" w:history="1">
        <w:r w:rsidR="00AA6B97" w:rsidRPr="002401E6">
          <w:rPr>
            <w:rStyle w:val="Kpr"/>
            <w:rFonts w:asciiTheme="minorHAnsi" w:eastAsiaTheme="minorHAnsi" w:hAnsiTheme="minorHAnsi" w:cstheme="minorBidi"/>
            <w:color w:val="auto"/>
            <w:sz w:val="20"/>
            <w:szCs w:val="20"/>
            <w:lang w:val="tr-TR"/>
          </w:rPr>
          <w:t>https://www.mobbing.org.tr/tbmm-kadin-erkek-firsat-esitligi-komisyonu-mobbing-raporu/</w:t>
        </w:r>
      </w:hyperlink>
      <w:r w:rsidR="00AA6B97" w:rsidRPr="002401E6">
        <w:rPr>
          <w:rFonts w:asciiTheme="minorHAnsi" w:eastAsiaTheme="minorHAnsi" w:hAnsiTheme="minorHAnsi" w:cstheme="minorBidi"/>
          <w:sz w:val="20"/>
          <w:szCs w:val="20"/>
          <w:lang w:val="tr-TR"/>
        </w:rPr>
        <w:t xml:space="preserve"> </w:t>
      </w:r>
    </w:p>
    <w:p w:rsidR="00467BF6" w:rsidRPr="002401E6" w:rsidRDefault="00AA6B97" w:rsidP="00467BF6">
      <w:pPr>
        <w:pStyle w:val="ListeParagraf"/>
        <w:numPr>
          <w:ilvl w:val="0"/>
          <w:numId w:val="50"/>
        </w:numPr>
        <w:spacing w:after="160" w:line="259" w:lineRule="auto"/>
        <w:jc w:val="both"/>
        <w:rPr>
          <w:rFonts w:asciiTheme="minorHAnsi" w:eastAsiaTheme="minorHAnsi" w:hAnsiTheme="minorHAnsi" w:cstheme="minorBidi"/>
          <w:sz w:val="20"/>
          <w:szCs w:val="20"/>
          <w:lang w:val="tr-TR"/>
        </w:rPr>
      </w:pPr>
      <w:r w:rsidRPr="002401E6">
        <w:rPr>
          <w:rFonts w:asciiTheme="minorHAnsi" w:eastAsiaTheme="minorHAnsi" w:hAnsiTheme="minorHAnsi" w:cstheme="minorBidi"/>
          <w:sz w:val="20"/>
          <w:szCs w:val="20"/>
          <w:lang w:val="tr-TR"/>
        </w:rPr>
        <w:t xml:space="preserve">6701 sayılı kanun: </w:t>
      </w:r>
      <w:hyperlink r:id="rId26" w:history="1">
        <w:r w:rsidRPr="002401E6">
          <w:rPr>
            <w:rStyle w:val="Kpr"/>
            <w:rFonts w:asciiTheme="minorHAnsi" w:eastAsiaTheme="minorHAnsi" w:hAnsiTheme="minorHAnsi" w:cstheme="minorBidi"/>
            <w:color w:val="auto"/>
            <w:sz w:val="20"/>
            <w:szCs w:val="20"/>
            <w:lang w:val="tr-TR"/>
          </w:rPr>
          <w:t>https://insanhaklarimerkezi.bilgi.edu.tr/media/uploads/2016/05/18/TIHEK.pdf</w:t>
        </w:r>
      </w:hyperlink>
    </w:p>
    <w:p w:rsidR="00467BF6" w:rsidRPr="002401E6" w:rsidRDefault="00AA6B97" w:rsidP="00467BF6">
      <w:pPr>
        <w:pStyle w:val="ListeParagraf"/>
        <w:numPr>
          <w:ilvl w:val="0"/>
          <w:numId w:val="50"/>
        </w:numPr>
        <w:spacing w:after="160" w:line="259" w:lineRule="auto"/>
        <w:jc w:val="both"/>
        <w:rPr>
          <w:rFonts w:asciiTheme="minorHAnsi" w:eastAsiaTheme="minorHAnsi" w:hAnsiTheme="minorHAnsi" w:cstheme="minorBidi"/>
          <w:sz w:val="20"/>
          <w:szCs w:val="20"/>
          <w:lang w:val="tr-TR"/>
        </w:rPr>
      </w:pPr>
      <w:r w:rsidRPr="002401E6">
        <w:rPr>
          <w:rFonts w:asciiTheme="minorHAnsi" w:eastAsiaTheme="minorHAnsi" w:hAnsiTheme="minorHAnsi" w:cstheme="minorBidi"/>
          <w:sz w:val="20"/>
          <w:szCs w:val="20"/>
          <w:lang w:val="tr-TR"/>
        </w:rPr>
        <w:t>Prof. Dr. Pınar Tınaz (</w:t>
      </w:r>
      <w:proofErr w:type="spellStart"/>
      <w:r w:rsidRPr="002401E6">
        <w:rPr>
          <w:rFonts w:asciiTheme="minorHAnsi" w:eastAsiaTheme="minorHAnsi" w:hAnsiTheme="minorHAnsi" w:cstheme="minorBidi"/>
          <w:sz w:val="20"/>
          <w:szCs w:val="20"/>
          <w:lang w:val="tr-TR"/>
        </w:rPr>
        <w:t>September</w:t>
      </w:r>
      <w:proofErr w:type="spellEnd"/>
      <w:r w:rsidRPr="002401E6">
        <w:rPr>
          <w:rFonts w:asciiTheme="minorHAnsi" w:eastAsiaTheme="minorHAnsi" w:hAnsiTheme="minorHAnsi" w:cstheme="minorBidi"/>
          <w:sz w:val="20"/>
          <w:szCs w:val="20"/>
          <w:lang w:val="tr-TR"/>
        </w:rPr>
        <w:t xml:space="preserve"> 15, 2020) </w:t>
      </w:r>
      <w:proofErr w:type="spellStart"/>
      <w:r w:rsidRPr="002401E6">
        <w:rPr>
          <w:rFonts w:asciiTheme="minorHAnsi" w:eastAsiaTheme="minorHAnsi" w:hAnsiTheme="minorHAnsi" w:cstheme="minorBidi"/>
          <w:sz w:val="20"/>
          <w:szCs w:val="20"/>
          <w:lang w:val="tr-TR"/>
        </w:rPr>
        <w:t>Mobbing</w:t>
      </w:r>
      <w:proofErr w:type="spellEnd"/>
      <w:r w:rsidRPr="002401E6">
        <w:rPr>
          <w:rFonts w:asciiTheme="minorHAnsi" w:eastAsiaTheme="minorHAnsi" w:hAnsiTheme="minorHAnsi" w:cstheme="minorBidi"/>
          <w:sz w:val="20"/>
          <w:szCs w:val="20"/>
          <w:lang w:val="tr-TR"/>
        </w:rPr>
        <w:t xml:space="preserve"> ve Kadın, erişim adresi: </w:t>
      </w:r>
      <w:hyperlink r:id="rId27" w:history="1">
        <w:r w:rsidRPr="002401E6">
          <w:rPr>
            <w:rFonts w:asciiTheme="minorHAnsi" w:eastAsiaTheme="minorHAnsi" w:hAnsiTheme="minorHAnsi" w:cstheme="minorBidi"/>
            <w:sz w:val="20"/>
            <w:szCs w:val="20"/>
            <w:u w:val="single"/>
            <w:lang w:val="tr-TR"/>
          </w:rPr>
          <w:t>https://kockam.ku.edu.tr/mobbing-kadin-prof-dr-pinar-tinaz/</w:t>
        </w:r>
      </w:hyperlink>
      <w:r w:rsidRPr="002401E6">
        <w:rPr>
          <w:rFonts w:asciiTheme="minorHAnsi" w:eastAsiaTheme="minorHAnsi" w:hAnsiTheme="minorHAnsi" w:cstheme="minorBidi"/>
          <w:sz w:val="20"/>
          <w:szCs w:val="20"/>
          <w:lang w:val="tr-TR"/>
        </w:rPr>
        <w:t xml:space="preserve"> </w:t>
      </w:r>
    </w:p>
    <w:p w:rsidR="00467BF6" w:rsidRPr="002401E6" w:rsidRDefault="00AA6B97" w:rsidP="009C54EF">
      <w:pPr>
        <w:pStyle w:val="ListeParagraf"/>
        <w:numPr>
          <w:ilvl w:val="0"/>
          <w:numId w:val="50"/>
        </w:numPr>
        <w:spacing w:after="160" w:line="259" w:lineRule="auto"/>
        <w:rPr>
          <w:rFonts w:asciiTheme="minorHAnsi" w:eastAsiaTheme="minorHAnsi" w:hAnsiTheme="minorHAnsi" w:cstheme="minorBidi"/>
          <w:sz w:val="20"/>
          <w:szCs w:val="20"/>
          <w:lang w:val="tr-TR"/>
        </w:rPr>
      </w:pPr>
      <w:proofErr w:type="spellStart"/>
      <w:r w:rsidRPr="002401E6">
        <w:rPr>
          <w:rFonts w:asciiTheme="minorHAnsi" w:eastAsiaTheme="minorHAnsi" w:hAnsiTheme="minorHAnsi" w:cstheme="minorBidi"/>
          <w:sz w:val="20"/>
          <w:szCs w:val="20"/>
          <w:lang w:val="tr-TR"/>
        </w:rPr>
        <w:t>Türkiye</w:t>
      </w:r>
      <w:bookmarkStart w:id="72" w:name="_Hlk106356587"/>
      <w:r w:rsidRPr="002401E6">
        <w:rPr>
          <w:color w:val="201F1E"/>
          <w:sz w:val="18"/>
          <w:szCs w:val="18"/>
          <w:shd w:val="clear" w:color="auto" w:fill="FFFFFF"/>
          <w:lang w:val="tr-TR"/>
        </w:rPr>
        <w:t>Cumhuriyeti</w:t>
      </w:r>
      <w:bookmarkEnd w:id="72"/>
      <w:proofErr w:type="spellEnd"/>
      <w:r w:rsidRPr="002401E6">
        <w:rPr>
          <w:rFonts w:asciiTheme="minorHAnsi" w:eastAsiaTheme="minorHAnsi" w:hAnsiTheme="minorHAnsi" w:cstheme="minorBidi"/>
          <w:sz w:val="20"/>
          <w:szCs w:val="20"/>
          <w:lang w:val="tr-TR"/>
        </w:rPr>
        <w:t xml:space="preserve"> Genelge 2011/2, erişim adresi: </w:t>
      </w:r>
      <w:hyperlink r:id="rId28" w:history="1">
        <w:r w:rsidRPr="002401E6">
          <w:rPr>
            <w:rFonts w:asciiTheme="minorHAnsi" w:eastAsiaTheme="minorHAnsi" w:hAnsiTheme="minorHAnsi" w:cstheme="minorBidi"/>
            <w:sz w:val="20"/>
            <w:szCs w:val="20"/>
            <w:u w:val="single"/>
            <w:lang w:val="tr-TR"/>
          </w:rPr>
          <w:t>https://teftis.ktb.gov.tr/yazdir?1B02C3E0E37405E9723808ABB8645C1F</w:t>
        </w:r>
      </w:hyperlink>
      <w:r w:rsidRPr="002401E6">
        <w:rPr>
          <w:rFonts w:asciiTheme="minorHAnsi" w:eastAsiaTheme="minorHAnsi" w:hAnsiTheme="minorHAnsi" w:cstheme="minorBidi"/>
          <w:sz w:val="20"/>
          <w:szCs w:val="20"/>
          <w:lang w:val="tr-TR"/>
        </w:rPr>
        <w:t xml:space="preserve"> </w:t>
      </w:r>
    </w:p>
    <w:p w:rsidR="00467BF6" w:rsidRPr="002401E6" w:rsidRDefault="00467BF6">
      <w:pPr>
        <w:rPr>
          <w:b/>
          <w:sz w:val="22"/>
          <w:szCs w:val="22"/>
          <w:lang w:val="tr-TR"/>
        </w:rPr>
      </w:pPr>
    </w:p>
    <w:p w:rsidR="0015658F" w:rsidRPr="002401E6" w:rsidRDefault="0015658F">
      <w:pPr>
        <w:rPr>
          <w:b/>
          <w:sz w:val="22"/>
          <w:szCs w:val="22"/>
          <w:lang w:val="tr-TR"/>
        </w:rPr>
      </w:pPr>
    </w:p>
    <w:p w:rsidR="001F5353" w:rsidRPr="002401E6" w:rsidRDefault="00AA6B97">
      <w:pPr>
        <w:spacing w:after="160" w:line="259" w:lineRule="auto"/>
        <w:jc w:val="both"/>
        <w:rPr>
          <w:sz w:val="22"/>
          <w:szCs w:val="22"/>
          <w:lang w:val="tr-TR"/>
        </w:rPr>
      </w:pPr>
      <w:bookmarkStart w:id="73" w:name="_heading=h.26in1rg" w:colFirst="0" w:colLast="0"/>
      <w:bookmarkEnd w:id="73"/>
      <w:r w:rsidRPr="002401E6">
        <w:rPr>
          <w:sz w:val="22"/>
          <w:szCs w:val="22"/>
          <w:lang w:val="tr-TR"/>
        </w:rPr>
        <w:t>Raporun Ekleri</w:t>
      </w:r>
    </w:p>
    <w:p w:rsidR="00807B42" w:rsidRPr="002401E6" w:rsidRDefault="00945BB5" w:rsidP="009C54EF">
      <w:pPr>
        <w:spacing w:after="160" w:line="259" w:lineRule="auto"/>
        <w:ind w:left="720"/>
        <w:jc w:val="both"/>
        <w:rPr>
          <w:sz w:val="22"/>
          <w:szCs w:val="22"/>
          <w:lang w:val="tr-TR"/>
        </w:rPr>
      </w:pPr>
      <w:r>
        <w:rPr>
          <w:sz w:val="22"/>
          <w:szCs w:val="22"/>
          <w:lang w:val="tr-TR"/>
        </w:rPr>
        <w:t xml:space="preserve">Ek 1: </w:t>
      </w:r>
      <w:proofErr w:type="spellStart"/>
      <w:r>
        <w:rPr>
          <w:sz w:val="22"/>
          <w:szCs w:val="22"/>
          <w:lang w:val="tr-TR"/>
        </w:rPr>
        <w:t>Masab</w:t>
      </w:r>
      <w:r w:rsidR="00AA6B97" w:rsidRPr="002401E6">
        <w:rPr>
          <w:sz w:val="22"/>
          <w:szCs w:val="22"/>
          <w:lang w:val="tr-TR"/>
        </w:rPr>
        <w:t>aşı</w:t>
      </w:r>
      <w:proofErr w:type="spellEnd"/>
      <w:r w:rsidR="00AA6B97" w:rsidRPr="002401E6">
        <w:rPr>
          <w:sz w:val="22"/>
          <w:szCs w:val="22"/>
          <w:lang w:val="tr-TR"/>
        </w:rPr>
        <w:t xml:space="preserve"> Araştırma Raporu</w:t>
      </w:r>
    </w:p>
    <w:p w:rsidR="002A11FD" w:rsidRPr="002401E6" w:rsidRDefault="00AA6B97" w:rsidP="009C54EF">
      <w:pPr>
        <w:spacing w:after="160" w:line="259" w:lineRule="auto"/>
        <w:ind w:left="720"/>
        <w:jc w:val="both"/>
        <w:rPr>
          <w:sz w:val="22"/>
          <w:szCs w:val="22"/>
          <w:lang w:val="tr-TR"/>
        </w:rPr>
      </w:pPr>
      <w:r w:rsidRPr="002401E6">
        <w:rPr>
          <w:sz w:val="22"/>
          <w:szCs w:val="22"/>
          <w:lang w:val="tr-TR"/>
        </w:rPr>
        <w:t>Ek 2: Paydaş Görüşme Tutanakları</w:t>
      </w:r>
    </w:p>
    <w:p w:rsidR="002A11FD" w:rsidRPr="002401E6" w:rsidRDefault="00AA6B97" w:rsidP="009C54EF">
      <w:pPr>
        <w:spacing w:after="160" w:line="259" w:lineRule="auto"/>
        <w:ind w:left="720"/>
        <w:jc w:val="both"/>
        <w:rPr>
          <w:sz w:val="22"/>
          <w:szCs w:val="22"/>
          <w:lang w:val="tr-TR"/>
        </w:rPr>
      </w:pPr>
      <w:r w:rsidRPr="002401E6">
        <w:rPr>
          <w:sz w:val="22"/>
          <w:szCs w:val="22"/>
          <w:lang w:val="tr-TR"/>
        </w:rPr>
        <w:t xml:space="preserve">Ek 3: </w:t>
      </w:r>
      <w:r w:rsidR="00945BB5">
        <w:rPr>
          <w:sz w:val="22"/>
          <w:szCs w:val="22"/>
          <w:lang w:val="tr-TR"/>
        </w:rPr>
        <w:t xml:space="preserve">Ön </w:t>
      </w:r>
      <w:proofErr w:type="spellStart"/>
      <w:r w:rsidR="00945BB5">
        <w:rPr>
          <w:sz w:val="22"/>
          <w:szCs w:val="22"/>
          <w:lang w:val="tr-TR"/>
        </w:rPr>
        <w:t>Çalıştay</w:t>
      </w:r>
      <w:proofErr w:type="spellEnd"/>
      <w:r w:rsidRPr="002401E6">
        <w:rPr>
          <w:sz w:val="22"/>
          <w:szCs w:val="22"/>
          <w:lang w:val="tr-TR"/>
        </w:rPr>
        <w:t xml:space="preserve"> Değerlendirme Raporu</w:t>
      </w:r>
    </w:p>
    <w:p w:rsidR="002A11FD" w:rsidRPr="002401E6" w:rsidRDefault="00AA6B97" w:rsidP="009C54EF">
      <w:pPr>
        <w:spacing w:after="160" w:line="259" w:lineRule="auto"/>
        <w:ind w:left="720"/>
        <w:jc w:val="both"/>
        <w:rPr>
          <w:sz w:val="22"/>
          <w:szCs w:val="22"/>
          <w:lang w:val="tr-TR"/>
        </w:rPr>
      </w:pPr>
      <w:r w:rsidRPr="002401E6">
        <w:rPr>
          <w:sz w:val="22"/>
          <w:szCs w:val="22"/>
          <w:lang w:val="tr-TR"/>
        </w:rPr>
        <w:t>Ek 4: Saha Çalışması Raporu;</w:t>
      </w:r>
    </w:p>
    <w:p w:rsidR="002A11FD" w:rsidRPr="002401E6" w:rsidRDefault="00AA6B97" w:rsidP="009C54EF">
      <w:pPr>
        <w:spacing w:after="160" w:line="259" w:lineRule="auto"/>
        <w:ind w:left="720"/>
        <w:jc w:val="both"/>
        <w:rPr>
          <w:sz w:val="22"/>
          <w:szCs w:val="22"/>
          <w:lang w:val="tr-TR"/>
        </w:rPr>
      </w:pPr>
      <w:r w:rsidRPr="002401E6">
        <w:rPr>
          <w:sz w:val="22"/>
          <w:szCs w:val="22"/>
          <w:lang w:val="tr-TR"/>
        </w:rPr>
        <w:t xml:space="preserve">Ek </w:t>
      </w:r>
      <w:r w:rsidR="00945BB5">
        <w:rPr>
          <w:sz w:val="22"/>
          <w:szCs w:val="22"/>
          <w:lang w:val="tr-TR"/>
        </w:rPr>
        <w:t>5</w:t>
      </w:r>
      <w:r w:rsidRPr="002401E6">
        <w:rPr>
          <w:sz w:val="22"/>
          <w:szCs w:val="22"/>
          <w:lang w:val="tr-TR"/>
        </w:rPr>
        <w:t xml:space="preserve">: </w:t>
      </w:r>
      <w:r w:rsidR="00945BB5">
        <w:rPr>
          <w:sz w:val="22"/>
          <w:szCs w:val="22"/>
          <w:lang w:val="tr-TR"/>
        </w:rPr>
        <w:t>Sonuç</w:t>
      </w:r>
      <w:r w:rsidRPr="002401E6">
        <w:rPr>
          <w:sz w:val="22"/>
          <w:szCs w:val="22"/>
          <w:lang w:val="tr-TR"/>
        </w:rPr>
        <w:t xml:space="preserve"> </w:t>
      </w:r>
      <w:proofErr w:type="spellStart"/>
      <w:r w:rsidRPr="002401E6">
        <w:rPr>
          <w:sz w:val="22"/>
          <w:szCs w:val="22"/>
          <w:lang w:val="tr-TR"/>
        </w:rPr>
        <w:t>Çalıştayı</w:t>
      </w:r>
      <w:proofErr w:type="spellEnd"/>
      <w:r w:rsidRPr="002401E6">
        <w:rPr>
          <w:sz w:val="22"/>
          <w:szCs w:val="22"/>
          <w:lang w:val="tr-TR"/>
        </w:rPr>
        <w:t xml:space="preserve"> Değerlendirme Raporu.</w:t>
      </w:r>
    </w:p>
    <w:p w:rsidR="00617D79" w:rsidRDefault="00617D79">
      <w:pPr>
        <w:jc w:val="both"/>
        <w:rPr>
          <w:b/>
          <w:sz w:val="22"/>
          <w:szCs w:val="22"/>
          <w:lang w:val="tr-TR"/>
        </w:rPr>
      </w:pPr>
    </w:p>
    <w:p w:rsidR="00617D79" w:rsidRDefault="00617D79">
      <w:pPr>
        <w:jc w:val="both"/>
        <w:rPr>
          <w:b/>
          <w:sz w:val="22"/>
          <w:szCs w:val="22"/>
          <w:lang w:val="tr-TR"/>
        </w:rPr>
      </w:pPr>
      <w:proofErr w:type="spellStart"/>
      <w:r>
        <w:rPr>
          <w:b/>
          <w:sz w:val="22"/>
          <w:szCs w:val="22"/>
          <w:lang w:val="tr-TR"/>
        </w:rPr>
        <w:t>FoW</w:t>
      </w:r>
      <w:proofErr w:type="spellEnd"/>
    </w:p>
    <w:p w:rsidR="0015658F" w:rsidRPr="002401E6" w:rsidRDefault="0057765E">
      <w:pPr>
        <w:jc w:val="both"/>
        <w:rPr>
          <w:b/>
          <w:sz w:val="22"/>
          <w:szCs w:val="22"/>
          <w:lang w:val="tr-TR"/>
        </w:rPr>
      </w:pPr>
      <w:proofErr w:type="spellStart"/>
      <w:r>
        <w:rPr>
          <w:b/>
          <w:sz w:val="22"/>
          <w:szCs w:val="22"/>
          <w:lang w:val="tr-TR"/>
        </w:rPr>
        <w:t>Ağsutos</w:t>
      </w:r>
      <w:proofErr w:type="spellEnd"/>
      <w:r>
        <w:rPr>
          <w:b/>
          <w:sz w:val="22"/>
          <w:szCs w:val="22"/>
          <w:lang w:val="tr-TR"/>
        </w:rPr>
        <w:t xml:space="preserve"> </w:t>
      </w:r>
      <w:r w:rsidRPr="002401E6">
        <w:rPr>
          <w:b/>
          <w:sz w:val="22"/>
          <w:szCs w:val="22"/>
          <w:lang w:val="tr-TR"/>
        </w:rPr>
        <w:t>202</w:t>
      </w:r>
      <w:r>
        <w:rPr>
          <w:b/>
          <w:sz w:val="22"/>
          <w:szCs w:val="22"/>
          <w:lang w:val="tr-TR"/>
        </w:rPr>
        <w:t>3</w:t>
      </w:r>
    </w:p>
    <w:p w:rsidR="0095333C" w:rsidRPr="002401E6" w:rsidRDefault="0095333C">
      <w:pPr>
        <w:jc w:val="both"/>
        <w:rPr>
          <w:b/>
          <w:sz w:val="22"/>
          <w:szCs w:val="22"/>
          <w:lang w:val="tr-TR"/>
        </w:rPr>
      </w:pPr>
    </w:p>
    <w:p w:rsidR="0095333C" w:rsidRPr="002401E6" w:rsidRDefault="0095333C">
      <w:pPr>
        <w:jc w:val="both"/>
        <w:rPr>
          <w:b/>
          <w:sz w:val="22"/>
          <w:szCs w:val="22"/>
          <w:lang w:val="tr-TR"/>
        </w:rPr>
      </w:pPr>
    </w:p>
    <w:p w:rsidR="0023103C" w:rsidRPr="002401E6" w:rsidRDefault="00AA6B97">
      <w:pPr>
        <w:rPr>
          <w:sz w:val="22"/>
          <w:szCs w:val="22"/>
          <w:lang w:val="tr-TR"/>
        </w:rPr>
      </w:pPr>
      <w:r w:rsidRPr="002401E6">
        <w:rPr>
          <w:sz w:val="22"/>
          <w:szCs w:val="22"/>
          <w:lang w:val="tr-TR"/>
        </w:rPr>
        <w:br w:type="page"/>
      </w:r>
    </w:p>
    <w:p w:rsidR="0015658F" w:rsidRPr="002401E6" w:rsidRDefault="00AA6B97">
      <w:pPr>
        <w:rPr>
          <w:sz w:val="22"/>
          <w:szCs w:val="22"/>
          <w:lang w:val="tr-TR"/>
        </w:rPr>
      </w:pPr>
      <w:r w:rsidRPr="002401E6">
        <w:rPr>
          <w:noProof/>
          <w:lang w:val="tr-TR" w:eastAsia="tr-TR"/>
        </w:rPr>
        <w:lastRenderedPageBreak/>
        <mc:AlternateContent>
          <mc:Choice Requires="wps">
            <w:drawing>
              <wp:anchor distT="0" distB="0" distL="114300" distR="114300" simplePos="0" relativeHeight="251666432" behindDoc="0" locked="0" layoutInCell="1" allowOverlap="1" wp14:anchorId="16E304DB" wp14:editId="1E3E0EFE">
                <wp:simplePos x="0" y="0"/>
                <wp:positionH relativeFrom="page">
                  <wp:align>center</wp:align>
                </wp:positionH>
                <wp:positionV relativeFrom="paragraph">
                  <wp:posOffset>7622135</wp:posOffset>
                </wp:positionV>
                <wp:extent cx="7179945" cy="611505"/>
                <wp:effectExtent l="0" t="0" r="1905" b="17145"/>
                <wp:wrapNone/>
                <wp:docPr id="31" name="Rectangle 31"/>
                <wp:cNvGraphicFramePr/>
                <a:graphic xmlns:a="http://schemas.openxmlformats.org/drawingml/2006/main">
                  <a:graphicData uri="http://schemas.microsoft.com/office/word/2010/wordprocessingShape">
                    <wps:wsp>
                      <wps:cNvSpPr/>
                      <wps:spPr>
                        <a:xfrm>
                          <a:off x="0" y="0"/>
                          <a:ext cx="7179945" cy="611505"/>
                        </a:xfrm>
                        <a:prstGeom prst="rect">
                          <a:avLst/>
                        </a:prstGeom>
                        <a:noFill/>
                        <a:ln>
                          <a:noFill/>
                        </a:ln>
                      </wps:spPr>
                      <wps:txbx>
                        <w:txbxContent>
                          <w:p w:rsidR="008B6F87" w:rsidRDefault="008B6F87">
                            <w:pPr>
                              <w:spacing w:line="288" w:lineRule="auto"/>
                              <w:jc w:val="both"/>
                            </w:pPr>
                            <w:r>
                              <w:rPr>
                                <w:color w:val="002060"/>
                                <w:sz w:val="20"/>
                                <w:lang w:val="tr"/>
                              </w:rPr>
                              <w:t xml:space="preserve">Bu yayın Avrupa Birliği ve Türkiye Cumhuriyeti'nin mali desteği ile hazırlanmıştır. Bu yayının içeriğinden yalnızca </w:t>
                            </w:r>
                            <w:proofErr w:type="spellStart"/>
                            <w:r>
                              <w:rPr>
                                <w:color w:val="002060"/>
                                <w:sz w:val="20"/>
                                <w:lang w:val="tr"/>
                              </w:rPr>
                              <w:t>WEglobal</w:t>
                            </w:r>
                            <w:proofErr w:type="spellEnd"/>
                            <w:r>
                              <w:rPr>
                                <w:color w:val="002060"/>
                                <w:sz w:val="20"/>
                                <w:lang w:val="tr"/>
                              </w:rPr>
                              <w:t xml:space="preserve"> liderliğindeki </w:t>
                            </w:r>
                            <w:proofErr w:type="spellStart"/>
                            <w:r>
                              <w:rPr>
                                <w:color w:val="002060"/>
                                <w:sz w:val="20"/>
                                <w:lang w:val="tr"/>
                              </w:rPr>
                              <w:t>WEglobal</w:t>
                            </w:r>
                            <w:proofErr w:type="spellEnd"/>
                            <w:r>
                              <w:rPr>
                                <w:color w:val="002060"/>
                                <w:sz w:val="20"/>
                                <w:lang w:val="tr"/>
                              </w:rPr>
                              <w:t xml:space="preserve"> </w:t>
                            </w:r>
                            <w:proofErr w:type="spellStart"/>
                            <w:r>
                              <w:rPr>
                                <w:color w:val="002060"/>
                                <w:sz w:val="20"/>
                                <w:lang w:val="tr"/>
                              </w:rPr>
                              <w:t>Italy</w:t>
                            </w:r>
                            <w:proofErr w:type="spellEnd"/>
                            <w:r>
                              <w:rPr>
                                <w:color w:val="002060"/>
                                <w:sz w:val="20"/>
                                <w:lang w:val="tr"/>
                              </w:rPr>
                              <w:t xml:space="preserve">, </w:t>
                            </w:r>
                            <w:proofErr w:type="spellStart"/>
                            <w:r>
                              <w:rPr>
                                <w:color w:val="002060"/>
                                <w:sz w:val="20"/>
                                <w:lang w:val="tr"/>
                              </w:rPr>
                              <w:t>Archidata</w:t>
                            </w:r>
                            <w:proofErr w:type="spellEnd"/>
                            <w:r>
                              <w:rPr>
                                <w:color w:val="002060"/>
                                <w:sz w:val="20"/>
                                <w:lang w:val="tr"/>
                              </w:rPr>
                              <w:t xml:space="preserve"> </w:t>
                            </w:r>
                            <w:proofErr w:type="spellStart"/>
                            <w:r>
                              <w:rPr>
                                <w:color w:val="002060"/>
                                <w:sz w:val="20"/>
                                <w:lang w:val="tr"/>
                              </w:rPr>
                              <w:t>Srl</w:t>
                            </w:r>
                            <w:proofErr w:type="spellEnd"/>
                            <w:r>
                              <w:rPr>
                                <w:color w:val="002060"/>
                                <w:sz w:val="20"/>
                                <w:lang w:val="tr"/>
                              </w:rPr>
                              <w:t xml:space="preserve">, ve </w:t>
                            </w:r>
                            <w:proofErr w:type="spellStart"/>
                            <w:r>
                              <w:rPr>
                                <w:color w:val="002060"/>
                                <w:sz w:val="20"/>
                                <w:lang w:val="tr"/>
                              </w:rPr>
                              <w:t>Federation</w:t>
                            </w:r>
                            <w:proofErr w:type="spellEnd"/>
                            <w:r>
                              <w:rPr>
                                <w:color w:val="002060"/>
                                <w:sz w:val="20"/>
                                <w:lang w:val="tr"/>
                              </w:rPr>
                              <w:t xml:space="preserve"> of </w:t>
                            </w:r>
                            <w:proofErr w:type="spellStart"/>
                            <w:r>
                              <w:rPr>
                                <w:color w:val="002060"/>
                                <w:sz w:val="20"/>
                                <w:lang w:val="tr"/>
                              </w:rPr>
                              <w:t>Trentina</w:t>
                            </w:r>
                            <w:proofErr w:type="spellEnd"/>
                            <w:r>
                              <w:rPr>
                                <w:color w:val="002060"/>
                                <w:sz w:val="20"/>
                                <w:lang w:val="tr"/>
                              </w:rPr>
                              <w:t xml:space="preserve"> </w:t>
                            </w:r>
                            <w:proofErr w:type="spellStart"/>
                            <w:r>
                              <w:rPr>
                                <w:color w:val="002060"/>
                                <w:sz w:val="20"/>
                                <w:lang w:val="tr"/>
                              </w:rPr>
                              <w:t>Cooperatives</w:t>
                            </w:r>
                            <w:proofErr w:type="spellEnd"/>
                            <w:r>
                              <w:rPr>
                                <w:color w:val="002060"/>
                                <w:sz w:val="20"/>
                                <w:lang w:val="tr"/>
                              </w:rPr>
                              <w:t xml:space="preserve"> (FTC) ile oluşturulan </w:t>
                            </w:r>
                            <w:proofErr w:type="gramStart"/>
                            <w:r>
                              <w:rPr>
                                <w:color w:val="002060"/>
                                <w:sz w:val="20"/>
                                <w:lang w:val="tr"/>
                              </w:rPr>
                              <w:t>konsorsiyum</w:t>
                            </w:r>
                            <w:proofErr w:type="gramEnd"/>
                            <w:r>
                              <w:rPr>
                                <w:color w:val="002060"/>
                                <w:sz w:val="20"/>
                                <w:lang w:val="tr"/>
                              </w:rPr>
                              <w:t xml:space="preserve"> sorumludur ve hiçbir şekilde Avrupa Birliği ve Türkiye Cumhuriyetinin görüşlerini yansıtmamaktadır.</w:t>
                            </w:r>
                          </w:p>
                        </w:txbxContent>
                      </wps:txbx>
                      <wps:bodyPr spcFirstLastPara="1" wrap="square" lIns="0" tIns="0" rIns="0" bIns="0" anchor="t" anchorCtr="0"/>
                    </wps:wsp>
                  </a:graphicData>
                </a:graphic>
              </wp:anchor>
            </w:drawing>
          </mc:Choice>
          <mc:Fallback>
            <w:pict>
              <v:rect w14:anchorId="16E304DB" id="Rectangle 31" o:spid="_x0000_s1027" style="position:absolute;margin-left:0;margin-top:600.15pt;width:565.35pt;height:48.15pt;z-index:25166643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" filled="f" stroked="f">
                <v:textbox inset="0,0,0,0">
                  <w:txbxContent>
                    <w:p w:rsidR="008B6F87" w:rsidRDefault="008B6F87">
                      <w:pPr>
                        <w:spacing w:line="288" w:lineRule="auto"/>
                        <w:jc w:val="both"/>
                      </w:pPr>
                      <w:r>
                        <w:rPr>
                          <w:color w:val="002060"/>
                          <w:sz w:val="20"/>
                          <w:lang w:val="tr"/>
                        </w:rPr>
                        <w:t xml:space="preserve">Bu yayın Avrupa Birliği ve Türkiye Cumhuriyeti'nin mali desteği ile hazırlanmıştır. Bu yayının içeriğinden yalnızca </w:t>
                      </w:r>
                      <w:proofErr w:type="spellStart"/>
                      <w:r>
                        <w:rPr>
                          <w:color w:val="002060"/>
                          <w:sz w:val="20"/>
                          <w:lang w:val="tr"/>
                        </w:rPr>
                        <w:t>WEglobal</w:t>
                      </w:r>
                      <w:proofErr w:type="spellEnd"/>
                      <w:r>
                        <w:rPr>
                          <w:color w:val="002060"/>
                          <w:sz w:val="20"/>
                          <w:lang w:val="tr"/>
                        </w:rPr>
                        <w:t xml:space="preserve"> liderliğindeki </w:t>
                      </w:r>
                      <w:proofErr w:type="spellStart"/>
                      <w:r>
                        <w:rPr>
                          <w:color w:val="002060"/>
                          <w:sz w:val="20"/>
                          <w:lang w:val="tr"/>
                        </w:rPr>
                        <w:t>WEglobal</w:t>
                      </w:r>
                      <w:proofErr w:type="spellEnd"/>
                      <w:r>
                        <w:rPr>
                          <w:color w:val="002060"/>
                          <w:sz w:val="20"/>
                          <w:lang w:val="tr"/>
                        </w:rPr>
                        <w:t xml:space="preserve"> </w:t>
                      </w:r>
                      <w:proofErr w:type="spellStart"/>
                      <w:r>
                        <w:rPr>
                          <w:color w:val="002060"/>
                          <w:sz w:val="20"/>
                          <w:lang w:val="tr"/>
                        </w:rPr>
                        <w:t>Italy</w:t>
                      </w:r>
                      <w:proofErr w:type="spellEnd"/>
                      <w:r>
                        <w:rPr>
                          <w:color w:val="002060"/>
                          <w:sz w:val="20"/>
                          <w:lang w:val="tr"/>
                        </w:rPr>
                        <w:t xml:space="preserve">, </w:t>
                      </w:r>
                      <w:proofErr w:type="spellStart"/>
                      <w:r>
                        <w:rPr>
                          <w:color w:val="002060"/>
                          <w:sz w:val="20"/>
                          <w:lang w:val="tr"/>
                        </w:rPr>
                        <w:t>Archidata</w:t>
                      </w:r>
                      <w:proofErr w:type="spellEnd"/>
                      <w:r>
                        <w:rPr>
                          <w:color w:val="002060"/>
                          <w:sz w:val="20"/>
                          <w:lang w:val="tr"/>
                        </w:rPr>
                        <w:t xml:space="preserve"> </w:t>
                      </w:r>
                      <w:proofErr w:type="spellStart"/>
                      <w:r>
                        <w:rPr>
                          <w:color w:val="002060"/>
                          <w:sz w:val="20"/>
                          <w:lang w:val="tr"/>
                        </w:rPr>
                        <w:t>Srl</w:t>
                      </w:r>
                      <w:proofErr w:type="spellEnd"/>
                      <w:r>
                        <w:rPr>
                          <w:color w:val="002060"/>
                          <w:sz w:val="20"/>
                          <w:lang w:val="tr"/>
                        </w:rPr>
                        <w:t xml:space="preserve">, ve </w:t>
                      </w:r>
                      <w:proofErr w:type="spellStart"/>
                      <w:r>
                        <w:rPr>
                          <w:color w:val="002060"/>
                          <w:sz w:val="20"/>
                          <w:lang w:val="tr"/>
                        </w:rPr>
                        <w:t>Federation</w:t>
                      </w:r>
                      <w:proofErr w:type="spellEnd"/>
                      <w:r>
                        <w:rPr>
                          <w:color w:val="002060"/>
                          <w:sz w:val="20"/>
                          <w:lang w:val="tr"/>
                        </w:rPr>
                        <w:t xml:space="preserve"> of </w:t>
                      </w:r>
                      <w:proofErr w:type="spellStart"/>
                      <w:r>
                        <w:rPr>
                          <w:color w:val="002060"/>
                          <w:sz w:val="20"/>
                          <w:lang w:val="tr"/>
                        </w:rPr>
                        <w:t>Trentina</w:t>
                      </w:r>
                      <w:proofErr w:type="spellEnd"/>
                      <w:r>
                        <w:rPr>
                          <w:color w:val="002060"/>
                          <w:sz w:val="20"/>
                          <w:lang w:val="tr"/>
                        </w:rPr>
                        <w:t xml:space="preserve"> </w:t>
                      </w:r>
                      <w:proofErr w:type="spellStart"/>
                      <w:r>
                        <w:rPr>
                          <w:color w:val="002060"/>
                          <w:sz w:val="20"/>
                          <w:lang w:val="tr"/>
                        </w:rPr>
                        <w:t>Cooperatives</w:t>
                      </w:r>
                      <w:proofErr w:type="spellEnd"/>
                      <w:r>
                        <w:rPr>
                          <w:color w:val="002060"/>
                          <w:sz w:val="20"/>
                          <w:lang w:val="tr"/>
                        </w:rPr>
                        <w:t xml:space="preserve"> (FTC) ile oluşturulan </w:t>
                      </w:r>
                      <w:proofErr w:type="gramStart"/>
                      <w:r>
                        <w:rPr>
                          <w:color w:val="002060"/>
                          <w:sz w:val="20"/>
                          <w:lang w:val="tr"/>
                        </w:rPr>
                        <w:t>konsorsiyum</w:t>
                      </w:r>
                      <w:proofErr w:type="gramEnd"/>
                      <w:r>
                        <w:rPr>
                          <w:color w:val="002060"/>
                          <w:sz w:val="20"/>
                          <w:lang w:val="tr"/>
                        </w:rPr>
                        <w:t xml:space="preserve"> sorumludur ve hiçbir şekilde Avrupa Birliği ve Türkiye Cumhuriyetinin görüşlerini yansıtmamaktadır.</w:t>
                      </w:r>
                    </w:p>
                  </w:txbxContent>
                </v:textbox>
                <w10:wrap anchorx="page"/>
              </v:rect>
            </w:pict>
          </mc:Fallback>
        </mc:AlternateContent>
      </w:r>
      <w:r w:rsidRPr="002401E6">
        <w:rPr>
          <w:noProof/>
          <w:sz w:val="22"/>
          <w:szCs w:val="22"/>
          <w:lang w:val="tr-TR" w:eastAsia="tr-TR"/>
        </w:rPr>
        <w:drawing>
          <wp:anchor distT="0" distB="0" distL="0" distR="0" simplePos="0" relativeHeight="251664384" behindDoc="1" locked="0" layoutInCell="1" allowOverlap="1" wp14:anchorId="4DD1DA0C" wp14:editId="06A6EBE9">
            <wp:simplePos x="0" y="0"/>
            <wp:positionH relativeFrom="page">
              <wp:align>center</wp:align>
            </wp:positionH>
            <wp:positionV relativeFrom="page">
              <wp:align>top</wp:align>
            </wp:positionV>
            <wp:extent cx="7560000" cy="10699200"/>
            <wp:effectExtent l="0" t="0" r="3175" b="6985"/>
            <wp:wrapNone/>
            <wp:docPr id="39" name="image6.png"/>
            <wp:cNvGraphicFramePr/>
            <a:graphic xmlns:a="http://schemas.openxmlformats.org/drawingml/2006/main">
              <a:graphicData uri="http://schemas.openxmlformats.org/drawingml/2006/picture">
                <pic:pic xmlns:pic="http://schemas.openxmlformats.org/drawingml/2006/picture">
                  <pic:nvPicPr>
                    <pic:cNvPr id="564713743" name="image6.png"/>
                    <pic:cNvPicPr/>
                  </pic:nvPicPr>
                  <pic:blipFill>
                    <a:blip r:embed="rId29"/>
                    <a:stretch>
                      <a:fillRect/>
                    </a:stretch>
                  </pic:blipFill>
                  <pic:spPr>
                    <a:xfrm>
                      <a:off x="0" y="0"/>
                      <a:ext cx="7560000" cy="10699200"/>
                    </a:xfrm>
                    <a:prstGeom prst="rect">
                      <a:avLst/>
                    </a:prstGeom>
                  </pic:spPr>
                </pic:pic>
              </a:graphicData>
            </a:graphic>
            <wp14:sizeRelH relativeFrom="margin">
              <wp14:pctWidth>0</wp14:pctWidth>
            </wp14:sizeRelH>
          </wp:anchor>
        </w:drawing>
      </w:r>
    </w:p>
    <w:sectPr w:rsidR="0015658F" w:rsidRPr="002401E6">
      <w:headerReference w:type="default" r:id="rId30"/>
      <w:footerReference w:type="default" r:id="rId31"/>
      <w:pgSz w:w="12240" w:h="15840"/>
      <w:pgMar w:top="1985" w:right="985" w:bottom="1843" w:left="1418" w:header="709" w:footer="98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58AE" w:rsidRDefault="004458AE">
      <w:r>
        <w:separator/>
      </w:r>
    </w:p>
  </w:endnote>
  <w:endnote w:type="continuationSeparator" w:id="0">
    <w:p w:rsidR="004458AE" w:rsidRDefault="00445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Noto Sans Symbols">
    <w:altName w:val="Calibri"/>
    <w:charset w:val="00"/>
    <w:family w:val="auto"/>
    <w:pitch w:val="default"/>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F87" w:rsidRDefault="008B6F87">
    <w:pPr>
      <w:pBdr>
        <w:top w:val="nil"/>
        <w:left w:val="nil"/>
        <w:bottom w:val="nil"/>
        <w:right w:val="nil"/>
        <w:between w:val="nil"/>
      </w:pBdr>
      <w:tabs>
        <w:tab w:val="center" w:pos="4680"/>
        <w:tab w:val="right" w:pos="9360"/>
      </w:tabs>
      <w:jc w:val="center"/>
      <w:rPr>
        <w:color w:val="000000"/>
      </w:rPr>
    </w:pPr>
    <w:r>
      <w:rPr>
        <w:noProof/>
        <w:lang w:val="tr-TR" w:eastAsia="tr-TR"/>
      </w:rPr>
      <w:drawing>
        <wp:anchor distT="0" distB="0" distL="114300" distR="114300" simplePos="0" relativeHeight="251661312" behindDoc="1" locked="0" layoutInCell="1" allowOverlap="1" wp14:anchorId="7E3DF143" wp14:editId="221E69B2">
          <wp:simplePos x="0" y="0"/>
          <wp:positionH relativeFrom="page">
            <wp:align>center</wp:align>
          </wp:positionH>
          <wp:positionV relativeFrom="page">
            <wp:posOffset>9070340</wp:posOffset>
          </wp:positionV>
          <wp:extent cx="7542000" cy="900000"/>
          <wp:effectExtent l="0" t="0" r="0" b="0"/>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Lst>
                  </a:blip>
                  <a:stretch>
                    <a:fillRect/>
                  </a:stretch>
                </pic:blipFill>
                <pic:spPr>
                  <a:xfrm>
                    <a:off x="0" y="0"/>
                    <a:ext cx="7542000" cy="900000"/>
                  </a:xfrm>
                  <a:prstGeom prst="rect">
                    <a:avLst/>
                  </a:prstGeom>
                </pic:spPr>
              </pic:pic>
            </a:graphicData>
          </a:graphic>
          <wp14:sizeRelH relativeFrom="page">
            <wp14:pctWidth>0</wp14:pctWidth>
          </wp14:sizeRelH>
          <wp14:sizeRelV relativeFrom="page">
            <wp14:pctHeight>0</wp14:pctHeight>
          </wp14:sizeRelV>
        </wp:anchor>
      </w:drawing>
    </w:r>
    <w:r>
      <w:rPr>
        <w:color w:val="000000"/>
      </w:rPr>
      <w:fldChar w:fldCharType="begin"/>
    </w:r>
    <w:r>
      <w:rPr>
        <w:color w:val="000000"/>
      </w:rPr>
      <w:instrText>PAGE</w:instrText>
    </w:r>
    <w:r>
      <w:rPr>
        <w:color w:val="000000"/>
      </w:rPr>
      <w:fldChar w:fldCharType="separate"/>
    </w:r>
    <w:r w:rsidR="00152D39">
      <w:rPr>
        <w:noProof/>
        <w:color w:val="000000"/>
      </w:rPr>
      <w:t>22</w:t>
    </w:r>
    <w:r>
      <w:rPr>
        <w:color w:val="000000"/>
      </w:rPr>
      <w:fldChar w:fldCharType="end"/>
    </w:r>
  </w:p>
  <w:p w:rsidR="008B6F87" w:rsidRDefault="008B6F8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58AE" w:rsidRDefault="004458AE">
      <w:r>
        <w:separator/>
      </w:r>
    </w:p>
  </w:footnote>
  <w:footnote w:type="continuationSeparator" w:id="0">
    <w:p w:rsidR="004458AE" w:rsidRDefault="004458AE">
      <w:r>
        <w:continuationSeparator/>
      </w:r>
    </w:p>
  </w:footnote>
  <w:footnote w:id="1">
    <w:p w:rsidR="008B6F87" w:rsidRPr="008B6F87" w:rsidRDefault="008B6F87">
      <w:pPr>
        <w:pStyle w:val="DipnotMetni"/>
        <w:rPr>
          <w:lang w:val="tr-TR"/>
        </w:rPr>
      </w:pPr>
      <w:r>
        <w:rPr>
          <w:rStyle w:val="DipnotBavurusu"/>
        </w:rPr>
        <w:footnoteRef/>
      </w:r>
      <w:r>
        <w:t xml:space="preserve"> </w:t>
      </w:r>
      <w:r w:rsidRPr="008B6F87">
        <w:rPr>
          <w:bCs/>
          <w:lang w:val="tr-TR"/>
        </w:rPr>
        <w:t>Söz konusu bilgilerin her bir öğesi bağımsız ekler olarak bu rapora eklenmiştir.</w:t>
      </w:r>
    </w:p>
  </w:footnote>
  <w:footnote w:id="2">
    <w:p w:rsidR="008B6F87" w:rsidRPr="00C12898" w:rsidRDefault="008B6F87">
      <w:pPr>
        <w:pStyle w:val="DipnotMetni"/>
        <w:rPr>
          <w:sz w:val="16"/>
          <w:szCs w:val="16"/>
        </w:rPr>
      </w:pPr>
      <w:r w:rsidRPr="00C12898">
        <w:rPr>
          <w:rStyle w:val="DipnotBavurusu"/>
          <w:rFonts w:ascii="Calibri" w:hAnsi="Calibri"/>
          <w:szCs w:val="16"/>
        </w:rPr>
        <w:footnoteRef/>
      </w:r>
      <w:r w:rsidRPr="00C12898">
        <w:rPr>
          <w:sz w:val="16"/>
          <w:szCs w:val="16"/>
        </w:rPr>
        <w:t xml:space="preserve"> </w:t>
      </w:r>
      <w:proofErr w:type="spellStart"/>
      <w:r w:rsidRPr="00C12898">
        <w:rPr>
          <w:sz w:val="16"/>
          <w:szCs w:val="16"/>
          <w:lang w:val="tr-TR"/>
        </w:rPr>
        <w:t>Masabaşı</w:t>
      </w:r>
      <w:proofErr w:type="spellEnd"/>
      <w:r w:rsidRPr="00C12898">
        <w:rPr>
          <w:sz w:val="16"/>
          <w:szCs w:val="16"/>
          <w:lang w:val="tr-TR"/>
        </w:rPr>
        <w:t xml:space="preserve"> Araştırma Raporunun tamamı Ek 1'de verilmektedir.</w:t>
      </w:r>
    </w:p>
  </w:footnote>
  <w:footnote w:id="3">
    <w:p w:rsidR="008B6F87" w:rsidRPr="00C12898" w:rsidRDefault="008B6F87" w:rsidP="00C12898">
      <w:pPr>
        <w:jc w:val="both"/>
        <w:rPr>
          <w:b/>
          <w:sz w:val="16"/>
          <w:szCs w:val="16"/>
          <w:lang w:val="tr-TR"/>
        </w:rPr>
      </w:pPr>
      <w:r w:rsidRPr="005D4ED8">
        <w:rPr>
          <w:rStyle w:val="DipnotBavurusu"/>
          <w:rFonts w:ascii="Calibri" w:hAnsi="Calibri"/>
          <w:szCs w:val="16"/>
        </w:rPr>
        <w:footnoteRef/>
      </w:r>
      <w:r w:rsidRPr="00C12898">
        <w:rPr>
          <w:sz w:val="16"/>
          <w:szCs w:val="16"/>
        </w:rPr>
        <w:t xml:space="preserve"> Çalıştaya </w:t>
      </w:r>
      <w:proofErr w:type="spellStart"/>
      <w:r w:rsidRPr="00C12898">
        <w:rPr>
          <w:sz w:val="16"/>
          <w:szCs w:val="16"/>
        </w:rPr>
        <w:t>ilişkin</w:t>
      </w:r>
      <w:proofErr w:type="spellEnd"/>
      <w:r w:rsidRPr="00C12898">
        <w:rPr>
          <w:sz w:val="16"/>
          <w:szCs w:val="16"/>
        </w:rPr>
        <w:t xml:space="preserve"> </w:t>
      </w:r>
      <w:proofErr w:type="spellStart"/>
      <w:r w:rsidRPr="00C12898">
        <w:rPr>
          <w:sz w:val="16"/>
          <w:szCs w:val="16"/>
        </w:rPr>
        <w:t>değerlendirme</w:t>
      </w:r>
      <w:proofErr w:type="spellEnd"/>
      <w:r w:rsidRPr="00C12898">
        <w:rPr>
          <w:sz w:val="16"/>
          <w:szCs w:val="16"/>
        </w:rPr>
        <w:t xml:space="preserve"> </w:t>
      </w:r>
      <w:proofErr w:type="spellStart"/>
      <w:r w:rsidRPr="00C12898">
        <w:rPr>
          <w:sz w:val="16"/>
          <w:szCs w:val="16"/>
        </w:rPr>
        <w:t>raporu</w:t>
      </w:r>
      <w:proofErr w:type="spellEnd"/>
      <w:r w:rsidRPr="00C12898">
        <w:rPr>
          <w:sz w:val="16"/>
          <w:szCs w:val="16"/>
        </w:rPr>
        <w:t xml:space="preserve"> </w:t>
      </w:r>
      <w:proofErr w:type="spellStart"/>
      <w:r w:rsidRPr="00C12898">
        <w:rPr>
          <w:sz w:val="16"/>
          <w:szCs w:val="16"/>
        </w:rPr>
        <w:t>Ek</w:t>
      </w:r>
      <w:proofErr w:type="spellEnd"/>
      <w:r w:rsidRPr="00C12898">
        <w:rPr>
          <w:sz w:val="16"/>
          <w:szCs w:val="16"/>
        </w:rPr>
        <w:t xml:space="preserve"> 3’te </w:t>
      </w:r>
      <w:proofErr w:type="spellStart"/>
      <w:r w:rsidRPr="00C12898">
        <w:rPr>
          <w:sz w:val="16"/>
          <w:szCs w:val="16"/>
        </w:rPr>
        <w:t>veril</w:t>
      </w:r>
      <w:r>
        <w:rPr>
          <w:sz w:val="16"/>
          <w:szCs w:val="16"/>
        </w:rPr>
        <w:t>mektedir</w:t>
      </w:r>
      <w:proofErr w:type="spellEnd"/>
      <w:r w:rsidRPr="00C12898">
        <w:rPr>
          <w:sz w:val="16"/>
          <w:szCs w:val="16"/>
        </w:rPr>
        <w:t>.</w:t>
      </w:r>
    </w:p>
  </w:footnote>
  <w:footnote w:id="4">
    <w:p w:rsidR="008B6F87" w:rsidRPr="00C12898" w:rsidRDefault="008B6F87">
      <w:pPr>
        <w:pStyle w:val="DipnotMetni"/>
        <w:rPr>
          <w:sz w:val="16"/>
          <w:szCs w:val="16"/>
        </w:rPr>
      </w:pPr>
      <w:r w:rsidRPr="00C12898">
        <w:rPr>
          <w:rStyle w:val="DipnotBavurusu"/>
          <w:rFonts w:ascii="Calibri" w:hAnsi="Calibri"/>
          <w:szCs w:val="16"/>
        </w:rPr>
        <w:footnoteRef/>
      </w:r>
      <w:r w:rsidRPr="00C12898">
        <w:rPr>
          <w:sz w:val="16"/>
          <w:szCs w:val="16"/>
        </w:rPr>
        <w:t xml:space="preserve"> </w:t>
      </w:r>
      <w:r w:rsidRPr="00C12898">
        <w:rPr>
          <w:sz w:val="16"/>
          <w:szCs w:val="16"/>
          <w:lang w:val="tr-TR"/>
        </w:rPr>
        <w:t>Analizin tamamı Ek 4'te verilm</w:t>
      </w:r>
      <w:r>
        <w:rPr>
          <w:sz w:val="16"/>
          <w:szCs w:val="16"/>
          <w:lang w:val="tr-TR"/>
        </w:rPr>
        <w:t>ektedir</w:t>
      </w:r>
      <w:r w:rsidRPr="00C12898">
        <w:rPr>
          <w:sz w:val="16"/>
          <w:szCs w:val="16"/>
          <w:lang w:val="tr-TR"/>
        </w:rPr>
        <w:t>.</w:t>
      </w:r>
    </w:p>
  </w:footnote>
  <w:footnote w:id="5">
    <w:p w:rsidR="008B6F87" w:rsidRPr="00C12898" w:rsidRDefault="008B6F87">
      <w:pPr>
        <w:pStyle w:val="DipnotMetni"/>
        <w:rPr>
          <w:rFonts w:asciiTheme="minorHAnsi" w:hAnsiTheme="minorHAnsi" w:cstheme="minorHAnsi"/>
          <w:sz w:val="16"/>
          <w:szCs w:val="16"/>
        </w:rPr>
      </w:pPr>
      <w:r w:rsidRPr="00C12898">
        <w:rPr>
          <w:rStyle w:val="DipnotBavurusu"/>
          <w:rFonts w:asciiTheme="minorHAnsi" w:hAnsiTheme="minorHAnsi" w:cstheme="minorHAnsi"/>
          <w:szCs w:val="16"/>
        </w:rPr>
        <w:footnoteRef/>
      </w:r>
      <w:r w:rsidRPr="00C12898">
        <w:rPr>
          <w:rFonts w:asciiTheme="minorHAnsi" w:hAnsiTheme="minorHAnsi" w:cstheme="minorHAnsi"/>
          <w:sz w:val="16"/>
          <w:szCs w:val="16"/>
        </w:rPr>
        <w:t xml:space="preserve"> </w:t>
      </w:r>
      <w:r w:rsidRPr="00C12898">
        <w:rPr>
          <w:rFonts w:asciiTheme="minorHAnsi" w:hAnsiTheme="minorHAnsi" w:cstheme="minorHAnsi"/>
          <w:sz w:val="16"/>
          <w:szCs w:val="16"/>
          <w:lang w:val="tr-TR"/>
        </w:rPr>
        <w:t>Değerlendirme Raporu Ek 5'te verilm</w:t>
      </w:r>
      <w:r>
        <w:rPr>
          <w:rFonts w:asciiTheme="minorHAnsi" w:hAnsiTheme="minorHAnsi" w:cstheme="minorHAnsi"/>
          <w:sz w:val="16"/>
          <w:szCs w:val="16"/>
          <w:lang w:val="tr-TR"/>
        </w:rPr>
        <w:t>ektedir</w:t>
      </w:r>
    </w:p>
  </w:footnote>
  <w:footnote w:id="6">
    <w:p w:rsidR="008B6F87" w:rsidRDefault="008B6F87">
      <w:pPr>
        <w:pStyle w:val="DipnotMetni"/>
      </w:pPr>
      <w:r w:rsidRPr="00C12898">
        <w:rPr>
          <w:rStyle w:val="DipnotBavurusu"/>
          <w:rFonts w:asciiTheme="minorHAnsi" w:hAnsiTheme="minorHAnsi" w:cstheme="minorHAnsi"/>
          <w:szCs w:val="16"/>
        </w:rPr>
        <w:footnoteRef/>
      </w:r>
      <w:r w:rsidRPr="00C12898">
        <w:rPr>
          <w:rFonts w:asciiTheme="minorHAnsi" w:hAnsiTheme="minorHAnsi" w:cstheme="minorHAnsi"/>
          <w:sz w:val="16"/>
          <w:szCs w:val="16"/>
        </w:rPr>
        <w:t xml:space="preserve"> </w:t>
      </w:r>
      <w:r w:rsidRPr="00C12898">
        <w:rPr>
          <w:rFonts w:asciiTheme="minorHAnsi" w:hAnsiTheme="minorHAnsi" w:cstheme="minorHAnsi"/>
          <w:sz w:val="16"/>
          <w:szCs w:val="16"/>
          <w:lang w:val="tr-TR"/>
        </w:rPr>
        <w:t>Nihai öneriler bu raporun üçünü bölümünde yer almaktadır.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F87" w:rsidRDefault="008B6F87">
    <w:pPr>
      <w:pBdr>
        <w:top w:val="nil"/>
        <w:left w:val="nil"/>
        <w:bottom w:val="nil"/>
        <w:right w:val="nil"/>
        <w:between w:val="nil"/>
      </w:pBdr>
      <w:tabs>
        <w:tab w:val="center" w:pos="4680"/>
        <w:tab w:val="right" w:pos="9360"/>
      </w:tabs>
      <w:rPr>
        <w:color w:val="000000"/>
      </w:rPr>
    </w:pPr>
    <w:r>
      <w:rPr>
        <w:noProof/>
        <w:lang w:val="tr-TR" w:eastAsia="tr-TR"/>
      </w:rPr>
      <w:drawing>
        <wp:anchor distT="0" distB="0" distL="114300" distR="114300" simplePos="0" relativeHeight="251659264" behindDoc="1" locked="0" layoutInCell="1" allowOverlap="1" wp14:anchorId="510D00AE" wp14:editId="0836ABAF">
          <wp:simplePos x="0" y="0"/>
          <wp:positionH relativeFrom="margin">
            <wp:align>center</wp:align>
          </wp:positionH>
          <wp:positionV relativeFrom="page">
            <wp:align>top</wp:align>
          </wp:positionV>
          <wp:extent cx="1983600" cy="1080000"/>
          <wp:effectExtent l="0" t="0" r="0" b="635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Lst>
                  </a:blip>
                  <a:stretch>
                    <a:fillRect/>
                  </a:stretch>
                </pic:blipFill>
                <pic:spPr>
                  <a:xfrm>
                    <a:off x="0" y="0"/>
                    <a:ext cx="1983600" cy="108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44837"/>
    <w:multiLevelType w:val="hybridMultilevel"/>
    <w:tmpl w:val="41AAA622"/>
    <w:lvl w:ilvl="0" w:tplc="D696BDC8">
      <w:start w:val="1"/>
      <w:numFmt w:val="bullet"/>
      <w:lvlText w:val=""/>
      <w:lvlJc w:val="left"/>
      <w:pPr>
        <w:ind w:left="720" w:hanging="360"/>
      </w:pPr>
      <w:rPr>
        <w:rFonts w:ascii="Symbol" w:hAnsi="Symbol" w:hint="default"/>
      </w:rPr>
    </w:lvl>
    <w:lvl w:ilvl="1" w:tplc="4788A854" w:tentative="1">
      <w:start w:val="1"/>
      <w:numFmt w:val="bullet"/>
      <w:lvlText w:val="o"/>
      <w:lvlJc w:val="left"/>
      <w:pPr>
        <w:ind w:left="1440" w:hanging="360"/>
      </w:pPr>
      <w:rPr>
        <w:rFonts w:ascii="Courier New" w:hAnsi="Courier New" w:cs="Courier New" w:hint="default"/>
      </w:rPr>
    </w:lvl>
    <w:lvl w:ilvl="2" w:tplc="32C2B79C" w:tentative="1">
      <w:start w:val="1"/>
      <w:numFmt w:val="bullet"/>
      <w:lvlText w:val=""/>
      <w:lvlJc w:val="left"/>
      <w:pPr>
        <w:ind w:left="2160" w:hanging="360"/>
      </w:pPr>
      <w:rPr>
        <w:rFonts w:ascii="Wingdings" w:hAnsi="Wingdings" w:hint="default"/>
      </w:rPr>
    </w:lvl>
    <w:lvl w:ilvl="3" w:tplc="89EE1036" w:tentative="1">
      <w:start w:val="1"/>
      <w:numFmt w:val="bullet"/>
      <w:lvlText w:val=""/>
      <w:lvlJc w:val="left"/>
      <w:pPr>
        <w:ind w:left="2880" w:hanging="360"/>
      </w:pPr>
      <w:rPr>
        <w:rFonts w:ascii="Symbol" w:hAnsi="Symbol" w:hint="default"/>
      </w:rPr>
    </w:lvl>
    <w:lvl w:ilvl="4" w:tplc="633426FE" w:tentative="1">
      <w:start w:val="1"/>
      <w:numFmt w:val="bullet"/>
      <w:lvlText w:val="o"/>
      <w:lvlJc w:val="left"/>
      <w:pPr>
        <w:ind w:left="3600" w:hanging="360"/>
      </w:pPr>
      <w:rPr>
        <w:rFonts w:ascii="Courier New" w:hAnsi="Courier New" w:cs="Courier New" w:hint="default"/>
      </w:rPr>
    </w:lvl>
    <w:lvl w:ilvl="5" w:tplc="51FEDACA" w:tentative="1">
      <w:start w:val="1"/>
      <w:numFmt w:val="bullet"/>
      <w:lvlText w:val=""/>
      <w:lvlJc w:val="left"/>
      <w:pPr>
        <w:ind w:left="4320" w:hanging="360"/>
      </w:pPr>
      <w:rPr>
        <w:rFonts w:ascii="Wingdings" w:hAnsi="Wingdings" w:hint="default"/>
      </w:rPr>
    </w:lvl>
    <w:lvl w:ilvl="6" w:tplc="37A88334" w:tentative="1">
      <w:start w:val="1"/>
      <w:numFmt w:val="bullet"/>
      <w:lvlText w:val=""/>
      <w:lvlJc w:val="left"/>
      <w:pPr>
        <w:ind w:left="5040" w:hanging="360"/>
      </w:pPr>
      <w:rPr>
        <w:rFonts w:ascii="Symbol" w:hAnsi="Symbol" w:hint="default"/>
      </w:rPr>
    </w:lvl>
    <w:lvl w:ilvl="7" w:tplc="C42E9D22" w:tentative="1">
      <w:start w:val="1"/>
      <w:numFmt w:val="bullet"/>
      <w:lvlText w:val="o"/>
      <w:lvlJc w:val="left"/>
      <w:pPr>
        <w:ind w:left="5760" w:hanging="360"/>
      </w:pPr>
      <w:rPr>
        <w:rFonts w:ascii="Courier New" w:hAnsi="Courier New" w:cs="Courier New" w:hint="default"/>
      </w:rPr>
    </w:lvl>
    <w:lvl w:ilvl="8" w:tplc="CA40767E" w:tentative="1">
      <w:start w:val="1"/>
      <w:numFmt w:val="bullet"/>
      <w:lvlText w:val=""/>
      <w:lvlJc w:val="left"/>
      <w:pPr>
        <w:ind w:left="6480" w:hanging="360"/>
      </w:pPr>
      <w:rPr>
        <w:rFonts w:ascii="Wingdings" w:hAnsi="Wingdings" w:hint="default"/>
      </w:rPr>
    </w:lvl>
  </w:abstractNum>
  <w:abstractNum w:abstractNumId="1" w15:restartNumberingAfterBreak="0">
    <w:nsid w:val="020A6005"/>
    <w:multiLevelType w:val="hybridMultilevel"/>
    <w:tmpl w:val="1BBA0E22"/>
    <w:lvl w:ilvl="0" w:tplc="D4C2BA22">
      <w:start w:val="1"/>
      <w:numFmt w:val="decimal"/>
      <w:lvlText w:val="%1."/>
      <w:lvlJc w:val="left"/>
      <w:pPr>
        <w:ind w:left="720" w:hanging="360"/>
      </w:pPr>
      <w:rPr>
        <w:rFonts w:hint="default"/>
      </w:rPr>
    </w:lvl>
    <w:lvl w:ilvl="1" w:tplc="264A4D94" w:tentative="1">
      <w:start w:val="1"/>
      <w:numFmt w:val="lowerLetter"/>
      <w:lvlText w:val="%2."/>
      <w:lvlJc w:val="left"/>
      <w:pPr>
        <w:ind w:left="1440" w:hanging="360"/>
      </w:pPr>
    </w:lvl>
    <w:lvl w:ilvl="2" w:tplc="90D82974" w:tentative="1">
      <w:start w:val="1"/>
      <w:numFmt w:val="lowerRoman"/>
      <w:lvlText w:val="%3."/>
      <w:lvlJc w:val="right"/>
      <w:pPr>
        <w:ind w:left="2160" w:hanging="180"/>
      </w:pPr>
    </w:lvl>
    <w:lvl w:ilvl="3" w:tplc="AE72DA22" w:tentative="1">
      <w:start w:val="1"/>
      <w:numFmt w:val="decimal"/>
      <w:lvlText w:val="%4."/>
      <w:lvlJc w:val="left"/>
      <w:pPr>
        <w:ind w:left="2880" w:hanging="360"/>
      </w:pPr>
    </w:lvl>
    <w:lvl w:ilvl="4" w:tplc="01044030" w:tentative="1">
      <w:start w:val="1"/>
      <w:numFmt w:val="lowerLetter"/>
      <w:lvlText w:val="%5."/>
      <w:lvlJc w:val="left"/>
      <w:pPr>
        <w:ind w:left="3600" w:hanging="360"/>
      </w:pPr>
    </w:lvl>
    <w:lvl w:ilvl="5" w:tplc="BFEA27CA" w:tentative="1">
      <w:start w:val="1"/>
      <w:numFmt w:val="lowerRoman"/>
      <w:lvlText w:val="%6."/>
      <w:lvlJc w:val="right"/>
      <w:pPr>
        <w:ind w:left="4320" w:hanging="180"/>
      </w:pPr>
    </w:lvl>
    <w:lvl w:ilvl="6" w:tplc="C158CE9A" w:tentative="1">
      <w:start w:val="1"/>
      <w:numFmt w:val="decimal"/>
      <w:lvlText w:val="%7."/>
      <w:lvlJc w:val="left"/>
      <w:pPr>
        <w:ind w:left="5040" w:hanging="360"/>
      </w:pPr>
    </w:lvl>
    <w:lvl w:ilvl="7" w:tplc="5EB4B7BA" w:tentative="1">
      <w:start w:val="1"/>
      <w:numFmt w:val="lowerLetter"/>
      <w:lvlText w:val="%8."/>
      <w:lvlJc w:val="left"/>
      <w:pPr>
        <w:ind w:left="5760" w:hanging="360"/>
      </w:pPr>
    </w:lvl>
    <w:lvl w:ilvl="8" w:tplc="073E0DF6" w:tentative="1">
      <w:start w:val="1"/>
      <w:numFmt w:val="lowerRoman"/>
      <w:lvlText w:val="%9."/>
      <w:lvlJc w:val="right"/>
      <w:pPr>
        <w:ind w:left="6480" w:hanging="180"/>
      </w:pPr>
    </w:lvl>
  </w:abstractNum>
  <w:abstractNum w:abstractNumId="2" w15:restartNumberingAfterBreak="0">
    <w:nsid w:val="06B216CF"/>
    <w:multiLevelType w:val="hybridMultilevel"/>
    <w:tmpl w:val="93A25896"/>
    <w:lvl w:ilvl="0" w:tplc="73F8560A">
      <w:start w:val="1"/>
      <w:numFmt w:val="bullet"/>
      <w:lvlText w:val=""/>
      <w:lvlJc w:val="left"/>
      <w:pPr>
        <w:ind w:left="720" w:hanging="360"/>
      </w:pPr>
      <w:rPr>
        <w:rFonts w:ascii="Symbol" w:hAnsi="Symbol" w:hint="default"/>
      </w:rPr>
    </w:lvl>
    <w:lvl w:ilvl="1" w:tplc="382E8FFA" w:tentative="1">
      <w:start w:val="1"/>
      <w:numFmt w:val="bullet"/>
      <w:lvlText w:val="o"/>
      <w:lvlJc w:val="left"/>
      <w:pPr>
        <w:ind w:left="1440" w:hanging="360"/>
      </w:pPr>
      <w:rPr>
        <w:rFonts w:ascii="Courier New" w:hAnsi="Courier New" w:cs="Courier New" w:hint="default"/>
      </w:rPr>
    </w:lvl>
    <w:lvl w:ilvl="2" w:tplc="ED883E8A" w:tentative="1">
      <w:start w:val="1"/>
      <w:numFmt w:val="bullet"/>
      <w:lvlText w:val=""/>
      <w:lvlJc w:val="left"/>
      <w:pPr>
        <w:ind w:left="2160" w:hanging="360"/>
      </w:pPr>
      <w:rPr>
        <w:rFonts w:ascii="Wingdings" w:hAnsi="Wingdings" w:hint="default"/>
      </w:rPr>
    </w:lvl>
    <w:lvl w:ilvl="3" w:tplc="9A96E05E" w:tentative="1">
      <w:start w:val="1"/>
      <w:numFmt w:val="bullet"/>
      <w:lvlText w:val=""/>
      <w:lvlJc w:val="left"/>
      <w:pPr>
        <w:ind w:left="2880" w:hanging="360"/>
      </w:pPr>
      <w:rPr>
        <w:rFonts w:ascii="Symbol" w:hAnsi="Symbol" w:hint="default"/>
      </w:rPr>
    </w:lvl>
    <w:lvl w:ilvl="4" w:tplc="FBE4DCBC" w:tentative="1">
      <w:start w:val="1"/>
      <w:numFmt w:val="bullet"/>
      <w:lvlText w:val="o"/>
      <w:lvlJc w:val="left"/>
      <w:pPr>
        <w:ind w:left="3600" w:hanging="360"/>
      </w:pPr>
      <w:rPr>
        <w:rFonts w:ascii="Courier New" w:hAnsi="Courier New" w:cs="Courier New" w:hint="default"/>
      </w:rPr>
    </w:lvl>
    <w:lvl w:ilvl="5" w:tplc="DB7A7B16" w:tentative="1">
      <w:start w:val="1"/>
      <w:numFmt w:val="bullet"/>
      <w:lvlText w:val=""/>
      <w:lvlJc w:val="left"/>
      <w:pPr>
        <w:ind w:left="4320" w:hanging="360"/>
      </w:pPr>
      <w:rPr>
        <w:rFonts w:ascii="Wingdings" w:hAnsi="Wingdings" w:hint="default"/>
      </w:rPr>
    </w:lvl>
    <w:lvl w:ilvl="6" w:tplc="740C517A" w:tentative="1">
      <w:start w:val="1"/>
      <w:numFmt w:val="bullet"/>
      <w:lvlText w:val=""/>
      <w:lvlJc w:val="left"/>
      <w:pPr>
        <w:ind w:left="5040" w:hanging="360"/>
      </w:pPr>
      <w:rPr>
        <w:rFonts w:ascii="Symbol" w:hAnsi="Symbol" w:hint="default"/>
      </w:rPr>
    </w:lvl>
    <w:lvl w:ilvl="7" w:tplc="1AA0CFEC" w:tentative="1">
      <w:start w:val="1"/>
      <w:numFmt w:val="bullet"/>
      <w:lvlText w:val="o"/>
      <w:lvlJc w:val="left"/>
      <w:pPr>
        <w:ind w:left="5760" w:hanging="360"/>
      </w:pPr>
      <w:rPr>
        <w:rFonts w:ascii="Courier New" w:hAnsi="Courier New" w:cs="Courier New" w:hint="default"/>
      </w:rPr>
    </w:lvl>
    <w:lvl w:ilvl="8" w:tplc="43348586" w:tentative="1">
      <w:start w:val="1"/>
      <w:numFmt w:val="bullet"/>
      <w:lvlText w:val=""/>
      <w:lvlJc w:val="left"/>
      <w:pPr>
        <w:ind w:left="6480" w:hanging="360"/>
      </w:pPr>
      <w:rPr>
        <w:rFonts w:ascii="Wingdings" w:hAnsi="Wingdings" w:hint="default"/>
      </w:rPr>
    </w:lvl>
  </w:abstractNum>
  <w:abstractNum w:abstractNumId="3" w15:restartNumberingAfterBreak="0">
    <w:nsid w:val="06F05427"/>
    <w:multiLevelType w:val="hybridMultilevel"/>
    <w:tmpl w:val="658053C4"/>
    <w:lvl w:ilvl="0" w:tplc="665067A2">
      <w:start w:val="5"/>
      <w:numFmt w:val="bullet"/>
      <w:lvlText w:val="-"/>
      <w:lvlJc w:val="left"/>
      <w:pPr>
        <w:ind w:left="720" w:hanging="360"/>
      </w:pPr>
      <w:rPr>
        <w:rFonts w:ascii="Calibri" w:eastAsiaTheme="minorHAnsi" w:hAnsi="Calibri" w:cs="Calibri" w:hint="default"/>
      </w:rPr>
    </w:lvl>
    <w:lvl w:ilvl="1" w:tplc="35D210C8" w:tentative="1">
      <w:start w:val="1"/>
      <w:numFmt w:val="bullet"/>
      <w:lvlText w:val="o"/>
      <w:lvlJc w:val="left"/>
      <w:pPr>
        <w:ind w:left="1440" w:hanging="360"/>
      </w:pPr>
      <w:rPr>
        <w:rFonts w:ascii="Courier New" w:hAnsi="Courier New" w:cs="Courier New" w:hint="default"/>
      </w:rPr>
    </w:lvl>
    <w:lvl w:ilvl="2" w:tplc="1ADEFC34" w:tentative="1">
      <w:start w:val="1"/>
      <w:numFmt w:val="bullet"/>
      <w:lvlText w:val=""/>
      <w:lvlJc w:val="left"/>
      <w:pPr>
        <w:ind w:left="2160" w:hanging="360"/>
      </w:pPr>
      <w:rPr>
        <w:rFonts w:ascii="Wingdings" w:hAnsi="Wingdings" w:hint="default"/>
      </w:rPr>
    </w:lvl>
    <w:lvl w:ilvl="3" w:tplc="F72A8F42" w:tentative="1">
      <w:start w:val="1"/>
      <w:numFmt w:val="bullet"/>
      <w:lvlText w:val=""/>
      <w:lvlJc w:val="left"/>
      <w:pPr>
        <w:ind w:left="2880" w:hanging="360"/>
      </w:pPr>
      <w:rPr>
        <w:rFonts w:ascii="Symbol" w:hAnsi="Symbol" w:hint="default"/>
      </w:rPr>
    </w:lvl>
    <w:lvl w:ilvl="4" w:tplc="7DFEFEE8" w:tentative="1">
      <w:start w:val="1"/>
      <w:numFmt w:val="bullet"/>
      <w:lvlText w:val="o"/>
      <w:lvlJc w:val="left"/>
      <w:pPr>
        <w:ind w:left="3600" w:hanging="360"/>
      </w:pPr>
      <w:rPr>
        <w:rFonts w:ascii="Courier New" w:hAnsi="Courier New" w:cs="Courier New" w:hint="default"/>
      </w:rPr>
    </w:lvl>
    <w:lvl w:ilvl="5" w:tplc="8E20D970" w:tentative="1">
      <w:start w:val="1"/>
      <w:numFmt w:val="bullet"/>
      <w:lvlText w:val=""/>
      <w:lvlJc w:val="left"/>
      <w:pPr>
        <w:ind w:left="4320" w:hanging="360"/>
      </w:pPr>
      <w:rPr>
        <w:rFonts w:ascii="Wingdings" w:hAnsi="Wingdings" w:hint="default"/>
      </w:rPr>
    </w:lvl>
    <w:lvl w:ilvl="6" w:tplc="474811B2" w:tentative="1">
      <w:start w:val="1"/>
      <w:numFmt w:val="bullet"/>
      <w:lvlText w:val=""/>
      <w:lvlJc w:val="left"/>
      <w:pPr>
        <w:ind w:left="5040" w:hanging="360"/>
      </w:pPr>
      <w:rPr>
        <w:rFonts w:ascii="Symbol" w:hAnsi="Symbol" w:hint="default"/>
      </w:rPr>
    </w:lvl>
    <w:lvl w:ilvl="7" w:tplc="373C8734" w:tentative="1">
      <w:start w:val="1"/>
      <w:numFmt w:val="bullet"/>
      <w:lvlText w:val="o"/>
      <w:lvlJc w:val="left"/>
      <w:pPr>
        <w:ind w:left="5760" w:hanging="360"/>
      </w:pPr>
      <w:rPr>
        <w:rFonts w:ascii="Courier New" w:hAnsi="Courier New" w:cs="Courier New" w:hint="default"/>
      </w:rPr>
    </w:lvl>
    <w:lvl w:ilvl="8" w:tplc="80D4B936" w:tentative="1">
      <w:start w:val="1"/>
      <w:numFmt w:val="bullet"/>
      <w:lvlText w:val=""/>
      <w:lvlJc w:val="left"/>
      <w:pPr>
        <w:ind w:left="6480" w:hanging="360"/>
      </w:pPr>
      <w:rPr>
        <w:rFonts w:ascii="Wingdings" w:hAnsi="Wingdings" w:hint="default"/>
      </w:rPr>
    </w:lvl>
  </w:abstractNum>
  <w:abstractNum w:abstractNumId="4" w15:restartNumberingAfterBreak="0">
    <w:nsid w:val="076C587A"/>
    <w:multiLevelType w:val="multilevel"/>
    <w:tmpl w:val="1BEEF8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EEB742B"/>
    <w:multiLevelType w:val="hybridMultilevel"/>
    <w:tmpl w:val="6DEEC616"/>
    <w:lvl w:ilvl="0" w:tplc="A176C9F2">
      <w:start w:val="1"/>
      <w:numFmt w:val="bullet"/>
      <w:lvlText w:val=""/>
      <w:lvlJc w:val="left"/>
      <w:pPr>
        <w:ind w:left="720" w:hanging="360"/>
      </w:pPr>
      <w:rPr>
        <w:rFonts w:ascii="Symbol" w:hAnsi="Symbol" w:hint="default"/>
        <w:lang w:val="en-US" w:eastAsia="en-US" w:bidi="ar-SA"/>
      </w:rPr>
    </w:lvl>
    <w:lvl w:ilvl="1" w:tplc="E7228616">
      <w:start w:val="1"/>
      <w:numFmt w:val="bullet"/>
      <w:lvlText w:val="o"/>
      <w:lvlJc w:val="left"/>
      <w:pPr>
        <w:ind w:left="1440" w:hanging="360"/>
      </w:pPr>
      <w:rPr>
        <w:rFonts w:ascii="Courier New" w:hAnsi="Courier New" w:cs="Courier New" w:hint="default"/>
      </w:rPr>
    </w:lvl>
    <w:lvl w:ilvl="2" w:tplc="8A2E8D40" w:tentative="1">
      <w:start w:val="1"/>
      <w:numFmt w:val="bullet"/>
      <w:lvlText w:val=""/>
      <w:lvlJc w:val="left"/>
      <w:pPr>
        <w:ind w:left="2160" w:hanging="360"/>
      </w:pPr>
      <w:rPr>
        <w:rFonts w:ascii="Wingdings" w:hAnsi="Wingdings" w:hint="default"/>
      </w:rPr>
    </w:lvl>
    <w:lvl w:ilvl="3" w:tplc="347CDD58" w:tentative="1">
      <w:start w:val="1"/>
      <w:numFmt w:val="bullet"/>
      <w:lvlText w:val=""/>
      <w:lvlJc w:val="left"/>
      <w:pPr>
        <w:ind w:left="2880" w:hanging="360"/>
      </w:pPr>
      <w:rPr>
        <w:rFonts w:ascii="Symbol" w:hAnsi="Symbol" w:hint="default"/>
      </w:rPr>
    </w:lvl>
    <w:lvl w:ilvl="4" w:tplc="279CF8B0" w:tentative="1">
      <w:start w:val="1"/>
      <w:numFmt w:val="bullet"/>
      <w:lvlText w:val="o"/>
      <w:lvlJc w:val="left"/>
      <w:pPr>
        <w:ind w:left="3600" w:hanging="360"/>
      </w:pPr>
      <w:rPr>
        <w:rFonts w:ascii="Courier New" w:hAnsi="Courier New" w:cs="Courier New" w:hint="default"/>
      </w:rPr>
    </w:lvl>
    <w:lvl w:ilvl="5" w:tplc="33FCC036" w:tentative="1">
      <w:start w:val="1"/>
      <w:numFmt w:val="bullet"/>
      <w:lvlText w:val=""/>
      <w:lvlJc w:val="left"/>
      <w:pPr>
        <w:ind w:left="4320" w:hanging="360"/>
      </w:pPr>
      <w:rPr>
        <w:rFonts w:ascii="Wingdings" w:hAnsi="Wingdings" w:hint="default"/>
      </w:rPr>
    </w:lvl>
    <w:lvl w:ilvl="6" w:tplc="5054FC90" w:tentative="1">
      <w:start w:val="1"/>
      <w:numFmt w:val="bullet"/>
      <w:lvlText w:val=""/>
      <w:lvlJc w:val="left"/>
      <w:pPr>
        <w:ind w:left="5040" w:hanging="360"/>
      </w:pPr>
      <w:rPr>
        <w:rFonts w:ascii="Symbol" w:hAnsi="Symbol" w:hint="default"/>
      </w:rPr>
    </w:lvl>
    <w:lvl w:ilvl="7" w:tplc="D788F4BE" w:tentative="1">
      <w:start w:val="1"/>
      <w:numFmt w:val="bullet"/>
      <w:lvlText w:val="o"/>
      <w:lvlJc w:val="left"/>
      <w:pPr>
        <w:ind w:left="5760" w:hanging="360"/>
      </w:pPr>
      <w:rPr>
        <w:rFonts w:ascii="Courier New" w:hAnsi="Courier New" w:cs="Courier New" w:hint="default"/>
      </w:rPr>
    </w:lvl>
    <w:lvl w:ilvl="8" w:tplc="9DC8A6A2" w:tentative="1">
      <w:start w:val="1"/>
      <w:numFmt w:val="bullet"/>
      <w:lvlText w:val=""/>
      <w:lvlJc w:val="left"/>
      <w:pPr>
        <w:ind w:left="6480" w:hanging="360"/>
      </w:pPr>
      <w:rPr>
        <w:rFonts w:ascii="Wingdings" w:hAnsi="Wingdings" w:hint="default"/>
      </w:rPr>
    </w:lvl>
  </w:abstractNum>
  <w:abstractNum w:abstractNumId="6" w15:restartNumberingAfterBreak="0">
    <w:nsid w:val="0FC82C32"/>
    <w:multiLevelType w:val="multilevel"/>
    <w:tmpl w:val="4C6E6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0693E8C"/>
    <w:multiLevelType w:val="hybridMultilevel"/>
    <w:tmpl w:val="A0C0660E"/>
    <w:lvl w:ilvl="0" w:tplc="E13085FE">
      <w:start w:val="1"/>
      <w:numFmt w:val="bullet"/>
      <w:lvlText w:val=""/>
      <w:lvlJc w:val="left"/>
      <w:pPr>
        <w:ind w:left="720" w:hanging="360"/>
      </w:pPr>
      <w:rPr>
        <w:rFonts w:ascii="Symbol" w:hAnsi="Symbol" w:hint="default"/>
      </w:rPr>
    </w:lvl>
    <w:lvl w:ilvl="1" w:tplc="D376D486" w:tentative="1">
      <w:start w:val="1"/>
      <w:numFmt w:val="bullet"/>
      <w:lvlText w:val="o"/>
      <w:lvlJc w:val="left"/>
      <w:pPr>
        <w:ind w:left="1440" w:hanging="360"/>
      </w:pPr>
      <w:rPr>
        <w:rFonts w:ascii="Courier New" w:hAnsi="Courier New" w:cs="Courier New" w:hint="default"/>
      </w:rPr>
    </w:lvl>
    <w:lvl w:ilvl="2" w:tplc="C9928816" w:tentative="1">
      <w:start w:val="1"/>
      <w:numFmt w:val="bullet"/>
      <w:lvlText w:val=""/>
      <w:lvlJc w:val="left"/>
      <w:pPr>
        <w:ind w:left="2160" w:hanging="360"/>
      </w:pPr>
      <w:rPr>
        <w:rFonts w:ascii="Wingdings" w:hAnsi="Wingdings" w:hint="default"/>
      </w:rPr>
    </w:lvl>
    <w:lvl w:ilvl="3" w:tplc="2108ACF0" w:tentative="1">
      <w:start w:val="1"/>
      <w:numFmt w:val="bullet"/>
      <w:lvlText w:val=""/>
      <w:lvlJc w:val="left"/>
      <w:pPr>
        <w:ind w:left="2880" w:hanging="360"/>
      </w:pPr>
      <w:rPr>
        <w:rFonts w:ascii="Symbol" w:hAnsi="Symbol" w:hint="default"/>
      </w:rPr>
    </w:lvl>
    <w:lvl w:ilvl="4" w:tplc="2196F804" w:tentative="1">
      <w:start w:val="1"/>
      <w:numFmt w:val="bullet"/>
      <w:lvlText w:val="o"/>
      <w:lvlJc w:val="left"/>
      <w:pPr>
        <w:ind w:left="3600" w:hanging="360"/>
      </w:pPr>
      <w:rPr>
        <w:rFonts w:ascii="Courier New" w:hAnsi="Courier New" w:cs="Courier New" w:hint="default"/>
      </w:rPr>
    </w:lvl>
    <w:lvl w:ilvl="5" w:tplc="5F70DE94" w:tentative="1">
      <w:start w:val="1"/>
      <w:numFmt w:val="bullet"/>
      <w:lvlText w:val=""/>
      <w:lvlJc w:val="left"/>
      <w:pPr>
        <w:ind w:left="4320" w:hanging="360"/>
      </w:pPr>
      <w:rPr>
        <w:rFonts w:ascii="Wingdings" w:hAnsi="Wingdings" w:hint="default"/>
      </w:rPr>
    </w:lvl>
    <w:lvl w:ilvl="6" w:tplc="738C5EB0" w:tentative="1">
      <w:start w:val="1"/>
      <w:numFmt w:val="bullet"/>
      <w:lvlText w:val=""/>
      <w:lvlJc w:val="left"/>
      <w:pPr>
        <w:ind w:left="5040" w:hanging="360"/>
      </w:pPr>
      <w:rPr>
        <w:rFonts w:ascii="Symbol" w:hAnsi="Symbol" w:hint="default"/>
      </w:rPr>
    </w:lvl>
    <w:lvl w:ilvl="7" w:tplc="135C3602" w:tentative="1">
      <w:start w:val="1"/>
      <w:numFmt w:val="bullet"/>
      <w:lvlText w:val="o"/>
      <w:lvlJc w:val="left"/>
      <w:pPr>
        <w:ind w:left="5760" w:hanging="360"/>
      </w:pPr>
      <w:rPr>
        <w:rFonts w:ascii="Courier New" w:hAnsi="Courier New" w:cs="Courier New" w:hint="default"/>
      </w:rPr>
    </w:lvl>
    <w:lvl w:ilvl="8" w:tplc="4732B6C2" w:tentative="1">
      <w:start w:val="1"/>
      <w:numFmt w:val="bullet"/>
      <w:lvlText w:val=""/>
      <w:lvlJc w:val="left"/>
      <w:pPr>
        <w:ind w:left="6480" w:hanging="360"/>
      </w:pPr>
      <w:rPr>
        <w:rFonts w:ascii="Wingdings" w:hAnsi="Wingdings" w:hint="default"/>
      </w:rPr>
    </w:lvl>
  </w:abstractNum>
  <w:abstractNum w:abstractNumId="8" w15:restartNumberingAfterBreak="0">
    <w:nsid w:val="143D1DE5"/>
    <w:multiLevelType w:val="multilevel"/>
    <w:tmpl w:val="351E3B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6BC63D0"/>
    <w:multiLevelType w:val="hybridMultilevel"/>
    <w:tmpl w:val="D8908D44"/>
    <w:lvl w:ilvl="0" w:tplc="ACF0FB8C">
      <w:start w:val="1"/>
      <w:numFmt w:val="bullet"/>
      <w:lvlText w:val=""/>
      <w:lvlJc w:val="left"/>
      <w:pPr>
        <w:ind w:left="720" w:hanging="360"/>
      </w:pPr>
      <w:rPr>
        <w:rFonts w:ascii="Symbol" w:hAnsi="Symbol" w:hint="default"/>
      </w:rPr>
    </w:lvl>
    <w:lvl w:ilvl="1" w:tplc="BDF2959E" w:tentative="1">
      <w:start w:val="1"/>
      <w:numFmt w:val="bullet"/>
      <w:lvlText w:val="o"/>
      <w:lvlJc w:val="left"/>
      <w:pPr>
        <w:ind w:left="1440" w:hanging="360"/>
      </w:pPr>
      <w:rPr>
        <w:rFonts w:ascii="Courier New" w:hAnsi="Courier New" w:cs="Courier New" w:hint="default"/>
      </w:rPr>
    </w:lvl>
    <w:lvl w:ilvl="2" w:tplc="4C5CDE56" w:tentative="1">
      <w:start w:val="1"/>
      <w:numFmt w:val="bullet"/>
      <w:lvlText w:val=""/>
      <w:lvlJc w:val="left"/>
      <w:pPr>
        <w:ind w:left="2160" w:hanging="360"/>
      </w:pPr>
      <w:rPr>
        <w:rFonts w:ascii="Wingdings" w:hAnsi="Wingdings" w:hint="default"/>
      </w:rPr>
    </w:lvl>
    <w:lvl w:ilvl="3" w:tplc="34B68764" w:tentative="1">
      <w:start w:val="1"/>
      <w:numFmt w:val="bullet"/>
      <w:lvlText w:val=""/>
      <w:lvlJc w:val="left"/>
      <w:pPr>
        <w:ind w:left="2880" w:hanging="360"/>
      </w:pPr>
      <w:rPr>
        <w:rFonts w:ascii="Symbol" w:hAnsi="Symbol" w:hint="default"/>
      </w:rPr>
    </w:lvl>
    <w:lvl w:ilvl="4" w:tplc="88883B90" w:tentative="1">
      <w:start w:val="1"/>
      <w:numFmt w:val="bullet"/>
      <w:lvlText w:val="o"/>
      <w:lvlJc w:val="left"/>
      <w:pPr>
        <w:ind w:left="3600" w:hanging="360"/>
      </w:pPr>
      <w:rPr>
        <w:rFonts w:ascii="Courier New" w:hAnsi="Courier New" w:cs="Courier New" w:hint="default"/>
      </w:rPr>
    </w:lvl>
    <w:lvl w:ilvl="5" w:tplc="7DFCB698" w:tentative="1">
      <w:start w:val="1"/>
      <w:numFmt w:val="bullet"/>
      <w:lvlText w:val=""/>
      <w:lvlJc w:val="left"/>
      <w:pPr>
        <w:ind w:left="4320" w:hanging="360"/>
      </w:pPr>
      <w:rPr>
        <w:rFonts w:ascii="Wingdings" w:hAnsi="Wingdings" w:hint="default"/>
      </w:rPr>
    </w:lvl>
    <w:lvl w:ilvl="6" w:tplc="6AFEEECC" w:tentative="1">
      <w:start w:val="1"/>
      <w:numFmt w:val="bullet"/>
      <w:lvlText w:val=""/>
      <w:lvlJc w:val="left"/>
      <w:pPr>
        <w:ind w:left="5040" w:hanging="360"/>
      </w:pPr>
      <w:rPr>
        <w:rFonts w:ascii="Symbol" w:hAnsi="Symbol" w:hint="default"/>
      </w:rPr>
    </w:lvl>
    <w:lvl w:ilvl="7" w:tplc="9836F098" w:tentative="1">
      <w:start w:val="1"/>
      <w:numFmt w:val="bullet"/>
      <w:lvlText w:val="o"/>
      <w:lvlJc w:val="left"/>
      <w:pPr>
        <w:ind w:left="5760" w:hanging="360"/>
      </w:pPr>
      <w:rPr>
        <w:rFonts w:ascii="Courier New" w:hAnsi="Courier New" w:cs="Courier New" w:hint="default"/>
      </w:rPr>
    </w:lvl>
    <w:lvl w:ilvl="8" w:tplc="A9688D5C" w:tentative="1">
      <w:start w:val="1"/>
      <w:numFmt w:val="bullet"/>
      <w:lvlText w:val=""/>
      <w:lvlJc w:val="left"/>
      <w:pPr>
        <w:ind w:left="6480" w:hanging="360"/>
      </w:pPr>
      <w:rPr>
        <w:rFonts w:ascii="Wingdings" w:hAnsi="Wingdings" w:hint="default"/>
      </w:rPr>
    </w:lvl>
  </w:abstractNum>
  <w:abstractNum w:abstractNumId="10" w15:restartNumberingAfterBreak="0">
    <w:nsid w:val="196200D3"/>
    <w:multiLevelType w:val="multilevel"/>
    <w:tmpl w:val="838E72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AD05AB4"/>
    <w:multiLevelType w:val="multilevel"/>
    <w:tmpl w:val="CAAA5BA6"/>
    <w:lvl w:ilvl="0">
      <w:start w:val="3"/>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B750964"/>
    <w:multiLevelType w:val="multilevel"/>
    <w:tmpl w:val="C3D2E116"/>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C383B67"/>
    <w:multiLevelType w:val="hybridMultilevel"/>
    <w:tmpl w:val="C0D89A6C"/>
    <w:lvl w:ilvl="0" w:tplc="E2CAF154">
      <w:start w:val="4"/>
      <w:numFmt w:val="lowerRoman"/>
      <w:lvlText w:val="%1)"/>
      <w:lvlJc w:val="left"/>
      <w:pPr>
        <w:ind w:left="1080" w:hanging="720"/>
      </w:pPr>
      <w:rPr>
        <w:rFonts w:hint="default"/>
      </w:rPr>
    </w:lvl>
    <w:lvl w:ilvl="1" w:tplc="A3346A60" w:tentative="1">
      <w:start w:val="1"/>
      <w:numFmt w:val="lowerLetter"/>
      <w:lvlText w:val="%2."/>
      <w:lvlJc w:val="left"/>
      <w:pPr>
        <w:ind w:left="1440" w:hanging="360"/>
      </w:pPr>
    </w:lvl>
    <w:lvl w:ilvl="2" w:tplc="80FE0970" w:tentative="1">
      <w:start w:val="1"/>
      <w:numFmt w:val="lowerRoman"/>
      <w:lvlText w:val="%3."/>
      <w:lvlJc w:val="right"/>
      <w:pPr>
        <w:ind w:left="2160" w:hanging="180"/>
      </w:pPr>
    </w:lvl>
    <w:lvl w:ilvl="3" w:tplc="51C8CA1C" w:tentative="1">
      <w:start w:val="1"/>
      <w:numFmt w:val="decimal"/>
      <w:lvlText w:val="%4."/>
      <w:lvlJc w:val="left"/>
      <w:pPr>
        <w:ind w:left="2880" w:hanging="360"/>
      </w:pPr>
    </w:lvl>
    <w:lvl w:ilvl="4" w:tplc="25601BDE" w:tentative="1">
      <w:start w:val="1"/>
      <w:numFmt w:val="lowerLetter"/>
      <w:lvlText w:val="%5."/>
      <w:lvlJc w:val="left"/>
      <w:pPr>
        <w:ind w:left="3600" w:hanging="360"/>
      </w:pPr>
    </w:lvl>
    <w:lvl w:ilvl="5" w:tplc="96C467C4" w:tentative="1">
      <w:start w:val="1"/>
      <w:numFmt w:val="lowerRoman"/>
      <w:lvlText w:val="%6."/>
      <w:lvlJc w:val="right"/>
      <w:pPr>
        <w:ind w:left="4320" w:hanging="180"/>
      </w:pPr>
    </w:lvl>
    <w:lvl w:ilvl="6" w:tplc="5E5A3998" w:tentative="1">
      <w:start w:val="1"/>
      <w:numFmt w:val="decimal"/>
      <w:lvlText w:val="%7."/>
      <w:lvlJc w:val="left"/>
      <w:pPr>
        <w:ind w:left="5040" w:hanging="360"/>
      </w:pPr>
    </w:lvl>
    <w:lvl w:ilvl="7" w:tplc="013EDE0A" w:tentative="1">
      <w:start w:val="1"/>
      <w:numFmt w:val="lowerLetter"/>
      <w:lvlText w:val="%8."/>
      <w:lvlJc w:val="left"/>
      <w:pPr>
        <w:ind w:left="5760" w:hanging="360"/>
      </w:pPr>
    </w:lvl>
    <w:lvl w:ilvl="8" w:tplc="CCCA119A" w:tentative="1">
      <w:start w:val="1"/>
      <w:numFmt w:val="lowerRoman"/>
      <w:lvlText w:val="%9."/>
      <w:lvlJc w:val="right"/>
      <w:pPr>
        <w:ind w:left="6480" w:hanging="180"/>
      </w:pPr>
    </w:lvl>
  </w:abstractNum>
  <w:abstractNum w:abstractNumId="14" w15:restartNumberingAfterBreak="0">
    <w:nsid w:val="1F035EA1"/>
    <w:multiLevelType w:val="hybridMultilevel"/>
    <w:tmpl w:val="474CBD32"/>
    <w:lvl w:ilvl="0" w:tplc="DEA4E784">
      <w:numFmt w:val="bullet"/>
      <w:lvlText w:val="•"/>
      <w:lvlJc w:val="left"/>
      <w:pPr>
        <w:ind w:left="720" w:hanging="360"/>
      </w:pPr>
      <w:rPr>
        <w:rFonts w:hint="default"/>
        <w:lang w:val="en-US" w:eastAsia="en-US" w:bidi="ar-SA"/>
      </w:rPr>
    </w:lvl>
    <w:lvl w:ilvl="1" w:tplc="414EB05E" w:tentative="1">
      <w:start w:val="1"/>
      <w:numFmt w:val="bullet"/>
      <w:lvlText w:val="o"/>
      <w:lvlJc w:val="left"/>
      <w:pPr>
        <w:ind w:left="1440" w:hanging="360"/>
      </w:pPr>
      <w:rPr>
        <w:rFonts w:ascii="Courier New" w:hAnsi="Courier New" w:cs="Courier New" w:hint="default"/>
      </w:rPr>
    </w:lvl>
    <w:lvl w:ilvl="2" w:tplc="9CDAEC78" w:tentative="1">
      <w:start w:val="1"/>
      <w:numFmt w:val="bullet"/>
      <w:lvlText w:val=""/>
      <w:lvlJc w:val="left"/>
      <w:pPr>
        <w:ind w:left="2160" w:hanging="360"/>
      </w:pPr>
      <w:rPr>
        <w:rFonts w:ascii="Wingdings" w:hAnsi="Wingdings" w:hint="default"/>
      </w:rPr>
    </w:lvl>
    <w:lvl w:ilvl="3" w:tplc="470E2F7E" w:tentative="1">
      <w:start w:val="1"/>
      <w:numFmt w:val="bullet"/>
      <w:lvlText w:val=""/>
      <w:lvlJc w:val="left"/>
      <w:pPr>
        <w:ind w:left="2880" w:hanging="360"/>
      </w:pPr>
      <w:rPr>
        <w:rFonts w:ascii="Symbol" w:hAnsi="Symbol" w:hint="default"/>
      </w:rPr>
    </w:lvl>
    <w:lvl w:ilvl="4" w:tplc="56EAEB5C" w:tentative="1">
      <w:start w:val="1"/>
      <w:numFmt w:val="bullet"/>
      <w:lvlText w:val="o"/>
      <w:lvlJc w:val="left"/>
      <w:pPr>
        <w:ind w:left="3600" w:hanging="360"/>
      </w:pPr>
      <w:rPr>
        <w:rFonts w:ascii="Courier New" w:hAnsi="Courier New" w:cs="Courier New" w:hint="default"/>
      </w:rPr>
    </w:lvl>
    <w:lvl w:ilvl="5" w:tplc="AB64B5B0" w:tentative="1">
      <w:start w:val="1"/>
      <w:numFmt w:val="bullet"/>
      <w:lvlText w:val=""/>
      <w:lvlJc w:val="left"/>
      <w:pPr>
        <w:ind w:left="4320" w:hanging="360"/>
      </w:pPr>
      <w:rPr>
        <w:rFonts w:ascii="Wingdings" w:hAnsi="Wingdings" w:hint="default"/>
      </w:rPr>
    </w:lvl>
    <w:lvl w:ilvl="6" w:tplc="B060CE6C" w:tentative="1">
      <w:start w:val="1"/>
      <w:numFmt w:val="bullet"/>
      <w:lvlText w:val=""/>
      <w:lvlJc w:val="left"/>
      <w:pPr>
        <w:ind w:left="5040" w:hanging="360"/>
      </w:pPr>
      <w:rPr>
        <w:rFonts w:ascii="Symbol" w:hAnsi="Symbol" w:hint="default"/>
      </w:rPr>
    </w:lvl>
    <w:lvl w:ilvl="7" w:tplc="81D8DD4C" w:tentative="1">
      <w:start w:val="1"/>
      <w:numFmt w:val="bullet"/>
      <w:lvlText w:val="o"/>
      <w:lvlJc w:val="left"/>
      <w:pPr>
        <w:ind w:left="5760" w:hanging="360"/>
      </w:pPr>
      <w:rPr>
        <w:rFonts w:ascii="Courier New" w:hAnsi="Courier New" w:cs="Courier New" w:hint="default"/>
      </w:rPr>
    </w:lvl>
    <w:lvl w:ilvl="8" w:tplc="5276F022" w:tentative="1">
      <w:start w:val="1"/>
      <w:numFmt w:val="bullet"/>
      <w:lvlText w:val=""/>
      <w:lvlJc w:val="left"/>
      <w:pPr>
        <w:ind w:left="6480" w:hanging="360"/>
      </w:pPr>
      <w:rPr>
        <w:rFonts w:ascii="Wingdings" w:hAnsi="Wingdings" w:hint="default"/>
      </w:rPr>
    </w:lvl>
  </w:abstractNum>
  <w:abstractNum w:abstractNumId="15" w15:restartNumberingAfterBreak="0">
    <w:nsid w:val="203E1E54"/>
    <w:multiLevelType w:val="hybridMultilevel"/>
    <w:tmpl w:val="442248AC"/>
    <w:lvl w:ilvl="0" w:tplc="34668576">
      <w:start w:val="1"/>
      <w:numFmt w:val="bullet"/>
      <w:lvlText w:val=""/>
      <w:lvlJc w:val="left"/>
      <w:pPr>
        <w:tabs>
          <w:tab w:val="num" w:pos="720"/>
        </w:tabs>
        <w:ind w:left="720" w:hanging="360"/>
      </w:pPr>
      <w:rPr>
        <w:rFonts w:ascii="Symbol" w:hAnsi="Symbol" w:hint="default"/>
      </w:rPr>
    </w:lvl>
    <w:lvl w:ilvl="1" w:tplc="9B2A1C62" w:tentative="1">
      <w:start w:val="1"/>
      <w:numFmt w:val="bullet"/>
      <w:lvlText w:val="•"/>
      <w:lvlJc w:val="left"/>
      <w:pPr>
        <w:tabs>
          <w:tab w:val="num" w:pos="1440"/>
        </w:tabs>
        <w:ind w:left="1440" w:hanging="360"/>
      </w:pPr>
      <w:rPr>
        <w:rFonts w:ascii="Arial" w:hAnsi="Arial" w:hint="default"/>
      </w:rPr>
    </w:lvl>
    <w:lvl w:ilvl="2" w:tplc="21D6853E" w:tentative="1">
      <w:start w:val="1"/>
      <w:numFmt w:val="bullet"/>
      <w:lvlText w:val="•"/>
      <w:lvlJc w:val="left"/>
      <w:pPr>
        <w:tabs>
          <w:tab w:val="num" w:pos="2160"/>
        </w:tabs>
        <w:ind w:left="2160" w:hanging="360"/>
      </w:pPr>
      <w:rPr>
        <w:rFonts w:ascii="Arial" w:hAnsi="Arial" w:hint="default"/>
      </w:rPr>
    </w:lvl>
    <w:lvl w:ilvl="3" w:tplc="1382D1F6" w:tentative="1">
      <w:start w:val="1"/>
      <w:numFmt w:val="bullet"/>
      <w:lvlText w:val="•"/>
      <w:lvlJc w:val="left"/>
      <w:pPr>
        <w:tabs>
          <w:tab w:val="num" w:pos="2880"/>
        </w:tabs>
        <w:ind w:left="2880" w:hanging="360"/>
      </w:pPr>
      <w:rPr>
        <w:rFonts w:ascii="Arial" w:hAnsi="Arial" w:hint="default"/>
      </w:rPr>
    </w:lvl>
    <w:lvl w:ilvl="4" w:tplc="7CF6641E" w:tentative="1">
      <w:start w:val="1"/>
      <w:numFmt w:val="bullet"/>
      <w:lvlText w:val="•"/>
      <w:lvlJc w:val="left"/>
      <w:pPr>
        <w:tabs>
          <w:tab w:val="num" w:pos="3600"/>
        </w:tabs>
        <w:ind w:left="3600" w:hanging="360"/>
      </w:pPr>
      <w:rPr>
        <w:rFonts w:ascii="Arial" w:hAnsi="Arial" w:hint="default"/>
      </w:rPr>
    </w:lvl>
    <w:lvl w:ilvl="5" w:tplc="3F54DB54" w:tentative="1">
      <w:start w:val="1"/>
      <w:numFmt w:val="bullet"/>
      <w:lvlText w:val="•"/>
      <w:lvlJc w:val="left"/>
      <w:pPr>
        <w:tabs>
          <w:tab w:val="num" w:pos="4320"/>
        </w:tabs>
        <w:ind w:left="4320" w:hanging="360"/>
      </w:pPr>
      <w:rPr>
        <w:rFonts w:ascii="Arial" w:hAnsi="Arial" w:hint="default"/>
      </w:rPr>
    </w:lvl>
    <w:lvl w:ilvl="6" w:tplc="B660FA48" w:tentative="1">
      <w:start w:val="1"/>
      <w:numFmt w:val="bullet"/>
      <w:lvlText w:val="•"/>
      <w:lvlJc w:val="left"/>
      <w:pPr>
        <w:tabs>
          <w:tab w:val="num" w:pos="5040"/>
        </w:tabs>
        <w:ind w:left="5040" w:hanging="360"/>
      </w:pPr>
      <w:rPr>
        <w:rFonts w:ascii="Arial" w:hAnsi="Arial" w:hint="default"/>
      </w:rPr>
    </w:lvl>
    <w:lvl w:ilvl="7" w:tplc="259637BE" w:tentative="1">
      <w:start w:val="1"/>
      <w:numFmt w:val="bullet"/>
      <w:lvlText w:val="•"/>
      <w:lvlJc w:val="left"/>
      <w:pPr>
        <w:tabs>
          <w:tab w:val="num" w:pos="5760"/>
        </w:tabs>
        <w:ind w:left="5760" w:hanging="360"/>
      </w:pPr>
      <w:rPr>
        <w:rFonts w:ascii="Arial" w:hAnsi="Arial" w:hint="default"/>
      </w:rPr>
    </w:lvl>
    <w:lvl w:ilvl="8" w:tplc="BF26B99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13348F9"/>
    <w:multiLevelType w:val="multilevel"/>
    <w:tmpl w:val="9A7AB7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1ED44BB"/>
    <w:multiLevelType w:val="hybridMultilevel"/>
    <w:tmpl w:val="E57C5E9E"/>
    <w:lvl w:ilvl="0" w:tplc="7C787738">
      <w:start w:val="1"/>
      <w:numFmt w:val="bullet"/>
      <w:lvlText w:val=""/>
      <w:lvlJc w:val="left"/>
      <w:pPr>
        <w:ind w:left="720" w:hanging="360"/>
      </w:pPr>
      <w:rPr>
        <w:rFonts w:ascii="Symbol" w:hAnsi="Symbol" w:hint="default"/>
      </w:rPr>
    </w:lvl>
    <w:lvl w:ilvl="1" w:tplc="2AA68D8A">
      <w:start w:val="1"/>
      <w:numFmt w:val="bullet"/>
      <w:lvlText w:val="o"/>
      <w:lvlJc w:val="left"/>
      <w:pPr>
        <w:ind w:left="1440" w:hanging="360"/>
      </w:pPr>
      <w:rPr>
        <w:rFonts w:ascii="Courier New" w:hAnsi="Courier New" w:cs="Courier New" w:hint="default"/>
      </w:rPr>
    </w:lvl>
    <w:lvl w:ilvl="2" w:tplc="5D7E27B2">
      <w:start w:val="1"/>
      <w:numFmt w:val="bullet"/>
      <w:lvlText w:val=""/>
      <w:lvlJc w:val="left"/>
      <w:pPr>
        <w:ind w:left="2160" w:hanging="360"/>
      </w:pPr>
      <w:rPr>
        <w:rFonts w:ascii="Wingdings" w:hAnsi="Wingdings" w:hint="default"/>
      </w:rPr>
    </w:lvl>
    <w:lvl w:ilvl="3" w:tplc="3A82E684">
      <w:start w:val="1"/>
      <w:numFmt w:val="bullet"/>
      <w:lvlText w:val=""/>
      <w:lvlJc w:val="left"/>
      <w:pPr>
        <w:ind w:left="2880" w:hanging="360"/>
      </w:pPr>
      <w:rPr>
        <w:rFonts w:ascii="Symbol" w:hAnsi="Symbol" w:hint="default"/>
      </w:rPr>
    </w:lvl>
    <w:lvl w:ilvl="4" w:tplc="0C405714">
      <w:start w:val="1"/>
      <w:numFmt w:val="bullet"/>
      <w:lvlText w:val="o"/>
      <w:lvlJc w:val="left"/>
      <w:pPr>
        <w:ind w:left="3600" w:hanging="360"/>
      </w:pPr>
      <w:rPr>
        <w:rFonts w:ascii="Courier New" w:hAnsi="Courier New" w:cs="Courier New" w:hint="default"/>
      </w:rPr>
    </w:lvl>
    <w:lvl w:ilvl="5" w:tplc="24E85810">
      <w:start w:val="1"/>
      <w:numFmt w:val="bullet"/>
      <w:lvlText w:val=""/>
      <w:lvlJc w:val="left"/>
      <w:pPr>
        <w:ind w:left="4320" w:hanging="360"/>
      </w:pPr>
      <w:rPr>
        <w:rFonts w:ascii="Wingdings" w:hAnsi="Wingdings" w:hint="default"/>
      </w:rPr>
    </w:lvl>
    <w:lvl w:ilvl="6" w:tplc="E726297C">
      <w:start w:val="1"/>
      <w:numFmt w:val="bullet"/>
      <w:lvlText w:val=""/>
      <w:lvlJc w:val="left"/>
      <w:pPr>
        <w:ind w:left="5040" w:hanging="360"/>
      </w:pPr>
      <w:rPr>
        <w:rFonts w:ascii="Symbol" w:hAnsi="Symbol" w:hint="default"/>
      </w:rPr>
    </w:lvl>
    <w:lvl w:ilvl="7" w:tplc="EC728FCE">
      <w:start w:val="1"/>
      <w:numFmt w:val="bullet"/>
      <w:lvlText w:val="o"/>
      <w:lvlJc w:val="left"/>
      <w:pPr>
        <w:ind w:left="5760" w:hanging="360"/>
      </w:pPr>
      <w:rPr>
        <w:rFonts w:ascii="Courier New" w:hAnsi="Courier New" w:cs="Courier New" w:hint="default"/>
      </w:rPr>
    </w:lvl>
    <w:lvl w:ilvl="8" w:tplc="4678BA0A">
      <w:start w:val="1"/>
      <w:numFmt w:val="bullet"/>
      <w:lvlText w:val=""/>
      <w:lvlJc w:val="left"/>
      <w:pPr>
        <w:ind w:left="6480" w:hanging="360"/>
      </w:pPr>
      <w:rPr>
        <w:rFonts w:ascii="Wingdings" w:hAnsi="Wingdings" w:hint="default"/>
      </w:rPr>
    </w:lvl>
  </w:abstractNum>
  <w:abstractNum w:abstractNumId="18" w15:restartNumberingAfterBreak="0">
    <w:nsid w:val="22EA1604"/>
    <w:multiLevelType w:val="hybridMultilevel"/>
    <w:tmpl w:val="EC284E2C"/>
    <w:lvl w:ilvl="0" w:tplc="72382C8A">
      <w:start w:val="1"/>
      <w:numFmt w:val="bullet"/>
      <w:lvlText w:val=""/>
      <w:lvlJc w:val="left"/>
      <w:pPr>
        <w:ind w:left="360" w:hanging="360"/>
      </w:pPr>
      <w:rPr>
        <w:rFonts w:ascii="Symbol" w:hAnsi="Symbol" w:hint="default"/>
      </w:rPr>
    </w:lvl>
    <w:lvl w:ilvl="1" w:tplc="222E970E" w:tentative="1">
      <w:start w:val="1"/>
      <w:numFmt w:val="bullet"/>
      <w:lvlText w:val="o"/>
      <w:lvlJc w:val="left"/>
      <w:pPr>
        <w:ind w:left="1080" w:hanging="360"/>
      </w:pPr>
      <w:rPr>
        <w:rFonts w:ascii="Courier New" w:hAnsi="Courier New" w:cs="Courier New" w:hint="default"/>
      </w:rPr>
    </w:lvl>
    <w:lvl w:ilvl="2" w:tplc="744CF9CA" w:tentative="1">
      <w:start w:val="1"/>
      <w:numFmt w:val="bullet"/>
      <w:lvlText w:val=""/>
      <w:lvlJc w:val="left"/>
      <w:pPr>
        <w:ind w:left="1800" w:hanging="360"/>
      </w:pPr>
      <w:rPr>
        <w:rFonts w:ascii="Wingdings" w:hAnsi="Wingdings" w:hint="default"/>
      </w:rPr>
    </w:lvl>
    <w:lvl w:ilvl="3" w:tplc="613CAE12" w:tentative="1">
      <w:start w:val="1"/>
      <w:numFmt w:val="bullet"/>
      <w:lvlText w:val=""/>
      <w:lvlJc w:val="left"/>
      <w:pPr>
        <w:ind w:left="2520" w:hanging="360"/>
      </w:pPr>
      <w:rPr>
        <w:rFonts w:ascii="Symbol" w:hAnsi="Symbol" w:hint="default"/>
      </w:rPr>
    </w:lvl>
    <w:lvl w:ilvl="4" w:tplc="8BC6A358" w:tentative="1">
      <w:start w:val="1"/>
      <w:numFmt w:val="bullet"/>
      <w:lvlText w:val="o"/>
      <w:lvlJc w:val="left"/>
      <w:pPr>
        <w:ind w:left="3240" w:hanging="360"/>
      </w:pPr>
      <w:rPr>
        <w:rFonts w:ascii="Courier New" w:hAnsi="Courier New" w:cs="Courier New" w:hint="default"/>
      </w:rPr>
    </w:lvl>
    <w:lvl w:ilvl="5" w:tplc="1552537C" w:tentative="1">
      <w:start w:val="1"/>
      <w:numFmt w:val="bullet"/>
      <w:lvlText w:val=""/>
      <w:lvlJc w:val="left"/>
      <w:pPr>
        <w:ind w:left="3960" w:hanging="360"/>
      </w:pPr>
      <w:rPr>
        <w:rFonts w:ascii="Wingdings" w:hAnsi="Wingdings" w:hint="default"/>
      </w:rPr>
    </w:lvl>
    <w:lvl w:ilvl="6" w:tplc="1EA054E0" w:tentative="1">
      <w:start w:val="1"/>
      <w:numFmt w:val="bullet"/>
      <w:lvlText w:val=""/>
      <w:lvlJc w:val="left"/>
      <w:pPr>
        <w:ind w:left="4680" w:hanging="360"/>
      </w:pPr>
      <w:rPr>
        <w:rFonts w:ascii="Symbol" w:hAnsi="Symbol" w:hint="default"/>
      </w:rPr>
    </w:lvl>
    <w:lvl w:ilvl="7" w:tplc="70DAB8D8" w:tentative="1">
      <w:start w:val="1"/>
      <w:numFmt w:val="bullet"/>
      <w:lvlText w:val="o"/>
      <w:lvlJc w:val="left"/>
      <w:pPr>
        <w:ind w:left="5400" w:hanging="360"/>
      </w:pPr>
      <w:rPr>
        <w:rFonts w:ascii="Courier New" w:hAnsi="Courier New" w:cs="Courier New" w:hint="default"/>
      </w:rPr>
    </w:lvl>
    <w:lvl w:ilvl="8" w:tplc="EDF429B2" w:tentative="1">
      <w:start w:val="1"/>
      <w:numFmt w:val="bullet"/>
      <w:lvlText w:val=""/>
      <w:lvlJc w:val="left"/>
      <w:pPr>
        <w:ind w:left="6120" w:hanging="360"/>
      </w:pPr>
      <w:rPr>
        <w:rFonts w:ascii="Wingdings" w:hAnsi="Wingdings" w:hint="default"/>
      </w:rPr>
    </w:lvl>
  </w:abstractNum>
  <w:abstractNum w:abstractNumId="19" w15:restartNumberingAfterBreak="0">
    <w:nsid w:val="280B7827"/>
    <w:multiLevelType w:val="multilevel"/>
    <w:tmpl w:val="1E6427A8"/>
    <w:lvl w:ilvl="0">
      <w:start w:val="1"/>
      <w:numFmt w:val="decimal"/>
      <w:lvlText w:val="%1."/>
      <w:lvlJc w:val="left"/>
      <w:pPr>
        <w:ind w:left="902" w:hanging="360"/>
      </w:pPr>
      <w:rPr>
        <w:rFonts w:ascii="Calibri" w:eastAsia="Calibri" w:hAnsi="Calibri" w:cs="Calibri"/>
        <w:b w:val="0"/>
        <w:bCs w:val="0"/>
      </w:rPr>
    </w:lvl>
    <w:lvl w:ilvl="1">
      <w:start w:val="1"/>
      <w:numFmt w:val="decimal"/>
      <w:lvlText w:val="%2."/>
      <w:lvlJc w:val="left"/>
      <w:pPr>
        <w:ind w:left="1622" w:hanging="360"/>
      </w:pPr>
    </w:lvl>
    <w:lvl w:ilvl="2">
      <w:start w:val="1"/>
      <w:numFmt w:val="decimal"/>
      <w:lvlText w:val="%3."/>
      <w:lvlJc w:val="left"/>
      <w:pPr>
        <w:ind w:left="2342" w:hanging="360"/>
      </w:pPr>
    </w:lvl>
    <w:lvl w:ilvl="3">
      <w:start w:val="1"/>
      <w:numFmt w:val="decimal"/>
      <w:lvlText w:val="%4."/>
      <w:lvlJc w:val="left"/>
      <w:pPr>
        <w:ind w:left="3062" w:hanging="360"/>
      </w:pPr>
    </w:lvl>
    <w:lvl w:ilvl="4">
      <w:start w:val="1"/>
      <w:numFmt w:val="decimal"/>
      <w:lvlText w:val="%5."/>
      <w:lvlJc w:val="left"/>
      <w:pPr>
        <w:ind w:left="3782" w:hanging="360"/>
      </w:pPr>
    </w:lvl>
    <w:lvl w:ilvl="5">
      <w:start w:val="1"/>
      <w:numFmt w:val="decimal"/>
      <w:lvlText w:val="%6."/>
      <w:lvlJc w:val="left"/>
      <w:pPr>
        <w:ind w:left="4502" w:hanging="360"/>
      </w:pPr>
    </w:lvl>
    <w:lvl w:ilvl="6">
      <w:start w:val="1"/>
      <w:numFmt w:val="decimal"/>
      <w:lvlText w:val="%7."/>
      <w:lvlJc w:val="left"/>
      <w:pPr>
        <w:ind w:left="5222" w:hanging="360"/>
      </w:pPr>
    </w:lvl>
    <w:lvl w:ilvl="7">
      <w:start w:val="1"/>
      <w:numFmt w:val="decimal"/>
      <w:lvlText w:val="%8."/>
      <w:lvlJc w:val="left"/>
      <w:pPr>
        <w:ind w:left="5942" w:hanging="360"/>
      </w:pPr>
    </w:lvl>
    <w:lvl w:ilvl="8">
      <w:start w:val="1"/>
      <w:numFmt w:val="decimal"/>
      <w:lvlText w:val="%9."/>
      <w:lvlJc w:val="left"/>
      <w:pPr>
        <w:ind w:left="6662" w:hanging="360"/>
      </w:pPr>
    </w:lvl>
  </w:abstractNum>
  <w:abstractNum w:abstractNumId="20" w15:restartNumberingAfterBreak="0">
    <w:nsid w:val="28935144"/>
    <w:multiLevelType w:val="hybridMultilevel"/>
    <w:tmpl w:val="D6D099FA"/>
    <w:lvl w:ilvl="0" w:tplc="610EB544">
      <w:start w:val="1"/>
      <w:numFmt w:val="bullet"/>
      <w:lvlText w:val=""/>
      <w:lvlJc w:val="left"/>
      <w:pPr>
        <w:ind w:left="720" w:hanging="360"/>
      </w:pPr>
      <w:rPr>
        <w:rFonts w:ascii="Symbol" w:hAnsi="Symbol" w:hint="default"/>
      </w:rPr>
    </w:lvl>
    <w:lvl w:ilvl="1" w:tplc="A7444870" w:tentative="1">
      <w:start w:val="1"/>
      <w:numFmt w:val="bullet"/>
      <w:lvlText w:val="o"/>
      <w:lvlJc w:val="left"/>
      <w:pPr>
        <w:ind w:left="1440" w:hanging="360"/>
      </w:pPr>
      <w:rPr>
        <w:rFonts w:ascii="Courier New" w:hAnsi="Courier New" w:cs="Courier New" w:hint="default"/>
      </w:rPr>
    </w:lvl>
    <w:lvl w:ilvl="2" w:tplc="584A7416" w:tentative="1">
      <w:start w:val="1"/>
      <w:numFmt w:val="bullet"/>
      <w:lvlText w:val=""/>
      <w:lvlJc w:val="left"/>
      <w:pPr>
        <w:ind w:left="2160" w:hanging="360"/>
      </w:pPr>
      <w:rPr>
        <w:rFonts w:ascii="Wingdings" w:hAnsi="Wingdings" w:hint="default"/>
      </w:rPr>
    </w:lvl>
    <w:lvl w:ilvl="3" w:tplc="07AC927A" w:tentative="1">
      <w:start w:val="1"/>
      <w:numFmt w:val="bullet"/>
      <w:lvlText w:val=""/>
      <w:lvlJc w:val="left"/>
      <w:pPr>
        <w:ind w:left="2880" w:hanging="360"/>
      </w:pPr>
      <w:rPr>
        <w:rFonts w:ascii="Symbol" w:hAnsi="Symbol" w:hint="default"/>
      </w:rPr>
    </w:lvl>
    <w:lvl w:ilvl="4" w:tplc="D9D67C44" w:tentative="1">
      <w:start w:val="1"/>
      <w:numFmt w:val="bullet"/>
      <w:lvlText w:val="o"/>
      <w:lvlJc w:val="left"/>
      <w:pPr>
        <w:ind w:left="3600" w:hanging="360"/>
      </w:pPr>
      <w:rPr>
        <w:rFonts w:ascii="Courier New" w:hAnsi="Courier New" w:cs="Courier New" w:hint="default"/>
      </w:rPr>
    </w:lvl>
    <w:lvl w:ilvl="5" w:tplc="BF103F6C" w:tentative="1">
      <w:start w:val="1"/>
      <w:numFmt w:val="bullet"/>
      <w:lvlText w:val=""/>
      <w:lvlJc w:val="left"/>
      <w:pPr>
        <w:ind w:left="4320" w:hanging="360"/>
      </w:pPr>
      <w:rPr>
        <w:rFonts w:ascii="Wingdings" w:hAnsi="Wingdings" w:hint="default"/>
      </w:rPr>
    </w:lvl>
    <w:lvl w:ilvl="6" w:tplc="6C80D100" w:tentative="1">
      <w:start w:val="1"/>
      <w:numFmt w:val="bullet"/>
      <w:lvlText w:val=""/>
      <w:lvlJc w:val="left"/>
      <w:pPr>
        <w:ind w:left="5040" w:hanging="360"/>
      </w:pPr>
      <w:rPr>
        <w:rFonts w:ascii="Symbol" w:hAnsi="Symbol" w:hint="default"/>
      </w:rPr>
    </w:lvl>
    <w:lvl w:ilvl="7" w:tplc="8DDEF0BE" w:tentative="1">
      <w:start w:val="1"/>
      <w:numFmt w:val="bullet"/>
      <w:lvlText w:val="o"/>
      <w:lvlJc w:val="left"/>
      <w:pPr>
        <w:ind w:left="5760" w:hanging="360"/>
      </w:pPr>
      <w:rPr>
        <w:rFonts w:ascii="Courier New" w:hAnsi="Courier New" w:cs="Courier New" w:hint="default"/>
      </w:rPr>
    </w:lvl>
    <w:lvl w:ilvl="8" w:tplc="2ED058DA" w:tentative="1">
      <w:start w:val="1"/>
      <w:numFmt w:val="bullet"/>
      <w:lvlText w:val=""/>
      <w:lvlJc w:val="left"/>
      <w:pPr>
        <w:ind w:left="6480" w:hanging="360"/>
      </w:pPr>
      <w:rPr>
        <w:rFonts w:ascii="Wingdings" w:hAnsi="Wingdings" w:hint="default"/>
      </w:rPr>
    </w:lvl>
  </w:abstractNum>
  <w:abstractNum w:abstractNumId="21" w15:restartNumberingAfterBreak="0">
    <w:nsid w:val="2A10724C"/>
    <w:multiLevelType w:val="multilevel"/>
    <w:tmpl w:val="573866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C3C4862"/>
    <w:multiLevelType w:val="hybridMultilevel"/>
    <w:tmpl w:val="44D064EA"/>
    <w:lvl w:ilvl="0" w:tplc="3D763AC4">
      <w:start w:val="1"/>
      <w:numFmt w:val="bullet"/>
      <w:lvlText w:val=""/>
      <w:lvlJc w:val="left"/>
      <w:pPr>
        <w:ind w:left="1080" w:hanging="360"/>
      </w:pPr>
      <w:rPr>
        <w:rFonts w:ascii="Symbol" w:hAnsi="Symbol" w:hint="default"/>
      </w:rPr>
    </w:lvl>
    <w:lvl w:ilvl="1" w:tplc="D09A230E" w:tentative="1">
      <w:start w:val="1"/>
      <w:numFmt w:val="bullet"/>
      <w:lvlText w:val="o"/>
      <w:lvlJc w:val="left"/>
      <w:pPr>
        <w:ind w:left="1800" w:hanging="360"/>
      </w:pPr>
      <w:rPr>
        <w:rFonts w:ascii="Courier New" w:hAnsi="Courier New" w:cs="Courier New" w:hint="default"/>
      </w:rPr>
    </w:lvl>
    <w:lvl w:ilvl="2" w:tplc="34ECC556" w:tentative="1">
      <w:start w:val="1"/>
      <w:numFmt w:val="bullet"/>
      <w:lvlText w:val=""/>
      <w:lvlJc w:val="left"/>
      <w:pPr>
        <w:ind w:left="2520" w:hanging="360"/>
      </w:pPr>
      <w:rPr>
        <w:rFonts w:ascii="Wingdings" w:hAnsi="Wingdings" w:hint="default"/>
      </w:rPr>
    </w:lvl>
    <w:lvl w:ilvl="3" w:tplc="F466A572" w:tentative="1">
      <w:start w:val="1"/>
      <w:numFmt w:val="bullet"/>
      <w:lvlText w:val=""/>
      <w:lvlJc w:val="left"/>
      <w:pPr>
        <w:ind w:left="3240" w:hanging="360"/>
      </w:pPr>
      <w:rPr>
        <w:rFonts w:ascii="Symbol" w:hAnsi="Symbol" w:hint="default"/>
      </w:rPr>
    </w:lvl>
    <w:lvl w:ilvl="4" w:tplc="73ECBFE8" w:tentative="1">
      <w:start w:val="1"/>
      <w:numFmt w:val="bullet"/>
      <w:lvlText w:val="o"/>
      <w:lvlJc w:val="left"/>
      <w:pPr>
        <w:ind w:left="3960" w:hanging="360"/>
      </w:pPr>
      <w:rPr>
        <w:rFonts w:ascii="Courier New" w:hAnsi="Courier New" w:cs="Courier New" w:hint="default"/>
      </w:rPr>
    </w:lvl>
    <w:lvl w:ilvl="5" w:tplc="B0428A5A" w:tentative="1">
      <w:start w:val="1"/>
      <w:numFmt w:val="bullet"/>
      <w:lvlText w:val=""/>
      <w:lvlJc w:val="left"/>
      <w:pPr>
        <w:ind w:left="4680" w:hanging="360"/>
      </w:pPr>
      <w:rPr>
        <w:rFonts w:ascii="Wingdings" w:hAnsi="Wingdings" w:hint="default"/>
      </w:rPr>
    </w:lvl>
    <w:lvl w:ilvl="6" w:tplc="04488B76" w:tentative="1">
      <w:start w:val="1"/>
      <w:numFmt w:val="bullet"/>
      <w:lvlText w:val=""/>
      <w:lvlJc w:val="left"/>
      <w:pPr>
        <w:ind w:left="5400" w:hanging="360"/>
      </w:pPr>
      <w:rPr>
        <w:rFonts w:ascii="Symbol" w:hAnsi="Symbol" w:hint="default"/>
      </w:rPr>
    </w:lvl>
    <w:lvl w:ilvl="7" w:tplc="D65E7A1E" w:tentative="1">
      <w:start w:val="1"/>
      <w:numFmt w:val="bullet"/>
      <w:lvlText w:val="o"/>
      <w:lvlJc w:val="left"/>
      <w:pPr>
        <w:ind w:left="6120" w:hanging="360"/>
      </w:pPr>
      <w:rPr>
        <w:rFonts w:ascii="Courier New" w:hAnsi="Courier New" w:cs="Courier New" w:hint="default"/>
      </w:rPr>
    </w:lvl>
    <w:lvl w:ilvl="8" w:tplc="620A9F60" w:tentative="1">
      <w:start w:val="1"/>
      <w:numFmt w:val="bullet"/>
      <w:lvlText w:val=""/>
      <w:lvlJc w:val="left"/>
      <w:pPr>
        <w:ind w:left="6840" w:hanging="360"/>
      </w:pPr>
      <w:rPr>
        <w:rFonts w:ascii="Wingdings" w:hAnsi="Wingdings" w:hint="default"/>
      </w:rPr>
    </w:lvl>
  </w:abstractNum>
  <w:abstractNum w:abstractNumId="23" w15:restartNumberingAfterBreak="0">
    <w:nsid w:val="303B7914"/>
    <w:multiLevelType w:val="hybridMultilevel"/>
    <w:tmpl w:val="A7DE5ECE"/>
    <w:lvl w:ilvl="0" w:tplc="C9E26204">
      <w:start w:val="1"/>
      <w:numFmt w:val="bullet"/>
      <w:lvlText w:val=""/>
      <w:lvlJc w:val="left"/>
      <w:pPr>
        <w:ind w:left="720" w:hanging="360"/>
      </w:pPr>
      <w:rPr>
        <w:rFonts w:ascii="Symbol" w:hAnsi="Symbol" w:hint="default"/>
      </w:rPr>
    </w:lvl>
    <w:lvl w:ilvl="1" w:tplc="C42662C0" w:tentative="1">
      <w:start w:val="1"/>
      <w:numFmt w:val="bullet"/>
      <w:lvlText w:val="o"/>
      <w:lvlJc w:val="left"/>
      <w:pPr>
        <w:ind w:left="1440" w:hanging="360"/>
      </w:pPr>
      <w:rPr>
        <w:rFonts w:ascii="Courier New" w:hAnsi="Courier New" w:cs="Courier New" w:hint="default"/>
      </w:rPr>
    </w:lvl>
    <w:lvl w:ilvl="2" w:tplc="EC56590C" w:tentative="1">
      <w:start w:val="1"/>
      <w:numFmt w:val="bullet"/>
      <w:lvlText w:val=""/>
      <w:lvlJc w:val="left"/>
      <w:pPr>
        <w:ind w:left="2160" w:hanging="360"/>
      </w:pPr>
      <w:rPr>
        <w:rFonts w:ascii="Wingdings" w:hAnsi="Wingdings" w:hint="default"/>
      </w:rPr>
    </w:lvl>
    <w:lvl w:ilvl="3" w:tplc="74C2CC7E" w:tentative="1">
      <w:start w:val="1"/>
      <w:numFmt w:val="bullet"/>
      <w:lvlText w:val=""/>
      <w:lvlJc w:val="left"/>
      <w:pPr>
        <w:ind w:left="2880" w:hanging="360"/>
      </w:pPr>
      <w:rPr>
        <w:rFonts w:ascii="Symbol" w:hAnsi="Symbol" w:hint="default"/>
      </w:rPr>
    </w:lvl>
    <w:lvl w:ilvl="4" w:tplc="7E805214" w:tentative="1">
      <w:start w:val="1"/>
      <w:numFmt w:val="bullet"/>
      <w:lvlText w:val="o"/>
      <w:lvlJc w:val="left"/>
      <w:pPr>
        <w:ind w:left="3600" w:hanging="360"/>
      </w:pPr>
      <w:rPr>
        <w:rFonts w:ascii="Courier New" w:hAnsi="Courier New" w:cs="Courier New" w:hint="default"/>
      </w:rPr>
    </w:lvl>
    <w:lvl w:ilvl="5" w:tplc="3A3EEF5E" w:tentative="1">
      <w:start w:val="1"/>
      <w:numFmt w:val="bullet"/>
      <w:lvlText w:val=""/>
      <w:lvlJc w:val="left"/>
      <w:pPr>
        <w:ind w:left="4320" w:hanging="360"/>
      </w:pPr>
      <w:rPr>
        <w:rFonts w:ascii="Wingdings" w:hAnsi="Wingdings" w:hint="default"/>
      </w:rPr>
    </w:lvl>
    <w:lvl w:ilvl="6" w:tplc="B2FCF9E0" w:tentative="1">
      <w:start w:val="1"/>
      <w:numFmt w:val="bullet"/>
      <w:lvlText w:val=""/>
      <w:lvlJc w:val="left"/>
      <w:pPr>
        <w:ind w:left="5040" w:hanging="360"/>
      </w:pPr>
      <w:rPr>
        <w:rFonts w:ascii="Symbol" w:hAnsi="Symbol" w:hint="default"/>
      </w:rPr>
    </w:lvl>
    <w:lvl w:ilvl="7" w:tplc="A4305916" w:tentative="1">
      <w:start w:val="1"/>
      <w:numFmt w:val="bullet"/>
      <w:lvlText w:val="o"/>
      <w:lvlJc w:val="left"/>
      <w:pPr>
        <w:ind w:left="5760" w:hanging="360"/>
      </w:pPr>
      <w:rPr>
        <w:rFonts w:ascii="Courier New" w:hAnsi="Courier New" w:cs="Courier New" w:hint="default"/>
      </w:rPr>
    </w:lvl>
    <w:lvl w:ilvl="8" w:tplc="3A7C1B38" w:tentative="1">
      <w:start w:val="1"/>
      <w:numFmt w:val="bullet"/>
      <w:lvlText w:val=""/>
      <w:lvlJc w:val="left"/>
      <w:pPr>
        <w:ind w:left="6480" w:hanging="360"/>
      </w:pPr>
      <w:rPr>
        <w:rFonts w:ascii="Wingdings" w:hAnsi="Wingdings" w:hint="default"/>
      </w:rPr>
    </w:lvl>
  </w:abstractNum>
  <w:abstractNum w:abstractNumId="24" w15:restartNumberingAfterBreak="0">
    <w:nsid w:val="30A60295"/>
    <w:multiLevelType w:val="multilevel"/>
    <w:tmpl w:val="390A88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0E20F0D"/>
    <w:multiLevelType w:val="hybridMultilevel"/>
    <w:tmpl w:val="44F0107E"/>
    <w:lvl w:ilvl="0" w:tplc="CA581B64">
      <w:start w:val="1"/>
      <w:numFmt w:val="bullet"/>
      <w:lvlText w:val=""/>
      <w:lvlJc w:val="left"/>
      <w:pPr>
        <w:ind w:left="770" w:hanging="360"/>
      </w:pPr>
      <w:rPr>
        <w:rFonts w:ascii="Symbol" w:hAnsi="Symbol" w:hint="default"/>
      </w:rPr>
    </w:lvl>
    <w:lvl w:ilvl="1" w:tplc="3E08460A" w:tentative="1">
      <w:start w:val="1"/>
      <w:numFmt w:val="bullet"/>
      <w:lvlText w:val="o"/>
      <w:lvlJc w:val="left"/>
      <w:pPr>
        <w:ind w:left="1490" w:hanging="360"/>
      </w:pPr>
      <w:rPr>
        <w:rFonts w:ascii="Courier New" w:hAnsi="Courier New" w:cs="Courier New" w:hint="default"/>
      </w:rPr>
    </w:lvl>
    <w:lvl w:ilvl="2" w:tplc="65A85A7C" w:tentative="1">
      <w:start w:val="1"/>
      <w:numFmt w:val="bullet"/>
      <w:lvlText w:val=""/>
      <w:lvlJc w:val="left"/>
      <w:pPr>
        <w:ind w:left="2210" w:hanging="360"/>
      </w:pPr>
      <w:rPr>
        <w:rFonts w:ascii="Wingdings" w:hAnsi="Wingdings" w:hint="default"/>
      </w:rPr>
    </w:lvl>
    <w:lvl w:ilvl="3" w:tplc="A9C69EF4" w:tentative="1">
      <w:start w:val="1"/>
      <w:numFmt w:val="bullet"/>
      <w:lvlText w:val=""/>
      <w:lvlJc w:val="left"/>
      <w:pPr>
        <w:ind w:left="2930" w:hanging="360"/>
      </w:pPr>
      <w:rPr>
        <w:rFonts w:ascii="Symbol" w:hAnsi="Symbol" w:hint="default"/>
      </w:rPr>
    </w:lvl>
    <w:lvl w:ilvl="4" w:tplc="796E1356" w:tentative="1">
      <w:start w:val="1"/>
      <w:numFmt w:val="bullet"/>
      <w:lvlText w:val="o"/>
      <w:lvlJc w:val="left"/>
      <w:pPr>
        <w:ind w:left="3650" w:hanging="360"/>
      </w:pPr>
      <w:rPr>
        <w:rFonts w:ascii="Courier New" w:hAnsi="Courier New" w:cs="Courier New" w:hint="default"/>
      </w:rPr>
    </w:lvl>
    <w:lvl w:ilvl="5" w:tplc="3E4401F6" w:tentative="1">
      <w:start w:val="1"/>
      <w:numFmt w:val="bullet"/>
      <w:lvlText w:val=""/>
      <w:lvlJc w:val="left"/>
      <w:pPr>
        <w:ind w:left="4370" w:hanging="360"/>
      </w:pPr>
      <w:rPr>
        <w:rFonts w:ascii="Wingdings" w:hAnsi="Wingdings" w:hint="default"/>
      </w:rPr>
    </w:lvl>
    <w:lvl w:ilvl="6" w:tplc="A22E37E0" w:tentative="1">
      <w:start w:val="1"/>
      <w:numFmt w:val="bullet"/>
      <w:lvlText w:val=""/>
      <w:lvlJc w:val="left"/>
      <w:pPr>
        <w:ind w:left="5090" w:hanging="360"/>
      </w:pPr>
      <w:rPr>
        <w:rFonts w:ascii="Symbol" w:hAnsi="Symbol" w:hint="default"/>
      </w:rPr>
    </w:lvl>
    <w:lvl w:ilvl="7" w:tplc="168EC45E" w:tentative="1">
      <w:start w:val="1"/>
      <w:numFmt w:val="bullet"/>
      <w:lvlText w:val="o"/>
      <w:lvlJc w:val="left"/>
      <w:pPr>
        <w:ind w:left="5810" w:hanging="360"/>
      </w:pPr>
      <w:rPr>
        <w:rFonts w:ascii="Courier New" w:hAnsi="Courier New" w:cs="Courier New" w:hint="default"/>
      </w:rPr>
    </w:lvl>
    <w:lvl w:ilvl="8" w:tplc="C874A448" w:tentative="1">
      <w:start w:val="1"/>
      <w:numFmt w:val="bullet"/>
      <w:lvlText w:val=""/>
      <w:lvlJc w:val="left"/>
      <w:pPr>
        <w:ind w:left="6530" w:hanging="360"/>
      </w:pPr>
      <w:rPr>
        <w:rFonts w:ascii="Wingdings" w:hAnsi="Wingdings" w:hint="default"/>
      </w:rPr>
    </w:lvl>
  </w:abstractNum>
  <w:abstractNum w:abstractNumId="26" w15:restartNumberingAfterBreak="0">
    <w:nsid w:val="31653A02"/>
    <w:multiLevelType w:val="multilevel"/>
    <w:tmpl w:val="DA1E5886"/>
    <w:lvl w:ilvl="0">
      <w:start w:val="1"/>
      <w:numFmt w:val="bullet"/>
      <w:pStyle w:val="T1"/>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32687A3C"/>
    <w:multiLevelType w:val="hybridMultilevel"/>
    <w:tmpl w:val="31C6E9B8"/>
    <w:lvl w:ilvl="0" w:tplc="A246E8B4">
      <w:start w:val="1"/>
      <w:numFmt w:val="bullet"/>
      <w:lvlText w:val=""/>
      <w:lvlJc w:val="left"/>
      <w:pPr>
        <w:ind w:left="720" w:hanging="360"/>
      </w:pPr>
      <w:rPr>
        <w:rFonts w:ascii="Symbol" w:hAnsi="Symbol" w:hint="default"/>
      </w:rPr>
    </w:lvl>
    <w:lvl w:ilvl="1" w:tplc="00CE3448" w:tentative="1">
      <w:start w:val="1"/>
      <w:numFmt w:val="bullet"/>
      <w:lvlText w:val="o"/>
      <w:lvlJc w:val="left"/>
      <w:pPr>
        <w:ind w:left="1440" w:hanging="360"/>
      </w:pPr>
      <w:rPr>
        <w:rFonts w:ascii="Courier New" w:hAnsi="Courier New" w:cs="Courier New" w:hint="default"/>
      </w:rPr>
    </w:lvl>
    <w:lvl w:ilvl="2" w:tplc="191E020A" w:tentative="1">
      <w:start w:val="1"/>
      <w:numFmt w:val="bullet"/>
      <w:lvlText w:val=""/>
      <w:lvlJc w:val="left"/>
      <w:pPr>
        <w:ind w:left="2160" w:hanging="360"/>
      </w:pPr>
      <w:rPr>
        <w:rFonts w:ascii="Wingdings" w:hAnsi="Wingdings" w:hint="default"/>
      </w:rPr>
    </w:lvl>
    <w:lvl w:ilvl="3" w:tplc="B888DE20" w:tentative="1">
      <w:start w:val="1"/>
      <w:numFmt w:val="bullet"/>
      <w:lvlText w:val=""/>
      <w:lvlJc w:val="left"/>
      <w:pPr>
        <w:ind w:left="2880" w:hanging="360"/>
      </w:pPr>
      <w:rPr>
        <w:rFonts w:ascii="Symbol" w:hAnsi="Symbol" w:hint="default"/>
      </w:rPr>
    </w:lvl>
    <w:lvl w:ilvl="4" w:tplc="34368AC8" w:tentative="1">
      <w:start w:val="1"/>
      <w:numFmt w:val="bullet"/>
      <w:lvlText w:val="o"/>
      <w:lvlJc w:val="left"/>
      <w:pPr>
        <w:ind w:left="3600" w:hanging="360"/>
      </w:pPr>
      <w:rPr>
        <w:rFonts w:ascii="Courier New" w:hAnsi="Courier New" w:cs="Courier New" w:hint="default"/>
      </w:rPr>
    </w:lvl>
    <w:lvl w:ilvl="5" w:tplc="94D05E12" w:tentative="1">
      <w:start w:val="1"/>
      <w:numFmt w:val="bullet"/>
      <w:lvlText w:val=""/>
      <w:lvlJc w:val="left"/>
      <w:pPr>
        <w:ind w:left="4320" w:hanging="360"/>
      </w:pPr>
      <w:rPr>
        <w:rFonts w:ascii="Wingdings" w:hAnsi="Wingdings" w:hint="default"/>
      </w:rPr>
    </w:lvl>
    <w:lvl w:ilvl="6" w:tplc="4DD45468" w:tentative="1">
      <w:start w:val="1"/>
      <w:numFmt w:val="bullet"/>
      <w:lvlText w:val=""/>
      <w:lvlJc w:val="left"/>
      <w:pPr>
        <w:ind w:left="5040" w:hanging="360"/>
      </w:pPr>
      <w:rPr>
        <w:rFonts w:ascii="Symbol" w:hAnsi="Symbol" w:hint="default"/>
      </w:rPr>
    </w:lvl>
    <w:lvl w:ilvl="7" w:tplc="9A6A810C" w:tentative="1">
      <w:start w:val="1"/>
      <w:numFmt w:val="bullet"/>
      <w:lvlText w:val="o"/>
      <w:lvlJc w:val="left"/>
      <w:pPr>
        <w:ind w:left="5760" w:hanging="360"/>
      </w:pPr>
      <w:rPr>
        <w:rFonts w:ascii="Courier New" w:hAnsi="Courier New" w:cs="Courier New" w:hint="default"/>
      </w:rPr>
    </w:lvl>
    <w:lvl w:ilvl="8" w:tplc="322C3E24" w:tentative="1">
      <w:start w:val="1"/>
      <w:numFmt w:val="bullet"/>
      <w:lvlText w:val=""/>
      <w:lvlJc w:val="left"/>
      <w:pPr>
        <w:ind w:left="6480" w:hanging="360"/>
      </w:pPr>
      <w:rPr>
        <w:rFonts w:ascii="Wingdings" w:hAnsi="Wingdings" w:hint="default"/>
      </w:rPr>
    </w:lvl>
  </w:abstractNum>
  <w:abstractNum w:abstractNumId="28" w15:restartNumberingAfterBreak="0">
    <w:nsid w:val="343B736D"/>
    <w:multiLevelType w:val="multilevel"/>
    <w:tmpl w:val="E4E27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5A53651"/>
    <w:multiLevelType w:val="multilevel"/>
    <w:tmpl w:val="E01411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36EF1DE7"/>
    <w:multiLevelType w:val="multilevel"/>
    <w:tmpl w:val="C226C482"/>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31" w15:restartNumberingAfterBreak="0">
    <w:nsid w:val="3ADB1CD1"/>
    <w:multiLevelType w:val="hybridMultilevel"/>
    <w:tmpl w:val="5308BFB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3C066B02"/>
    <w:multiLevelType w:val="hybridMultilevel"/>
    <w:tmpl w:val="1CC65E84"/>
    <w:lvl w:ilvl="0" w:tplc="2964624C">
      <w:start w:val="1"/>
      <w:numFmt w:val="bullet"/>
      <w:lvlText w:val=""/>
      <w:lvlJc w:val="left"/>
      <w:pPr>
        <w:ind w:left="2520" w:hanging="360"/>
      </w:pPr>
      <w:rPr>
        <w:rFonts w:ascii="Symbol" w:hAnsi="Symbol" w:hint="default"/>
      </w:rPr>
    </w:lvl>
    <w:lvl w:ilvl="1" w:tplc="81DE928E" w:tentative="1">
      <w:start w:val="1"/>
      <w:numFmt w:val="bullet"/>
      <w:lvlText w:val="o"/>
      <w:lvlJc w:val="left"/>
      <w:pPr>
        <w:ind w:left="3240" w:hanging="360"/>
      </w:pPr>
      <w:rPr>
        <w:rFonts w:ascii="Courier New" w:hAnsi="Courier New" w:cs="Courier New" w:hint="default"/>
      </w:rPr>
    </w:lvl>
    <w:lvl w:ilvl="2" w:tplc="BC126D9E" w:tentative="1">
      <w:start w:val="1"/>
      <w:numFmt w:val="bullet"/>
      <w:lvlText w:val=""/>
      <w:lvlJc w:val="left"/>
      <w:pPr>
        <w:ind w:left="3960" w:hanging="360"/>
      </w:pPr>
      <w:rPr>
        <w:rFonts w:ascii="Wingdings" w:hAnsi="Wingdings" w:hint="default"/>
      </w:rPr>
    </w:lvl>
    <w:lvl w:ilvl="3" w:tplc="A558D482" w:tentative="1">
      <w:start w:val="1"/>
      <w:numFmt w:val="bullet"/>
      <w:lvlText w:val=""/>
      <w:lvlJc w:val="left"/>
      <w:pPr>
        <w:ind w:left="4680" w:hanging="360"/>
      </w:pPr>
      <w:rPr>
        <w:rFonts w:ascii="Symbol" w:hAnsi="Symbol" w:hint="default"/>
      </w:rPr>
    </w:lvl>
    <w:lvl w:ilvl="4" w:tplc="04EC3722" w:tentative="1">
      <w:start w:val="1"/>
      <w:numFmt w:val="bullet"/>
      <w:lvlText w:val="o"/>
      <w:lvlJc w:val="left"/>
      <w:pPr>
        <w:ind w:left="5400" w:hanging="360"/>
      </w:pPr>
      <w:rPr>
        <w:rFonts w:ascii="Courier New" w:hAnsi="Courier New" w:cs="Courier New" w:hint="default"/>
      </w:rPr>
    </w:lvl>
    <w:lvl w:ilvl="5" w:tplc="78245A74" w:tentative="1">
      <w:start w:val="1"/>
      <w:numFmt w:val="bullet"/>
      <w:lvlText w:val=""/>
      <w:lvlJc w:val="left"/>
      <w:pPr>
        <w:ind w:left="6120" w:hanging="360"/>
      </w:pPr>
      <w:rPr>
        <w:rFonts w:ascii="Wingdings" w:hAnsi="Wingdings" w:hint="default"/>
      </w:rPr>
    </w:lvl>
    <w:lvl w:ilvl="6" w:tplc="723A81E0" w:tentative="1">
      <w:start w:val="1"/>
      <w:numFmt w:val="bullet"/>
      <w:lvlText w:val=""/>
      <w:lvlJc w:val="left"/>
      <w:pPr>
        <w:ind w:left="6840" w:hanging="360"/>
      </w:pPr>
      <w:rPr>
        <w:rFonts w:ascii="Symbol" w:hAnsi="Symbol" w:hint="default"/>
      </w:rPr>
    </w:lvl>
    <w:lvl w:ilvl="7" w:tplc="F10CF212" w:tentative="1">
      <w:start w:val="1"/>
      <w:numFmt w:val="bullet"/>
      <w:lvlText w:val="o"/>
      <w:lvlJc w:val="left"/>
      <w:pPr>
        <w:ind w:left="7560" w:hanging="360"/>
      </w:pPr>
      <w:rPr>
        <w:rFonts w:ascii="Courier New" w:hAnsi="Courier New" w:cs="Courier New" w:hint="default"/>
      </w:rPr>
    </w:lvl>
    <w:lvl w:ilvl="8" w:tplc="5BEAA3C2" w:tentative="1">
      <w:start w:val="1"/>
      <w:numFmt w:val="bullet"/>
      <w:lvlText w:val=""/>
      <w:lvlJc w:val="left"/>
      <w:pPr>
        <w:ind w:left="8280" w:hanging="360"/>
      </w:pPr>
      <w:rPr>
        <w:rFonts w:ascii="Wingdings" w:hAnsi="Wingdings" w:hint="default"/>
      </w:rPr>
    </w:lvl>
  </w:abstractNum>
  <w:abstractNum w:abstractNumId="33" w15:restartNumberingAfterBreak="0">
    <w:nsid w:val="41CB3E8E"/>
    <w:multiLevelType w:val="hybridMultilevel"/>
    <w:tmpl w:val="3A3CA0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439B60A2"/>
    <w:multiLevelType w:val="hybridMultilevel"/>
    <w:tmpl w:val="BE50A4BE"/>
    <w:lvl w:ilvl="0" w:tplc="97E0D28E">
      <w:start w:val="1"/>
      <w:numFmt w:val="bullet"/>
      <w:lvlText w:val=""/>
      <w:lvlJc w:val="left"/>
      <w:pPr>
        <w:ind w:left="720" w:hanging="360"/>
      </w:pPr>
      <w:rPr>
        <w:rFonts w:ascii="Symbol" w:hAnsi="Symbol" w:hint="default"/>
      </w:rPr>
    </w:lvl>
    <w:lvl w:ilvl="1" w:tplc="19CAB620" w:tentative="1">
      <w:start w:val="1"/>
      <w:numFmt w:val="bullet"/>
      <w:lvlText w:val="o"/>
      <w:lvlJc w:val="left"/>
      <w:pPr>
        <w:ind w:left="1440" w:hanging="360"/>
      </w:pPr>
      <w:rPr>
        <w:rFonts w:ascii="Courier New" w:hAnsi="Courier New" w:cs="Courier New" w:hint="default"/>
      </w:rPr>
    </w:lvl>
    <w:lvl w:ilvl="2" w:tplc="8B9C4312" w:tentative="1">
      <w:start w:val="1"/>
      <w:numFmt w:val="bullet"/>
      <w:lvlText w:val=""/>
      <w:lvlJc w:val="left"/>
      <w:pPr>
        <w:ind w:left="2160" w:hanging="360"/>
      </w:pPr>
      <w:rPr>
        <w:rFonts w:ascii="Wingdings" w:hAnsi="Wingdings" w:hint="default"/>
      </w:rPr>
    </w:lvl>
    <w:lvl w:ilvl="3" w:tplc="9BA80FE2" w:tentative="1">
      <w:start w:val="1"/>
      <w:numFmt w:val="bullet"/>
      <w:lvlText w:val=""/>
      <w:lvlJc w:val="left"/>
      <w:pPr>
        <w:ind w:left="2880" w:hanging="360"/>
      </w:pPr>
      <w:rPr>
        <w:rFonts w:ascii="Symbol" w:hAnsi="Symbol" w:hint="default"/>
      </w:rPr>
    </w:lvl>
    <w:lvl w:ilvl="4" w:tplc="A28415C8" w:tentative="1">
      <w:start w:val="1"/>
      <w:numFmt w:val="bullet"/>
      <w:lvlText w:val="o"/>
      <w:lvlJc w:val="left"/>
      <w:pPr>
        <w:ind w:left="3600" w:hanging="360"/>
      </w:pPr>
      <w:rPr>
        <w:rFonts w:ascii="Courier New" w:hAnsi="Courier New" w:cs="Courier New" w:hint="default"/>
      </w:rPr>
    </w:lvl>
    <w:lvl w:ilvl="5" w:tplc="F79EF4F6" w:tentative="1">
      <w:start w:val="1"/>
      <w:numFmt w:val="bullet"/>
      <w:lvlText w:val=""/>
      <w:lvlJc w:val="left"/>
      <w:pPr>
        <w:ind w:left="4320" w:hanging="360"/>
      </w:pPr>
      <w:rPr>
        <w:rFonts w:ascii="Wingdings" w:hAnsi="Wingdings" w:hint="default"/>
      </w:rPr>
    </w:lvl>
    <w:lvl w:ilvl="6" w:tplc="3ED878BE" w:tentative="1">
      <w:start w:val="1"/>
      <w:numFmt w:val="bullet"/>
      <w:lvlText w:val=""/>
      <w:lvlJc w:val="left"/>
      <w:pPr>
        <w:ind w:left="5040" w:hanging="360"/>
      </w:pPr>
      <w:rPr>
        <w:rFonts w:ascii="Symbol" w:hAnsi="Symbol" w:hint="default"/>
      </w:rPr>
    </w:lvl>
    <w:lvl w:ilvl="7" w:tplc="A3043846" w:tentative="1">
      <w:start w:val="1"/>
      <w:numFmt w:val="bullet"/>
      <w:lvlText w:val="o"/>
      <w:lvlJc w:val="left"/>
      <w:pPr>
        <w:ind w:left="5760" w:hanging="360"/>
      </w:pPr>
      <w:rPr>
        <w:rFonts w:ascii="Courier New" w:hAnsi="Courier New" w:cs="Courier New" w:hint="default"/>
      </w:rPr>
    </w:lvl>
    <w:lvl w:ilvl="8" w:tplc="688A0EEA" w:tentative="1">
      <w:start w:val="1"/>
      <w:numFmt w:val="bullet"/>
      <w:lvlText w:val=""/>
      <w:lvlJc w:val="left"/>
      <w:pPr>
        <w:ind w:left="6480" w:hanging="360"/>
      </w:pPr>
      <w:rPr>
        <w:rFonts w:ascii="Wingdings" w:hAnsi="Wingdings" w:hint="default"/>
      </w:rPr>
    </w:lvl>
  </w:abstractNum>
  <w:abstractNum w:abstractNumId="35" w15:restartNumberingAfterBreak="0">
    <w:nsid w:val="48FC21FB"/>
    <w:multiLevelType w:val="hybridMultilevel"/>
    <w:tmpl w:val="98A80C08"/>
    <w:lvl w:ilvl="0" w:tplc="D214F734">
      <w:start w:val="1"/>
      <w:numFmt w:val="bullet"/>
      <w:lvlText w:val=""/>
      <w:lvlJc w:val="left"/>
      <w:pPr>
        <w:ind w:left="720" w:hanging="360"/>
      </w:pPr>
      <w:rPr>
        <w:rFonts w:ascii="Symbol" w:hAnsi="Symbol" w:hint="default"/>
      </w:rPr>
    </w:lvl>
    <w:lvl w:ilvl="1" w:tplc="32601BC8" w:tentative="1">
      <w:start w:val="1"/>
      <w:numFmt w:val="bullet"/>
      <w:lvlText w:val="o"/>
      <w:lvlJc w:val="left"/>
      <w:pPr>
        <w:ind w:left="1440" w:hanging="360"/>
      </w:pPr>
      <w:rPr>
        <w:rFonts w:ascii="Courier New" w:hAnsi="Courier New" w:cs="Courier New" w:hint="default"/>
      </w:rPr>
    </w:lvl>
    <w:lvl w:ilvl="2" w:tplc="22D22656" w:tentative="1">
      <w:start w:val="1"/>
      <w:numFmt w:val="bullet"/>
      <w:lvlText w:val=""/>
      <w:lvlJc w:val="left"/>
      <w:pPr>
        <w:ind w:left="2160" w:hanging="360"/>
      </w:pPr>
      <w:rPr>
        <w:rFonts w:ascii="Wingdings" w:hAnsi="Wingdings" w:hint="default"/>
      </w:rPr>
    </w:lvl>
    <w:lvl w:ilvl="3" w:tplc="0948872E" w:tentative="1">
      <w:start w:val="1"/>
      <w:numFmt w:val="bullet"/>
      <w:lvlText w:val=""/>
      <w:lvlJc w:val="left"/>
      <w:pPr>
        <w:ind w:left="2880" w:hanging="360"/>
      </w:pPr>
      <w:rPr>
        <w:rFonts w:ascii="Symbol" w:hAnsi="Symbol" w:hint="default"/>
      </w:rPr>
    </w:lvl>
    <w:lvl w:ilvl="4" w:tplc="61BE2ABE" w:tentative="1">
      <w:start w:val="1"/>
      <w:numFmt w:val="bullet"/>
      <w:lvlText w:val="o"/>
      <w:lvlJc w:val="left"/>
      <w:pPr>
        <w:ind w:left="3600" w:hanging="360"/>
      </w:pPr>
      <w:rPr>
        <w:rFonts w:ascii="Courier New" w:hAnsi="Courier New" w:cs="Courier New" w:hint="default"/>
      </w:rPr>
    </w:lvl>
    <w:lvl w:ilvl="5" w:tplc="01F0BAC8" w:tentative="1">
      <w:start w:val="1"/>
      <w:numFmt w:val="bullet"/>
      <w:lvlText w:val=""/>
      <w:lvlJc w:val="left"/>
      <w:pPr>
        <w:ind w:left="4320" w:hanging="360"/>
      </w:pPr>
      <w:rPr>
        <w:rFonts w:ascii="Wingdings" w:hAnsi="Wingdings" w:hint="default"/>
      </w:rPr>
    </w:lvl>
    <w:lvl w:ilvl="6" w:tplc="11B23920" w:tentative="1">
      <w:start w:val="1"/>
      <w:numFmt w:val="bullet"/>
      <w:lvlText w:val=""/>
      <w:lvlJc w:val="left"/>
      <w:pPr>
        <w:ind w:left="5040" w:hanging="360"/>
      </w:pPr>
      <w:rPr>
        <w:rFonts w:ascii="Symbol" w:hAnsi="Symbol" w:hint="default"/>
      </w:rPr>
    </w:lvl>
    <w:lvl w:ilvl="7" w:tplc="069046DE" w:tentative="1">
      <w:start w:val="1"/>
      <w:numFmt w:val="bullet"/>
      <w:lvlText w:val="o"/>
      <w:lvlJc w:val="left"/>
      <w:pPr>
        <w:ind w:left="5760" w:hanging="360"/>
      </w:pPr>
      <w:rPr>
        <w:rFonts w:ascii="Courier New" w:hAnsi="Courier New" w:cs="Courier New" w:hint="default"/>
      </w:rPr>
    </w:lvl>
    <w:lvl w:ilvl="8" w:tplc="1AC2DAA2" w:tentative="1">
      <w:start w:val="1"/>
      <w:numFmt w:val="bullet"/>
      <w:lvlText w:val=""/>
      <w:lvlJc w:val="left"/>
      <w:pPr>
        <w:ind w:left="6480" w:hanging="360"/>
      </w:pPr>
      <w:rPr>
        <w:rFonts w:ascii="Wingdings" w:hAnsi="Wingdings" w:hint="default"/>
      </w:rPr>
    </w:lvl>
  </w:abstractNum>
  <w:abstractNum w:abstractNumId="36" w15:restartNumberingAfterBreak="0">
    <w:nsid w:val="4AB67CB8"/>
    <w:multiLevelType w:val="hybridMultilevel"/>
    <w:tmpl w:val="D3423DD4"/>
    <w:lvl w:ilvl="0" w:tplc="6B2E2228">
      <w:start w:val="1"/>
      <w:numFmt w:val="bullet"/>
      <w:lvlText w:val=""/>
      <w:lvlJc w:val="left"/>
      <w:pPr>
        <w:ind w:left="720" w:hanging="360"/>
      </w:pPr>
      <w:rPr>
        <w:rFonts w:ascii="Symbol" w:hAnsi="Symbol" w:hint="default"/>
      </w:rPr>
    </w:lvl>
    <w:lvl w:ilvl="1" w:tplc="A0EAC03A" w:tentative="1">
      <w:start w:val="1"/>
      <w:numFmt w:val="bullet"/>
      <w:lvlText w:val="o"/>
      <w:lvlJc w:val="left"/>
      <w:pPr>
        <w:ind w:left="1440" w:hanging="360"/>
      </w:pPr>
      <w:rPr>
        <w:rFonts w:ascii="Courier New" w:hAnsi="Courier New" w:cs="Courier New" w:hint="default"/>
      </w:rPr>
    </w:lvl>
    <w:lvl w:ilvl="2" w:tplc="12E2C56C" w:tentative="1">
      <w:start w:val="1"/>
      <w:numFmt w:val="bullet"/>
      <w:lvlText w:val=""/>
      <w:lvlJc w:val="left"/>
      <w:pPr>
        <w:ind w:left="2160" w:hanging="360"/>
      </w:pPr>
      <w:rPr>
        <w:rFonts w:ascii="Wingdings" w:hAnsi="Wingdings" w:hint="default"/>
      </w:rPr>
    </w:lvl>
    <w:lvl w:ilvl="3" w:tplc="34560E58" w:tentative="1">
      <w:start w:val="1"/>
      <w:numFmt w:val="bullet"/>
      <w:lvlText w:val=""/>
      <w:lvlJc w:val="left"/>
      <w:pPr>
        <w:ind w:left="2880" w:hanging="360"/>
      </w:pPr>
      <w:rPr>
        <w:rFonts w:ascii="Symbol" w:hAnsi="Symbol" w:hint="default"/>
      </w:rPr>
    </w:lvl>
    <w:lvl w:ilvl="4" w:tplc="BDC6073C" w:tentative="1">
      <w:start w:val="1"/>
      <w:numFmt w:val="bullet"/>
      <w:lvlText w:val="o"/>
      <w:lvlJc w:val="left"/>
      <w:pPr>
        <w:ind w:left="3600" w:hanging="360"/>
      </w:pPr>
      <w:rPr>
        <w:rFonts w:ascii="Courier New" w:hAnsi="Courier New" w:cs="Courier New" w:hint="default"/>
      </w:rPr>
    </w:lvl>
    <w:lvl w:ilvl="5" w:tplc="C4826112" w:tentative="1">
      <w:start w:val="1"/>
      <w:numFmt w:val="bullet"/>
      <w:lvlText w:val=""/>
      <w:lvlJc w:val="left"/>
      <w:pPr>
        <w:ind w:left="4320" w:hanging="360"/>
      </w:pPr>
      <w:rPr>
        <w:rFonts w:ascii="Wingdings" w:hAnsi="Wingdings" w:hint="default"/>
      </w:rPr>
    </w:lvl>
    <w:lvl w:ilvl="6" w:tplc="80E44260" w:tentative="1">
      <w:start w:val="1"/>
      <w:numFmt w:val="bullet"/>
      <w:lvlText w:val=""/>
      <w:lvlJc w:val="left"/>
      <w:pPr>
        <w:ind w:left="5040" w:hanging="360"/>
      </w:pPr>
      <w:rPr>
        <w:rFonts w:ascii="Symbol" w:hAnsi="Symbol" w:hint="default"/>
      </w:rPr>
    </w:lvl>
    <w:lvl w:ilvl="7" w:tplc="ECC28B1A" w:tentative="1">
      <w:start w:val="1"/>
      <w:numFmt w:val="bullet"/>
      <w:lvlText w:val="o"/>
      <w:lvlJc w:val="left"/>
      <w:pPr>
        <w:ind w:left="5760" w:hanging="360"/>
      </w:pPr>
      <w:rPr>
        <w:rFonts w:ascii="Courier New" w:hAnsi="Courier New" w:cs="Courier New" w:hint="default"/>
      </w:rPr>
    </w:lvl>
    <w:lvl w:ilvl="8" w:tplc="C68A1BE4" w:tentative="1">
      <w:start w:val="1"/>
      <w:numFmt w:val="bullet"/>
      <w:lvlText w:val=""/>
      <w:lvlJc w:val="left"/>
      <w:pPr>
        <w:ind w:left="6480" w:hanging="360"/>
      </w:pPr>
      <w:rPr>
        <w:rFonts w:ascii="Wingdings" w:hAnsi="Wingdings" w:hint="default"/>
      </w:rPr>
    </w:lvl>
  </w:abstractNum>
  <w:abstractNum w:abstractNumId="37" w15:restartNumberingAfterBreak="0">
    <w:nsid w:val="4C965F21"/>
    <w:multiLevelType w:val="multilevel"/>
    <w:tmpl w:val="7DD25B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D2A01F5"/>
    <w:multiLevelType w:val="hybridMultilevel"/>
    <w:tmpl w:val="AD54EB58"/>
    <w:lvl w:ilvl="0" w:tplc="E1EE11FE">
      <w:start w:val="1"/>
      <w:numFmt w:val="bullet"/>
      <w:lvlText w:val=""/>
      <w:lvlJc w:val="left"/>
      <w:pPr>
        <w:tabs>
          <w:tab w:val="num" w:pos="720"/>
        </w:tabs>
        <w:ind w:left="720" w:hanging="360"/>
      </w:pPr>
      <w:rPr>
        <w:rFonts w:ascii="Symbol" w:hAnsi="Symbol" w:hint="default"/>
      </w:rPr>
    </w:lvl>
    <w:lvl w:ilvl="1" w:tplc="8398FD0E">
      <w:numFmt w:val="none"/>
      <w:lvlText w:val=""/>
      <w:lvlJc w:val="left"/>
      <w:pPr>
        <w:tabs>
          <w:tab w:val="num" w:pos="360"/>
        </w:tabs>
      </w:pPr>
    </w:lvl>
    <w:lvl w:ilvl="2" w:tplc="B232C1FC" w:tentative="1">
      <w:start w:val="1"/>
      <w:numFmt w:val="bullet"/>
      <w:lvlText w:val="•"/>
      <w:lvlJc w:val="left"/>
      <w:pPr>
        <w:tabs>
          <w:tab w:val="num" w:pos="2160"/>
        </w:tabs>
        <w:ind w:left="2160" w:hanging="360"/>
      </w:pPr>
      <w:rPr>
        <w:rFonts w:ascii="Arial" w:hAnsi="Arial" w:hint="default"/>
      </w:rPr>
    </w:lvl>
    <w:lvl w:ilvl="3" w:tplc="9CFA9172" w:tentative="1">
      <w:start w:val="1"/>
      <w:numFmt w:val="bullet"/>
      <w:lvlText w:val="•"/>
      <w:lvlJc w:val="left"/>
      <w:pPr>
        <w:tabs>
          <w:tab w:val="num" w:pos="2880"/>
        </w:tabs>
        <w:ind w:left="2880" w:hanging="360"/>
      </w:pPr>
      <w:rPr>
        <w:rFonts w:ascii="Arial" w:hAnsi="Arial" w:hint="default"/>
      </w:rPr>
    </w:lvl>
    <w:lvl w:ilvl="4" w:tplc="419C783C" w:tentative="1">
      <w:start w:val="1"/>
      <w:numFmt w:val="bullet"/>
      <w:lvlText w:val="•"/>
      <w:lvlJc w:val="left"/>
      <w:pPr>
        <w:tabs>
          <w:tab w:val="num" w:pos="3600"/>
        </w:tabs>
        <w:ind w:left="3600" w:hanging="360"/>
      </w:pPr>
      <w:rPr>
        <w:rFonts w:ascii="Arial" w:hAnsi="Arial" w:hint="default"/>
      </w:rPr>
    </w:lvl>
    <w:lvl w:ilvl="5" w:tplc="082A982A" w:tentative="1">
      <w:start w:val="1"/>
      <w:numFmt w:val="bullet"/>
      <w:lvlText w:val="•"/>
      <w:lvlJc w:val="left"/>
      <w:pPr>
        <w:tabs>
          <w:tab w:val="num" w:pos="4320"/>
        </w:tabs>
        <w:ind w:left="4320" w:hanging="360"/>
      </w:pPr>
      <w:rPr>
        <w:rFonts w:ascii="Arial" w:hAnsi="Arial" w:hint="default"/>
      </w:rPr>
    </w:lvl>
    <w:lvl w:ilvl="6" w:tplc="0E4A7744" w:tentative="1">
      <w:start w:val="1"/>
      <w:numFmt w:val="bullet"/>
      <w:lvlText w:val="•"/>
      <w:lvlJc w:val="left"/>
      <w:pPr>
        <w:tabs>
          <w:tab w:val="num" w:pos="5040"/>
        </w:tabs>
        <w:ind w:left="5040" w:hanging="360"/>
      </w:pPr>
      <w:rPr>
        <w:rFonts w:ascii="Arial" w:hAnsi="Arial" w:hint="default"/>
      </w:rPr>
    </w:lvl>
    <w:lvl w:ilvl="7" w:tplc="C7208D1E" w:tentative="1">
      <w:start w:val="1"/>
      <w:numFmt w:val="bullet"/>
      <w:lvlText w:val="•"/>
      <w:lvlJc w:val="left"/>
      <w:pPr>
        <w:tabs>
          <w:tab w:val="num" w:pos="5760"/>
        </w:tabs>
        <w:ind w:left="5760" w:hanging="360"/>
      </w:pPr>
      <w:rPr>
        <w:rFonts w:ascii="Arial" w:hAnsi="Arial" w:hint="default"/>
      </w:rPr>
    </w:lvl>
    <w:lvl w:ilvl="8" w:tplc="5DFABE1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0341E59"/>
    <w:multiLevelType w:val="hybridMultilevel"/>
    <w:tmpl w:val="D1788EE6"/>
    <w:lvl w:ilvl="0" w:tplc="01D6AB46">
      <w:start w:val="1"/>
      <w:numFmt w:val="bullet"/>
      <w:lvlText w:val=""/>
      <w:lvlJc w:val="left"/>
      <w:pPr>
        <w:ind w:left="720" w:hanging="360"/>
      </w:pPr>
      <w:rPr>
        <w:rFonts w:ascii="Symbol" w:hAnsi="Symbol" w:hint="default"/>
      </w:rPr>
    </w:lvl>
    <w:lvl w:ilvl="1" w:tplc="3AE0017A" w:tentative="1">
      <w:start w:val="1"/>
      <w:numFmt w:val="bullet"/>
      <w:lvlText w:val="o"/>
      <w:lvlJc w:val="left"/>
      <w:pPr>
        <w:ind w:left="1440" w:hanging="360"/>
      </w:pPr>
      <w:rPr>
        <w:rFonts w:ascii="Courier New" w:hAnsi="Courier New" w:cs="Courier New" w:hint="default"/>
      </w:rPr>
    </w:lvl>
    <w:lvl w:ilvl="2" w:tplc="14240E6E" w:tentative="1">
      <w:start w:val="1"/>
      <w:numFmt w:val="bullet"/>
      <w:lvlText w:val=""/>
      <w:lvlJc w:val="left"/>
      <w:pPr>
        <w:ind w:left="2160" w:hanging="360"/>
      </w:pPr>
      <w:rPr>
        <w:rFonts w:ascii="Wingdings" w:hAnsi="Wingdings" w:hint="default"/>
      </w:rPr>
    </w:lvl>
    <w:lvl w:ilvl="3" w:tplc="E0E8C61A" w:tentative="1">
      <w:start w:val="1"/>
      <w:numFmt w:val="bullet"/>
      <w:lvlText w:val=""/>
      <w:lvlJc w:val="left"/>
      <w:pPr>
        <w:ind w:left="2880" w:hanging="360"/>
      </w:pPr>
      <w:rPr>
        <w:rFonts w:ascii="Symbol" w:hAnsi="Symbol" w:hint="default"/>
      </w:rPr>
    </w:lvl>
    <w:lvl w:ilvl="4" w:tplc="5CF0CB3C" w:tentative="1">
      <w:start w:val="1"/>
      <w:numFmt w:val="bullet"/>
      <w:lvlText w:val="o"/>
      <w:lvlJc w:val="left"/>
      <w:pPr>
        <w:ind w:left="3600" w:hanging="360"/>
      </w:pPr>
      <w:rPr>
        <w:rFonts w:ascii="Courier New" w:hAnsi="Courier New" w:cs="Courier New" w:hint="default"/>
      </w:rPr>
    </w:lvl>
    <w:lvl w:ilvl="5" w:tplc="634E10EC" w:tentative="1">
      <w:start w:val="1"/>
      <w:numFmt w:val="bullet"/>
      <w:lvlText w:val=""/>
      <w:lvlJc w:val="left"/>
      <w:pPr>
        <w:ind w:left="4320" w:hanging="360"/>
      </w:pPr>
      <w:rPr>
        <w:rFonts w:ascii="Wingdings" w:hAnsi="Wingdings" w:hint="default"/>
      </w:rPr>
    </w:lvl>
    <w:lvl w:ilvl="6" w:tplc="A3D00AEE" w:tentative="1">
      <w:start w:val="1"/>
      <w:numFmt w:val="bullet"/>
      <w:lvlText w:val=""/>
      <w:lvlJc w:val="left"/>
      <w:pPr>
        <w:ind w:left="5040" w:hanging="360"/>
      </w:pPr>
      <w:rPr>
        <w:rFonts w:ascii="Symbol" w:hAnsi="Symbol" w:hint="default"/>
      </w:rPr>
    </w:lvl>
    <w:lvl w:ilvl="7" w:tplc="B1DE3C10" w:tentative="1">
      <w:start w:val="1"/>
      <w:numFmt w:val="bullet"/>
      <w:lvlText w:val="o"/>
      <w:lvlJc w:val="left"/>
      <w:pPr>
        <w:ind w:left="5760" w:hanging="360"/>
      </w:pPr>
      <w:rPr>
        <w:rFonts w:ascii="Courier New" w:hAnsi="Courier New" w:cs="Courier New" w:hint="default"/>
      </w:rPr>
    </w:lvl>
    <w:lvl w:ilvl="8" w:tplc="95880C62" w:tentative="1">
      <w:start w:val="1"/>
      <w:numFmt w:val="bullet"/>
      <w:lvlText w:val=""/>
      <w:lvlJc w:val="left"/>
      <w:pPr>
        <w:ind w:left="6480" w:hanging="360"/>
      </w:pPr>
      <w:rPr>
        <w:rFonts w:ascii="Wingdings" w:hAnsi="Wingdings" w:hint="default"/>
      </w:rPr>
    </w:lvl>
  </w:abstractNum>
  <w:abstractNum w:abstractNumId="40" w15:restartNumberingAfterBreak="0">
    <w:nsid w:val="56303597"/>
    <w:multiLevelType w:val="hybridMultilevel"/>
    <w:tmpl w:val="205A950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59F2695F"/>
    <w:multiLevelType w:val="multilevel"/>
    <w:tmpl w:val="6D3C286A"/>
    <w:lvl w:ilvl="0">
      <w:start w:val="5"/>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F296F9E"/>
    <w:multiLevelType w:val="multilevel"/>
    <w:tmpl w:val="B69ADBB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1887BBA"/>
    <w:multiLevelType w:val="multilevel"/>
    <w:tmpl w:val="D8EA1C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6439342A"/>
    <w:multiLevelType w:val="hybridMultilevel"/>
    <w:tmpl w:val="93D241DE"/>
    <w:lvl w:ilvl="0" w:tplc="59769BC4">
      <w:numFmt w:val="bullet"/>
      <w:lvlText w:val="-"/>
      <w:lvlJc w:val="left"/>
      <w:pPr>
        <w:ind w:left="720" w:hanging="360"/>
      </w:pPr>
      <w:rPr>
        <w:rFonts w:ascii="Tahoma" w:eastAsia="Tahoma" w:hAnsi="Tahoma" w:cs="Tahoma" w:hint="default"/>
      </w:rPr>
    </w:lvl>
    <w:lvl w:ilvl="1" w:tplc="3168C85E">
      <w:start w:val="1"/>
      <w:numFmt w:val="bullet"/>
      <w:lvlText w:val="o"/>
      <w:lvlJc w:val="left"/>
      <w:pPr>
        <w:ind w:left="1440" w:hanging="360"/>
      </w:pPr>
      <w:rPr>
        <w:rFonts w:ascii="Courier New" w:hAnsi="Courier New" w:cs="Courier New" w:hint="default"/>
      </w:rPr>
    </w:lvl>
    <w:lvl w:ilvl="2" w:tplc="467A1F54">
      <w:start w:val="1"/>
      <w:numFmt w:val="bullet"/>
      <w:lvlText w:val=""/>
      <w:lvlJc w:val="left"/>
      <w:pPr>
        <w:ind w:left="2160" w:hanging="360"/>
      </w:pPr>
      <w:rPr>
        <w:rFonts w:ascii="Wingdings" w:hAnsi="Wingdings" w:hint="default"/>
      </w:rPr>
    </w:lvl>
    <w:lvl w:ilvl="3" w:tplc="355C6162">
      <w:start w:val="1"/>
      <w:numFmt w:val="bullet"/>
      <w:lvlText w:val=""/>
      <w:lvlJc w:val="left"/>
      <w:pPr>
        <w:ind w:left="2880" w:hanging="360"/>
      </w:pPr>
      <w:rPr>
        <w:rFonts w:ascii="Symbol" w:hAnsi="Symbol" w:hint="default"/>
      </w:rPr>
    </w:lvl>
    <w:lvl w:ilvl="4" w:tplc="46640224">
      <w:start w:val="1"/>
      <w:numFmt w:val="bullet"/>
      <w:lvlText w:val="o"/>
      <w:lvlJc w:val="left"/>
      <w:pPr>
        <w:ind w:left="3600" w:hanging="360"/>
      </w:pPr>
      <w:rPr>
        <w:rFonts w:ascii="Courier New" w:hAnsi="Courier New" w:cs="Courier New" w:hint="default"/>
      </w:rPr>
    </w:lvl>
    <w:lvl w:ilvl="5" w:tplc="8A5A2C80">
      <w:start w:val="1"/>
      <w:numFmt w:val="bullet"/>
      <w:lvlText w:val=""/>
      <w:lvlJc w:val="left"/>
      <w:pPr>
        <w:ind w:left="4320" w:hanging="360"/>
      </w:pPr>
      <w:rPr>
        <w:rFonts w:ascii="Wingdings" w:hAnsi="Wingdings" w:hint="default"/>
      </w:rPr>
    </w:lvl>
    <w:lvl w:ilvl="6" w:tplc="A4EEEF14">
      <w:start w:val="1"/>
      <w:numFmt w:val="bullet"/>
      <w:lvlText w:val=""/>
      <w:lvlJc w:val="left"/>
      <w:pPr>
        <w:ind w:left="5040" w:hanging="360"/>
      </w:pPr>
      <w:rPr>
        <w:rFonts w:ascii="Symbol" w:hAnsi="Symbol" w:hint="default"/>
      </w:rPr>
    </w:lvl>
    <w:lvl w:ilvl="7" w:tplc="6C3A6ABC">
      <w:start w:val="1"/>
      <w:numFmt w:val="bullet"/>
      <w:lvlText w:val="o"/>
      <w:lvlJc w:val="left"/>
      <w:pPr>
        <w:ind w:left="5760" w:hanging="360"/>
      </w:pPr>
      <w:rPr>
        <w:rFonts w:ascii="Courier New" w:hAnsi="Courier New" w:cs="Courier New" w:hint="default"/>
      </w:rPr>
    </w:lvl>
    <w:lvl w:ilvl="8" w:tplc="375657DA">
      <w:start w:val="1"/>
      <w:numFmt w:val="bullet"/>
      <w:lvlText w:val=""/>
      <w:lvlJc w:val="left"/>
      <w:pPr>
        <w:ind w:left="6480" w:hanging="360"/>
      </w:pPr>
      <w:rPr>
        <w:rFonts w:ascii="Wingdings" w:hAnsi="Wingdings" w:hint="default"/>
      </w:rPr>
    </w:lvl>
  </w:abstractNum>
  <w:abstractNum w:abstractNumId="45" w15:restartNumberingAfterBreak="0">
    <w:nsid w:val="6B4E6C45"/>
    <w:multiLevelType w:val="hybridMultilevel"/>
    <w:tmpl w:val="B922EDCC"/>
    <w:lvl w:ilvl="0" w:tplc="F23EF3BE">
      <w:start w:val="1"/>
      <w:numFmt w:val="bullet"/>
      <w:lvlText w:val=""/>
      <w:lvlJc w:val="left"/>
      <w:pPr>
        <w:ind w:left="720" w:hanging="360"/>
      </w:pPr>
      <w:rPr>
        <w:rFonts w:ascii="Symbol" w:hAnsi="Symbol" w:hint="default"/>
      </w:rPr>
    </w:lvl>
    <w:lvl w:ilvl="1" w:tplc="64EC1BC4" w:tentative="1">
      <w:start w:val="1"/>
      <w:numFmt w:val="bullet"/>
      <w:lvlText w:val="o"/>
      <w:lvlJc w:val="left"/>
      <w:pPr>
        <w:ind w:left="1440" w:hanging="360"/>
      </w:pPr>
      <w:rPr>
        <w:rFonts w:ascii="Courier New" w:hAnsi="Courier New" w:cs="Courier New" w:hint="default"/>
      </w:rPr>
    </w:lvl>
    <w:lvl w:ilvl="2" w:tplc="8168E3BE" w:tentative="1">
      <w:start w:val="1"/>
      <w:numFmt w:val="bullet"/>
      <w:lvlText w:val=""/>
      <w:lvlJc w:val="left"/>
      <w:pPr>
        <w:ind w:left="2160" w:hanging="360"/>
      </w:pPr>
      <w:rPr>
        <w:rFonts w:ascii="Wingdings" w:hAnsi="Wingdings" w:hint="default"/>
      </w:rPr>
    </w:lvl>
    <w:lvl w:ilvl="3" w:tplc="7910F85A" w:tentative="1">
      <w:start w:val="1"/>
      <w:numFmt w:val="bullet"/>
      <w:lvlText w:val=""/>
      <w:lvlJc w:val="left"/>
      <w:pPr>
        <w:ind w:left="2880" w:hanging="360"/>
      </w:pPr>
      <w:rPr>
        <w:rFonts w:ascii="Symbol" w:hAnsi="Symbol" w:hint="default"/>
      </w:rPr>
    </w:lvl>
    <w:lvl w:ilvl="4" w:tplc="171AADA6" w:tentative="1">
      <w:start w:val="1"/>
      <w:numFmt w:val="bullet"/>
      <w:lvlText w:val="o"/>
      <w:lvlJc w:val="left"/>
      <w:pPr>
        <w:ind w:left="3600" w:hanging="360"/>
      </w:pPr>
      <w:rPr>
        <w:rFonts w:ascii="Courier New" w:hAnsi="Courier New" w:cs="Courier New" w:hint="default"/>
      </w:rPr>
    </w:lvl>
    <w:lvl w:ilvl="5" w:tplc="4BAA1C50" w:tentative="1">
      <w:start w:val="1"/>
      <w:numFmt w:val="bullet"/>
      <w:lvlText w:val=""/>
      <w:lvlJc w:val="left"/>
      <w:pPr>
        <w:ind w:left="4320" w:hanging="360"/>
      </w:pPr>
      <w:rPr>
        <w:rFonts w:ascii="Wingdings" w:hAnsi="Wingdings" w:hint="default"/>
      </w:rPr>
    </w:lvl>
    <w:lvl w:ilvl="6" w:tplc="80A84474" w:tentative="1">
      <w:start w:val="1"/>
      <w:numFmt w:val="bullet"/>
      <w:lvlText w:val=""/>
      <w:lvlJc w:val="left"/>
      <w:pPr>
        <w:ind w:left="5040" w:hanging="360"/>
      </w:pPr>
      <w:rPr>
        <w:rFonts w:ascii="Symbol" w:hAnsi="Symbol" w:hint="default"/>
      </w:rPr>
    </w:lvl>
    <w:lvl w:ilvl="7" w:tplc="95A0B03A" w:tentative="1">
      <w:start w:val="1"/>
      <w:numFmt w:val="bullet"/>
      <w:lvlText w:val="o"/>
      <w:lvlJc w:val="left"/>
      <w:pPr>
        <w:ind w:left="5760" w:hanging="360"/>
      </w:pPr>
      <w:rPr>
        <w:rFonts w:ascii="Courier New" w:hAnsi="Courier New" w:cs="Courier New" w:hint="default"/>
      </w:rPr>
    </w:lvl>
    <w:lvl w:ilvl="8" w:tplc="16983B3A" w:tentative="1">
      <w:start w:val="1"/>
      <w:numFmt w:val="bullet"/>
      <w:lvlText w:val=""/>
      <w:lvlJc w:val="left"/>
      <w:pPr>
        <w:ind w:left="6480" w:hanging="360"/>
      </w:pPr>
      <w:rPr>
        <w:rFonts w:ascii="Wingdings" w:hAnsi="Wingdings" w:hint="default"/>
      </w:rPr>
    </w:lvl>
  </w:abstractNum>
  <w:abstractNum w:abstractNumId="46" w15:restartNumberingAfterBreak="0">
    <w:nsid w:val="6B782031"/>
    <w:multiLevelType w:val="hybridMultilevel"/>
    <w:tmpl w:val="7DA21388"/>
    <w:lvl w:ilvl="0" w:tplc="A9662362">
      <w:start w:val="1"/>
      <w:numFmt w:val="bullet"/>
      <w:lvlText w:val=""/>
      <w:lvlJc w:val="left"/>
      <w:pPr>
        <w:ind w:left="720" w:hanging="360"/>
      </w:pPr>
      <w:rPr>
        <w:rFonts w:ascii="Symbol" w:hAnsi="Symbol" w:hint="default"/>
      </w:rPr>
    </w:lvl>
    <w:lvl w:ilvl="1" w:tplc="F26478E0" w:tentative="1">
      <w:start w:val="1"/>
      <w:numFmt w:val="bullet"/>
      <w:lvlText w:val="o"/>
      <w:lvlJc w:val="left"/>
      <w:pPr>
        <w:ind w:left="1440" w:hanging="360"/>
      </w:pPr>
      <w:rPr>
        <w:rFonts w:ascii="Courier New" w:hAnsi="Courier New" w:cs="Courier New" w:hint="default"/>
      </w:rPr>
    </w:lvl>
    <w:lvl w:ilvl="2" w:tplc="CE10CBE2" w:tentative="1">
      <w:start w:val="1"/>
      <w:numFmt w:val="bullet"/>
      <w:lvlText w:val=""/>
      <w:lvlJc w:val="left"/>
      <w:pPr>
        <w:ind w:left="2160" w:hanging="360"/>
      </w:pPr>
      <w:rPr>
        <w:rFonts w:ascii="Wingdings" w:hAnsi="Wingdings" w:hint="default"/>
      </w:rPr>
    </w:lvl>
    <w:lvl w:ilvl="3" w:tplc="3CB425E0" w:tentative="1">
      <w:start w:val="1"/>
      <w:numFmt w:val="bullet"/>
      <w:lvlText w:val=""/>
      <w:lvlJc w:val="left"/>
      <w:pPr>
        <w:ind w:left="2880" w:hanging="360"/>
      </w:pPr>
      <w:rPr>
        <w:rFonts w:ascii="Symbol" w:hAnsi="Symbol" w:hint="default"/>
      </w:rPr>
    </w:lvl>
    <w:lvl w:ilvl="4" w:tplc="7746524E" w:tentative="1">
      <w:start w:val="1"/>
      <w:numFmt w:val="bullet"/>
      <w:lvlText w:val="o"/>
      <w:lvlJc w:val="left"/>
      <w:pPr>
        <w:ind w:left="3600" w:hanging="360"/>
      </w:pPr>
      <w:rPr>
        <w:rFonts w:ascii="Courier New" w:hAnsi="Courier New" w:cs="Courier New" w:hint="default"/>
      </w:rPr>
    </w:lvl>
    <w:lvl w:ilvl="5" w:tplc="DC02D434" w:tentative="1">
      <w:start w:val="1"/>
      <w:numFmt w:val="bullet"/>
      <w:lvlText w:val=""/>
      <w:lvlJc w:val="left"/>
      <w:pPr>
        <w:ind w:left="4320" w:hanging="360"/>
      </w:pPr>
      <w:rPr>
        <w:rFonts w:ascii="Wingdings" w:hAnsi="Wingdings" w:hint="default"/>
      </w:rPr>
    </w:lvl>
    <w:lvl w:ilvl="6" w:tplc="4E5ECE2C" w:tentative="1">
      <w:start w:val="1"/>
      <w:numFmt w:val="bullet"/>
      <w:lvlText w:val=""/>
      <w:lvlJc w:val="left"/>
      <w:pPr>
        <w:ind w:left="5040" w:hanging="360"/>
      </w:pPr>
      <w:rPr>
        <w:rFonts w:ascii="Symbol" w:hAnsi="Symbol" w:hint="default"/>
      </w:rPr>
    </w:lvl>
    <w:lvl w:ilvl="7" w:tplc="F6AE3404" w:tentative="1">
      <w:start w:val="1"/>
      <w:numFmt w:val="bullet"/>
      <w:lvlText w:val="o"/>
      <w:lvlJc w:val="left"/>
      <w:pPr>
        <w:ind w:left="5760" w:hanging="360"/>
      </w:pPr>
      <w:rPr>
        <w:rFonts w:ascii="Courier New" w:hAnsi="Courier New" w:cs="Courier New" w:hint="default"/>
      </w:rPr>
    </w:lvl>
    <w:lvl w:ilvl="8" w:tplc="FE5C9C2A" w:tentative="1">
      <w:start w:val="1"/>
      <w:numFmt w:val="bullet"/>
      <w:lvlText w:val=""/>
      <w:lvlJc w:val="left"/>
      <w:pPr>
        <w:ind w:left="6480" w:hanging="360"/>
      </w:pPr>
      <w:rPr>
        <w:rFonts w:ascii="Wingdings" w:hAnsi="Wingdings" w:hint="default"/>
      </w:rPr>
    </w:lvl>
  </w:abstractNum>
  <w:abstractNum w:abstractNumId="47" w15:restartNumberingAfterBreak="0">
    <w:nsid w:val="6C8447C3"/>
    <w:multiLevelType w:val="hybridMultilevel"/>
    <w:tmpl w:val="8306F7F0"/>
    <w:lvl w:ilvl="0" w:tplc="A9EC6D5E">
      <w:start w:val="1"/>
      <w:numFmt w:val="bullet"/>
      <w:lvlText w:val=""/>
      <w:lvlJc w:val="left"/>
      <w:pPr>
        <w:ind w:left="1080" w:hanging="360"/>
      </w:pPr>
      <w:rPr>
        <w:rFonts w:ascii="Symbol" w:hAnsi="Symbol" w:hint="default"/>
      </w:rPr>
    </w:lvl>
    <w:lvl w:ilvl="1" w:tplc="0A5EFE1A" w:tentative="1">
      <w:start w:val="1"/>
      <w:numFmt w:val="bullet"/>
      <w:lvlText w:val="o"/>
      <w:lvlJc w:val="left"/>
      <w:pPr>
        <w:ind w:left="1800" w:hanging="360"/>
      </w:pPr>
      <w:rPr>
        <w:rFonts w:ascii="Courier New" w:hAnsi="Courier New" w:cs="Courier New" w:hint="default"/>
      </w:rPr>
    </w:lvl>
    <w:lvl w:ilvl="2" w:tplc="D8A48F7C" w:tentative="1">
      <w:start w:val="1"/>
      <w:numFmt w:val="bullet"/>
      <w:lvlText w:val=""/>
      <w:lvlJc w:val="left"/>
      <w:pPr>
        <w:ind w:left="2520" w:hanging="360"/>
      </w:pPr>
      <w:rPr>
        <w:rFonts w:ascii="Wingdings" w:hAnsi="Wingdings" w:hint="default"/>
      </w:rPr>
    </w:lvl>
    <w:lvl w:ilvl="3" w:tplc="0DF49CEE" w:tentative="1">
      <w:start w:val="1"/>
      <w:numFmt w:val="bullet"/>
      <w:lvlText w:val=""/>
      <w:lvlJc w:val="left"/>
      <w:pPr>
        <w:ind w:left="3240" w:hanging="360"/>
      </w:pPr>
      <w:rPr>
        <w:rFonts w:ascii="Symbol" w:hAnsi="Symbol" w:hint="default"/>
      </w:rPr>
    </w:lvl>
    <w:lvl w:ilvl="4" w:tplc="E5DCB80C" w:tentative="1">
      <w:start w:val="1"/>
      <w:numFmt w:val="bullet"/>
      <w:lvlText w:val="o"/>
      <w:lvlJc w:val="left"/>
      <w:pPr>
        <w:ind w:left="3960" w:hanging="360"/>
      </w:pPr>
      <w:rPr>
        <w:rFonts w:ascii="Courier New" w:hAnsi="Courier New" w:cs="Courier New" w:hint="default"/>
      </w:rPr>
    </w:lvl>
    <w:lvl w:ilvl="5" w:tplc="4C48E600" w:tentative="1">
      <w:start w:val="1"/>
      <w:numFmt w:val="bullet"/>
      <w:lvlText w:val=""/>
      <w:lvlJc w:val="left"/>
      <w:pPr>
        <w:ind w:left="4680" w:hanging="360"/>
      </w:pPr>
      <w:rPr>
        <w:rFonts w:ascii="Wingdings" w:hAnsi="Wingdings" w:hint="default"/>
      </w:rPr>
    </w:lvl>
    <w:lvl w:ilvl="6" w:tplc="31AAAB24" w:tentative="1">
      <w:start w:val="1"/>
      <w:numFmt w:val="bullet"/>
      <w:lvlText w:val=""/>
      <w:lvlJc w:val="left"/>
      <w:pPr>
        <w:ind w:left="5400" w:hanging="360"/>
      </w:pPr>
      <w:rPr>
        <w:rFonts w:ascii="Symbol" w:hAnsi="Symbol" w:hint="default"/>
      </w:rPr>
    </w:lvl>
    <w:lvl w:ilvl="7" w:tplc="2A7676CE" w:tentative="1">
      <w:start w:val="1"/>
      <w:numFmt w:val="bullet"/>
      <w:lvlText w:val="o"/>
      <w:lvlJc w:val="left"/>
      <w:pPr>
        <w:ind w:left="6120" w:hanging="360"/>
      </w:pPr>
      <w:rPr>
        <w:rFonts w:ascii="Courier New" w:hAnsi="Courier New" w:cs="Courier New" w:hint="default"/>
      </w:rPr>
    </w:lvl>
    <w:lvl w:ilvl="8" w:tplc="4E022E98" w:tentative="1">
      <w:start w:val="1"/>
      <w:numFmt w:val="bullet"/>
      <w:lvlText w:val=""/>
      <w:lvlJc w:val="left"/>
      <w:pPr>
        <w:ind w:left="6840" w:hanging="360"/>
      </w:pPr>
      <w:rPr>
        <w:rFonts w:ascii="Wingdings" w:hAnsi="Wingdings" w:hint="default"/>
      </w:rPr>
    </w:lvl>
  </w:abstractNum>
  <w:abstractNum w:abstractNumId="48" w15:restartNumberingAfterBreak="0">
    <w:nsid w:val="6E9526FD"/>
    <w:multiLevelType w:val="hybridMultilevel"/>
    <w:tmpl w:val="A754C126"/>
    <w:lvl w:ilvl="0" w:tplc="C82E3F54">
      <w:start w:val="1"/>
      <w:numFmt w:val="lowerRoman"/>
      <w:lvlText w:val="%1)"/>
      <w:lvlJc w:val="left"/>
      <w:pPr>
        <w:ind w:left="1080" w:hanging="720"/>
      </w:pPr>
      <w:rPr>
        <w:rFonts w:hint="default"/>
      </w:rPr>
    </w:lvl>
    <w:lvl w:ilvl="1" w:tplc="00D8E112" w:tentative="1">
      <w:start w:val="1"/>
      <w:numFmt w:val="lowerLetter"/>
      <w:lvlText w:val="%2."/>
      <w:lvlJc w:val="left"/>
      <w:pPr>
        <w:ind w:left="1440" w:hanging="360"/>
      </w:pPr>
    </w:lvl>
    <w:lvl w:ilvl="2" w:tplc="EFF08FC4" w:tentative="1">
      <w:start w:val="1"/>
      <w:numFmt w:val="lowerRoman"/>
      <w:lvlText w:val="%3."/>
      <w:lvlJc w:val="right"/>
      <w:pPr>
        <w:ind w:left="2160" w:hanging="180"/>
      </w:pPr>
    </w:lvl>
    <w:lvl w:ilvl="3" w:tplc="E584BDEA" w:tentative="1">
      <w:start w:val="1"/>
      <w:numFmt w:val="decimal"/>
      <w:lvlText w:val="%4."/>
      <w:lvlJc w:val="left"/>
      <w:pPr>
        <w:ind w:left="2880" w:hanging="360"/>
      </w:pPr>
    </w:lvl>
    <w:lvl w:ilvl="4" w:tplc="53C2CB50" w:tentative="1">
      <w:start w:val="1"/>
      <w:numFmt w:val="lowerLetter"/>
      <w:lvlText w:val="%5."/>
      <w:lvlJc w:val="left"/>
      <w:pPr>
        <w:ind w:left="3600" w:hanging="360"/>
      </w:pPr>
    </w:lvl>
    <w:lvl w:ilvl="5" w:tplc="3D44AF5C" w:tentative="1">
      <w:start w:val="1"/>
      <w:numFmt w:val="lowerRoman"/>
      <w:lvlText w:val="%6."/>
      <w:lvlJc w:val="right"/>
      <w:pPr>
        <w:ind w:left="4320" w:hanging="180"/>
      </w:pPr>
    </w:lvl>
    <w:lvl w:ilvl="6" w:tplc="EB826BB2" w:tentative="1">
      <w:start w:val="1"/>
      <w:numFmt w:val="decimal"/>
      <w:lvlText w:val="%7."/>
      <w:lvlJc w:val="left"/>
      <w:pPr>
        <w:ind w:left="5040" w:hanging="360"/>
      </w:pPr>
    </w:lvl>
    <w:lvl w:ilvl="7" w:tplc="E5E28B10" w:tentative="1">
      <w:start w:val="1"/>
      <w:numFmt w:val="lowerLetter"/>
      <w:lvlText w:val="%8."/>
      <w:lvlJc w:val="left"/>
      <w:pPr>
        <w:ind w:left="5760" w:hanging="360"/>
      </w:pPr>
    </w:lvl>
    <w:lvl w:ilvl="8" w:tplc="7BF4ABDA" w:tentative="1">
      <w:start w:val="1"/>
      <w:numFmt w:val="lowerRoman"/>
      <w:lvlText w:val="%9."/>
      <w:lvlJc w:val="right"/>
      <w:pPr>
        <w:ind w:left="6480" w:hanging="180"/>
      </w:pPr>
    </w:lvl>
  </w:abstractNum>
  <w:abstractNum w:abstractNumId="49" w15:restartNumberingAfterBreak="0">
    <w:nsid w:val="77CC0CC0"/>
    <w:multiLevelType w:val="multilevel"/>
    <w:tmpl w:val="8324921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0" w15:restartNumberingAfterBreak="0">
    <w:nsid w:val="7EE43CCC"/>
    <w:multiLevelType w:val="hybridMultilevel"/>
    <w:tmpl w:val="2B1C45D6"/>
    <w:lvl w:ilvl="0" w:tplc="28C8D4D0">
      <w:start w:val="1"/>
      <w:numFmt w:val="bullet"/>
      <w:lvlText w:val=""/>
      <w:lvlJc w:val="left"/>
      <w:pPr>
        <w:ind w:left="720" w:hanging="360"/>
      </w:pPr>
      <w:rPr>
        <w:rFonts w:ascii="Symbol" w:hAnsi="Symbol" w:hint="default"/>
      </w:rPr>
    </w:lvl>
    <w:lvl w:ilvl="1" w:tplc="D614444E" w:tentative="1">
      <w:start w:val="1"/>
      <w:numFmt w:val="bullet"/>
      <w:lvlText w:val="o"/>
      <w:lvlJc w:val="left"/>
      <w:pPr>
        <w:ind w:left="1440" w:hanging="360"/>
      </w:pPr>
      <w:rPr>
        <w:rFonts w:ascii="Courier New" w:hAnsi="Courier New" w:cs="Courier New" w:hint="default"/>
      </w:rPr>
    </w:lvl>
    <w:lvl w:ilvl="2" w:tplc="BC9C3BA0" w:tentative="1">
      <w:start w:val="1"/>
      <w:numFmt w:val="bullet"/>
      <w:lvlText w:val=""/>
      <w:lvlJc w:val="left"/>
      <w:pPr>
        <w:ind w:left="2160" w:hanging="360"/>
      </w:pPr>
      <w:rPr>
        <w:rFonts w:ascii="Wingdings" w:hAnsi="Wingdings" w:hint="default"/>
      </w:rPr>
    </w:lvl>
    <w:lvl w:ilvl="3" w:tplc="CE10B9FC" w:tentative="1">
      <w:start w:val="1"/>
      <w:numFmt w:val="bullet"/>
      <w:lvlText w:val=""/>
      <w:lvlJc w:val="left"/>
      <w:pPr>
        <w:ind w:left="2880" w:hanging="360"/>
      </w:pPr>
      <w:rPr>
        <w:rFonts w:ascii="Symbol" w:hAnsi="Symbol" w:hint="default"/>
      </w:rPr>
    </w:lvl>
    <w:lvl w:ilvl="4" w:tplc="73AAA712" w:tentative="1">
      <w:start w:val="1"/>
      <w:numFmt w:val="bullet"/>
      <w:lvlText w:val="o"/>
      <w:lvlJc w:val="left"/>
      <w:pPr>
        <w:ind w:left="3600" w:hanging="360"/>
      </w:pPr>
      <w:rPr>
        <w:rFonts w:ascii="Courier New" w:hAnsi="Courier New" w:cs="Courier New" w:hint="default"/>
      </w:rPr>
    </w:lvl>
    <w:lvl w:ilvl="5" w:tplc="E6EC8184" w:tentative="1">
      <w:start w:val="1"/>
      <w:numFmt w:val="bullet"/>
      <w:lvlText w:val=""/>
      <w:lvlJc w:val="left"/>
      <w:pPr>
        <w:ind w:left="4320" w:hanging="360"/>
      </w:pPr>
      <w:rPr>
        <w:rFonts w:ascii="Wingdings" w:hAnsi="Wingdings" w:hint="default"/>
      </w:rPr>
    </w:lvl>
    <w:lvl w:ilvl="6" w:tplc="2F7883EC" w:tentative="1">
      <w:start w:val="1"/>
      <w:numFmt w:val="bullet"/>
      <w:lvlText w:val=""/>
      <w:lvlJc w:val="left"/>
      <w:pPr>
        <w:ind w:left="5040" w:hanging="360"/>
      </w:pPr>
      <w:rPr>
        <w:rFonts w:ascii="Symbol" w:hAnsi="Symbol" w:hint="default"/>
      </w:rPr>
    </w:lvl>
    <w:lvl w:ilvl="7" w:tplc="8F6A57F4" w:tentative="1">
      <w:start w:val="1"/>
      <w:numFmt w:val="bullet"/>
      <w:lvlText w:val="o"/>
      <w:lvlJc w:val="left"/>
      <w:pPr>
        <w:ind w:left="5760" w:hanging="360"/>
      </w:pPr>
      <w:rPr>
        <w:rFonts w:ascii="Courier New" w:hAnsi="Courier New" w:cs="Courier New" w:hint="default"/>
      </w:rPr>
    </w:lvl>
    <w:lvl w:ilvl="8" w:tplc="960A77A2" w:tentative="1">
      <w:start w:val="1"/>
      <w:numFmt w:val="bullet"/>
      <w:lvlText w:val=""/>
      <w:lvlJc w:val="left"/>
      <w:pPr>
        <w:ind w:left="6480" w:hanging="360"/>
      </w:pPr>
      <w:rPr>
        <w:rFonts w:ascii="Wingdings" w:hAnsi="Wingdings" w:hint="default"/>
      </w:rPr>
    </w:lvl>
  </w:abstractNum>
  <w:abstractNum w:abstractNumId="51" w15:restartNumberingAfterBreak="0">
    <w:nsid w:val="7FBB754E"/>
    <w:multiLevelType w:val="hybridMultilevel"/>
    <w:tmpl w:val="046AA07A"/>
    <w:lvl w:ilvl="0" w:tplc="B688197A">
      <w:start w:val="5"/>
      <w:numFmt w:val="bullet"/>
      <w:lvlText w:val="-"/>
      <w:lvlJc w:val="left"/>
      <w:pPr>
        <w:ind w:left="720" w:hanging="360"/>
      </w:pPr>
      <w:rPr>
        <w:rFonts w:ascii="Calibri" w:eastAsiaTheme="minorHAnsi" w:hAnsi="Calibri" w:cs="Calibri" w:hint="default"/>
      </w:rPr>
    </w:lvl>
    <w:lvl w:ilvl="1" w:tplc="B5B8E0A4" w:tentative="1">
      <w:start w:val="1"/>
      <w:numFmt w:val="bullet"/>
      <w:lvlText w:val="o"/>
      <w:lvlJc w:val="left"/>
      <w:pPr>
        <w:ind w:left="1440" w:hanging="360"/>
      </w:pPr>
      <w:rPr>
        <w:rFonts w:ascii="Courier New" w:hAnsi="Courier New" w:cs="Courier New" w:hint="default"/>
      </w:rPr>
    </w:lvl>
    <w:lvl w:ilvl="2" w:tplc="B33C8968" w:tentative="1">
      <w:start w:val="1"/>
      <w:numFmt w:val="bullet"/>
      <w:lvlText w:val=""/>
      <w:lvlJc w:val="left"/>
      <w:pPr>
        <w:ind w:left="2160" w:hanging="360"/>
      </w:pPr>
      <w:rPr>
        <w:rFonts w:ascii="Wingdings" w:hAnsi="Wingdings" w:hint="default"/>
      </w:rPr>
    </w:lvl>
    <w:lvl w:ilvl="3" w:tplc="F09401D0" w:tentative="1">
      <w:start w:val="1"/>
      <w:numFmt w:val="bullet"/>
      <w:lvlText w:val=""/>
      <w:lvlJc w:val="left"/>
      <w:pPr>
        <w:ind w:left="2880" w:hanging="360"/>
      </w:pPr>
      <w:rPr>
        <w:rFonts w:ascii="Symbol" w:hAnsi="Symbol" w:hint="default"/>
      </w:rPr>
    </w:lvl>
    <w:lvl w:ilvl="4" w:tplc="E8B2765E" w:tentative="1">
      <w:start w:val="1"/>
      <w:numFmt w:val="bullet"/>
      <w:lvlText w:val="o"/>
      <w:lvlJc w:val="left"/>
      <w:pPr>
        <w:ind w:left="3600" w:hanging="360"/>
      </w:pPr>
      <w:rPr>
        <w:rFonts w:ascii="Courier New" w:hAnsi="Courier New" w:cs="Courier New" w:hint="default"/>
      </w:rPr>
    </w:lvl>
    <w:lvl w:ilvl="5" w:tplc="682E3D92" w:tentative="1">
      <w:start w:val="1"/>
      <w:numFmt w:val="bullet"/>
      <w:lvlText w:val=""/>
      <w:lvlJc w:val="left"/>
      <w:pPr>
        <w:ind w:left="4320" w:hanging="360"/>
      </w:pPr>
      <w:rPr>
        <w:rFonts w:ascii="Wingdings" w:hAnsi="Wingdings" w:hint="default"/>
      </w:rPr>
    </w:lvl>
    <w:lvl w:ilvl="6" w:tplc="81D42E3C" w:tentative="1">
      <w:start w:val="1"/>
      <w:numFmt w:val="bullet"/>
      <w:lvlText w:val=""/>
      <w:lvlJc w:val="left"/>
      <w:pPr>
        <w:ind w:left="5040" w:hanging="360"/>
      </w:pPr>
      <w:rPr>
        <w:rFonts w:ascii="Symbol" w:hAnsi="Symbol" w:hint="default"/>
      </w:rPr>
    </w:lvl>
    <w:lvl w:ilvl="7" w:tplc="10CA8274" w:tentative="1">
      <w:start w:val="1"/>
      <w:numFmt w:val="bullet"/>
      <w:lvlText w:val="o"/>
      <w:lvlJc w:val="left"/>
      <w:pPr>
        <w:ind w:left="5760" w:hanging="360"/>
      </w:pPr>
      <w:rPr>
        <w:rFonts w:ascii="Courier New" w:hAnsi="Courier New" w:cs="Courier New" w:hint="default"/>
      </w:rPr>
    </w:lvl>
    <w:lvl w:ilvl="8" w:tplc="2848D114" w:tentative="1">
      <w:start w:val="1"/>
      <w:numFmt w:val="bullet"/>
      <w:lvlText w:val=""/>
      <w:lvlJc w:val="left"/>
      <w:pPr>
        <w:ind w:left="6480" w:hanging="360"/>
      </w:pPr>
      <w:rPr>
        <w:rFonts w:ascii="Wingdings" w:hAnsi="Wingdings" w:hint="default"/>
      </w:rPr>
    </w:lvl>
  </w:abstractNum>
  <w:num w:numId="1">
    <w:abstractNumId w:val="19"/>
  </w:num>
  <w:num w:numId="2">
    <w:abstractNumId w:val="28"/>
  </w:num>
  <w:num w:numId="3">
    <w:abstractNumId w:val="30"/>
  </w:num>
  <w:num w:numId="4">
    <w:abstractNumId w:val="21"/>
  </w:num>
  <w:num w:numId="5">
    <w:abstractNumId w:val="16"/>
  </w:num>
  <w:num w:numId="6">
    <w:abstractNumId w:val="37"/>
  </w:num>
  <w:num w:numId="7">
    <w:abstractNumId w:val="26"/>
  </w:num>
  <w:num w:numId="8">
    <w:abstractNumId w:val="8"/>
  </w:num>
  <w:num w:numId="9">
    <w:abstractNumId w:val="49"/>
  </w:num>
  <w:num w:numId="10">
    <w:abstractNumId w:val="6"/>
  </w:num>
  <w:num w:numId="11">
    <w:abstractNumId w:val="10"/>
  </w:num>
  <w:num w:numId="12">
    <w:abstractNumId w:val="4"/>
  </w:num>
  <w:num w:numId="13">
    <w:abstractNumId w:val="29"/>
  </w:num>
  <w:num w:numId="14">
    <w:abstractNumId w:val="43"/>
  </w:num>
  <w:num w:numId="15">
    <w:abstractNumId w:val="44"/>
  </w:num>
  <w:num w:numId="16">
    <w:abstractNumId w:val="11"/>
  </w:num>
  <w:num w:numId="17">
    <w:abstractNumId w:val="7"/>
  </w:num>
  <w:num w:numId="18">
    <w:abstractNumId w:val="30"/>
  </w:num>
  <w:num w:numId="19">
    <w:abstractNumId w:val="17"/>
  </w:num>
  <w:num w:numId="20">
    <w:abstractNumId w:val="39"/>
  </w:num>
  <w:num w:numId="21">
    <w:abstractNumId w:val="24"/>
  </w:num>
  <w:num w:numId="22">
    <w:abstractNumId w:val="41"/>
  </w:num>
  <w:num w:numId="23">
    <w:abstractNumId w:val="1"/>
  </w:num>
  <w:num w:numId="24">
    <w:abstractNumId w:val="2"/>
  </w:num>
  <w:num w:numId="25">
    <w:abstractNumId w:val="25"/>
  </w:num>
  <w:num w:numId="26">
    <w:abstractNumId w:val="9"/>
  </w:num>
  <w:num w:numId="27">
    <w:abstractNumId w:val="36"/>
  </w:num>
  <w:num w:numId="28">
    <w:abstractNumId w:val="27"/>
  </w:num>
  <w:num w:numId="29">
    <w:abstractNumId w:val="23"/>
  </w:num>
  <w:num w:numId="30">
    <w:abstractNumId w:val="50"/>
  </w:num>
  <w:num w:numId="31">
    <w:abstractNumId w:val="51"/>
  </w:num>
  <w:num w:numId="32">
    <w:abstractNumId w:val="3"/>
  </w:num>
  <w:num w:numId="33">
    <w:abstractNumId w:val="18"/>
  </w:num>
  <w:num w:numId="34">
    <w:abstractNumId w:val="32"/>
  </w:num>
  <w:num w:numId="35">
    <w:abstractNumId w:val="0"/>
  </w:num>
  <w:num w:numId="36">
    <w:abstractNumId w:val="35"/>
  </w:num>
  <w:num w:numId="37">
    <w:abstractNumId w:val="15"/>
  </w:num>
  <w:num w:numId="38">
    <w:abstractNumId w:val="42"/>
  </w:num>
  <w:num w:numId="39">
    <w:abstractNumId w:val="38"/>
  </w:num>
  <w:num w:numId="40">
    <w:abstractNumId w:val="12"/>
  </w:num>
  <w:num w:numId="41">
    <w:abstractNumId w:val="5"/>
  </w:num>
  <w:num w:numId="42">
    <w:abstractNumId w:val="14"/>
  </w:num>
  <w:num w:numId="43">
    <w:abstractNumId w:val="47"/>
  </w:num>
  <w:num w:numId="44">
    <w:abstractNumId w:val="22"/>
  </w:num>
  <w:num w:numId="45">
    <w:abstractNumId w:val="48"/>
  </w:num>
  <w:num w:numId="46">
    <w:abstractNumId w:val="13"/>
  </w:num>
  <w:num w:numId="47">
    <w:abstractNumId w:val="20"/>
  </w:num>
  <w:num w:numId="48">
    <w:abstractNumId w:val="45"/>
  </w:num>
  <w:num w:numId="49">
    <w:abstractNumId w:val="46"/>
  </w:num>
  <w:num w:numId="50">
    <w:abstractNumId w:val="34"/>
  </w:num>
  <w:num w:numId="51">
    <w:abstractNumId w:val="33"/>
  </w:num>
  <w:num w:numId="52">
    <w:abstractNumId w:val="31"/>
  </w:num>
  <w:num w:numId="53">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58F"/>
    <w:rsid w:val="0000707B"/>
    <w:rsid w:val="00012AEC"/>
    <w:rsid w:val="00014A54"/>
    <w:rsid w:val="00015C7A"/>
    <w:rsid w:val="00023E9E"/>
    <w:rsid w:val="000249EA"/>
    <w:rsid w:val="000367CB"/>
    <w:rsid w:val="0005213C"/>
    <w:rsid w:val="00064266"/>
    <w:rsid w:val="000675DB"/>
    <w:rsid w:val="00081D52"/>
    <w:rsid w:val="00094BF3"/>
    <w:rsid w:val="00095C0C"/>
    <w:rsid w:val="000A045D"/>
    <w:rsid w:val="000B129E"/>
    <w:rsid w:val="000B2EF2"/>
    <w:rsid w:val="000D7797"/>
    <w:rsid w:val="000E731B"/>
    <w:rsid w:val="000F0042"/>
    <w:rsid w:val="000F536B"/>
    <w:rsid w:val="00101CEC"/>
    <w:rsid w:val="00106800"/>
    <w:rsid w:val="001102D7"/>
    <w:rsid w:val="001125AA"/>
    <w:rsid w:val="00116461"/>
    <w:rsid w:val="00122B5B"/>
    <w:rsid w:val="00124E9C"/>
    <w:rsid w:val="001257B2"/>
    <w:rsid w:val="00130720"/>
    <w:rsid w:val="00147AB4"/>
    <w:rsid w:val="00152D39"/>
    <w:rsid w:val="0015658F"/>
    <w:rsid w:val="00156E1B"/>
    <w:rsid w:val="00162059"/>
    <w:rsid w:val="00165F90"/>
    <w:rsid w:val="00166256"/>
    <w:rsid w:val="001700EC"/>
    <w:rsid w:val="0018502D"/>
    <w:rsid w:val="001B424B"/>
    <w:rsid w:val="001D1FB4"/>
    <w:rsid w:val="001D4DD9"/>
    <w:rsid w:val="001E5ACA"/>
    <w:rsid w:val="001F3B55"/>
    <w:rsid w:val="001F5353"/>
    <w:rsid w:val="001F5B4F"/>
    <w:rsid w:val="002070E5"/>
    <w:rsid w:val="00210268"/>
    <w:rsid w:val="00210E60"/>
    <w:rsid w:val="00212A3B"/>
    <w:rsid w:val="00215907"/>
    <w:rsid w:val="0022335D"/>
    <w:rsid w:val="00225142"/>
    <w:rsid w:val="0022535C"/>
    <w:rsid w:val="0022552F"/>
    <w:rsid w:val="0023103C"/>
    <w:rsid w:val="00232633"/>
    <w:rsid w:val="00234B36"/>
    <w:rsid w:val="002401E6"/>
    <w:rsid w:val="00251AD6"/>
    <w:rsid w:val="00257DD6"/>
    <w:rsid w:val="00262FEB"/>
    <w:rsid w:val="0026422F"/>
    <w:rsid w:val="00265C3A"/>
    <w:rsid w:val="0027087D"/>
    <w:rsid w:val="002710B6"/>
    <w:rsid w:val="00284A67"/>
    <w:rsid w:val="0029307F"/>
    <w:rsid w:val="00295606"/>
    <w:rsid w:val="002A112B"/>
    <w:rsid w:val="002A11FD"/>
    <w:rsid w:val="002A242B"/>
    <w:rsid w:val="002A2767"/>
    <w:rsid w:val="002A2FE4"/>
    <w:rsid w:val="002B4FB2"/>
    <w:rsid w:val="002C7B26"/>
    <w:rsid w:val="002D5970"/>
    <w:rsid w:val="002E01C1"/>
    <w:rsid w:val="002E3E99"/>
    <w:rsid w:val="002E6409"/>
    <w:rsid w:val="002E6728"/>
    <w:rsid w:val="0030050D"/>
    <w:rsid w:val="003021FF"/>
    <w:rsid w:val="00305331"/>
    <w:rsid w:val="00333642"/>
    <w:rsid w:val="00346BC9"/>
    <w:rsid w:val="00353E78"/>
    <w:rsid w:val="003556AE"/>
    <w:rsid w:val="00360B91"/>
    <w:rsid w:val="0036203D"/>
    <w:rsid w:val="003731AC"/>
    <w:rsid w:val="0037442C"/>
    <w:rsid w:val="00377AF0"/>
    <w:rsid w:val="00380529"/>
    <w:rsid w:val="0038263B"/>
    <w:rsid w:val="0039017D"/>
    <w:rsid w:val="003A58FF"/>
    <w:rsid w:val="003A73E3"/>
    <w:rsid w:val="003A7785"/>
    <w:rsid w:val="003A797E"/>
    <w:rsid w:val="003B14DB"/>
    <w:rsid w:val="003B73E0"/>
    <w:rsid w:val="003C5FB1"/>
    <w:rsid w:val="003D2D7D"/>
    <w:rsid w:val="003D2FBF"/>
    <w:rsid w:val="003E18B6"/>
    <w:rsid w:val="003E6881"/>
    <w:rsid w:val="003F2490"/>
    <w:rsid w:val="0040732E"/>
    <w:rsid w:val="004110F4"/>
    <w:rsid w:val="00411A3B"/>
    <w:rsid w:val="00416064"/>
    <w:rsid w:val="0041740B"/>
    <w:rsid w:val="0042322A"/>
    <w:rsid w:val="004249A1"/>
    <w:rsid w:val="00427701"/>
    <w:rsid w:val="004337DC"/>
    <w:rsid w:val="004458AE"/>
    <w:rsid w:val="00447473"/>
    <w:rsid w:val="00454C77"/>
    <w:rsid w:val="00463357"/>
    <w:rsid w:val="00463DEA"/>
    <w:rsid w:val="00467BF6"/>
    <w:rsid w:val="004749AA"/>
    <w:rsid w:val="004846FD"/>
    <w:rsid w:val="004906BD"/>
    <w:rsid w:val="004A7890"/>
    <w:rsid w:val="004B594B"/>
    <w:rsid w:val="004B5EEC"/>
    <w:rsid w:val="004B6556"/>
    <w:rsid w:val="004C244C"/>
    <w:rsid w:val="004C32A5"/>
    <w:rsid w:val="004E4825"/>
    <w:rsid w:val="00501BD4"/>
    <w:rsid w:val="0050574C"/>
    <w:rsid w:val="00517636"/>
    <w:rsid w:val="0052117F"/>
    <w:rsid w:val="00522E8B"/>
    <w:rsid w:val="00523BE3"/>
    <w:rsid w:val="005468E2"/>
    <w:rsid w:val="00547073"/>
    <w:rsid w:val="0056099E"/>
    <w:rsid w:val="00573AA0"/>
    <w:rsid w:val="0057765E"/>
    <w:rsid w:val="005804E8"/>
    <w:rsid w:val="00586496"/>
    <w:rsid w:val="005C49A4"/>
    <w:rsid w:val="005C6F02"/>
    <w:rsid w:val="005C7079"/>
    <w:rsid w:val="005D4ED8"/>
    <w:rsid w:val="005D5A8E"/>
    <w:rsid w:val="005F4079"/>
    <w:rsid w:val="0060746D"/>
    <w:rsid w:val="00611D0E"/>
    <w:rsid w:val="00614803"/>
    <w:rsid w:val="00617D79"/>
    <w:rsid w:val="006305B3"/>
    <w:rsid w:val="00635C58"/>
    <w:rsid w:val="006431CC"/>
    <w:rsid w:val="00657456"/>
    <w:rsid w:val="00667929"/>
    <w:rsid w:val="006778C9"/>
    <w:rsid w:val="0068160B"/>
    <w:rsid w:val="00681F18"/>
    <w:rsid w:val="006935BA"/>
    <w:rsid w:val="006A07B1"/>
    <w:rsid w:val="006A3AF5"/>
    <w:rsid w:val="006B1AFC"/>
    <w:rsid w:val="006B2F74"/>
    <w:rsid w:val="006B71DF"/>
    <w:rsid w:val="006B7990"/>
    <w:rsid w:val="006B7B7A"/>
    <w:rsid w:val="006C7389"/>
    <w:rsid w:val="006D15E3"/>
    <w:rsid w:val="006E3D3C"/>
    <w:rsid w:val="006E5AB4"/>
    <w:rsid w:val="006F577D"/>
    <w:rsid w:val="00705020"/>
    <w:rsid w:val="00714C98"/>
    <w:rsid w:val="00716AD6"/>
    <w:rsid w:val="007170C5"/>
    <w:rsid w:val="00717447"/>
    <w:rsid w:val="00720320"/>
    <w:rsid w:val="00735E9B"/>
    <w:rsid w:val="007364ED"/>
    <w:rsid w:val="00736EB0"/>
    <w:rsid w:val="00744336"/>
    <w:rsid w:val="0074741E"/>
    <w:rsid w:val="00751ADB"/>
    <w:rsid w:val="007532E9"/>
    <w:rsid w:val="00760235"/>
    <w:rsid w:val="00761C7B"/>
    <w:rsid w:val="00767B38"/>
    <w:rsid w:val="00773438"/>
    <w:rsid w:val="00775ED9"/>
    <w:rsid w:val="00784291"/>
    <w:rsid w:val="00792DA7"/>
    <w:rsid w:val="00795D6B"/>
    <w:rsid w:val="007A5887"/>
    <w:rsid w:val="007A5BA9"/>
    <w:rsid w:val="007B4233"/>
    <w:rsid w:val="007B5A4C"/>
    <w:rsid w:val="007C18A5"/>
    <w:rsid w:val="007C3527"/>
    <w:rsid w:val="007D0882"/>
    <w:rsid w:val="007D4635"/>
    <w:rsid w:val="007D591B"/>
    <w:rsid w:val="007D6993"/>
    <w:rsid w:val="007E5146"/>
    <w:rsid w:val="007E6C41"/>
    <w:rsid w:val="007F5AE2"/>
    <w:rsid w:val="0080278C"/>
    <w:rsid w:val="00807B42"/>
    <w:rsid w:val="008178F7"/>
    <w:rsid w:val="00821B86"/>
    <w:rsid w:val="00823120"/>
    <w:rsid w:val="008262AD"/>
    <w:rsid w:val="00834EEF"/>
    <w:rsid w:val="0083651D"/>
    <w:rsid w:val="00836715"/>
    <w:rsid w:val="00840602"/>
    <w:rsid w:val="008604A0"/>
    <w:rsid w:val="00863D29"/>
    <w:rsid w:val="008654D3"/>
    <w:rsid w:val="0087279C"/>
    <w:rsid w:val="008838A1"/>
    <w:rsid w:val="0088751A"/>
    <w:rsid w:val="008907AE"/>
    <w:rsid w:val="00891E70"/>
    <w:rsid w:val="008923E4"/>
    <w:rsid w:val="008B6F87"/>
    <w:rsid w:val="008B7FA9"/>
    <w:rsid w:val="008E1AED"/>
    <w:rsid w:val="00901DF5"/>
    <w:rsid w:val="00903674"/>
    <w:rsid w:val="009063EF"/>
    <w:rsid w:val="00914E33"/>
    <w:rsid w:val="00926815"/>
    <w:rsid w:val="00930099"/>
    <w:rsid w:val="009309DC"/>
    <w:rsid w:val="00930F83"/>
    <w:rsid w:val="00931782"/>
    <w:rsid w:val="00933C74"/>
    <w:rsid w:val="009426A6"/>
    <w:rsid w:val="00945BB5"/>
    <w:rsid w:val="0094686B"/>
    <w:rsid w:val="00950724"/>
    <w:rsid w:val="009527C3"/>
    <w:rsid w:val="0095333C"/>
    <w:rsid w:val="009649DA"/>
    <w:rsid w:val="00966FCB"/>
    <w:rsid w:val="00976C61"/>
    <w:rsid w:val="009827D6"/>
    <w:rsid w:val="009872E0"/>
    <w:rsid w:val="00987F9A"/>
    <w:rsid w:val="00997D3E"/>
    <w:rsid w:val="009A121E"/>
    <w:rsid w:val="009A22E4"/>
    <w:rsid w:val="009B0403"/>
    <w:rsid w:val="009B0ADC"/>
    <w:rsid w:val="009B2F6E"/>
    <w:rsid w:val="009B3DAC"/>
    <w:rsid w:val="009C0986"/>
    <w:rsid w:val="009C1F0E"/>
    <w:rsid w:val="009C2BE4"/>
    <w:rsid w:val="009C54EF"/>
    <w:rsid w:val="009D08C5"/>
    <w:rsid w:val="009D2CED"/>
    <w:rsid w:val="009D753B"/>
    <w:rsid w:val="009D7CE4"/>
    <w:rsid w:val="009E02A9"/>
    <w:rsid w:val="009E1BCB"/>
    <w:rsid w:val="009E2CDB"/>
    <w:rsid w:val="009E5B12"/>
    <w:rsid w:val="009E76CB"/>
    <w:rsid w:val="009F44D3"/>
    <w:rsid w:val="00A02900"/>
    <w:rsid w:val="00A02B4F"/>
    <w:rsid w:val="00A02D07"/>
    <w:rsid w:val="00A03972"/>
    <w:rsid w:val="00A11E4B"/>
    <w:rsid w:val="00A1307E"/>
    <w:rsid w:val="00A168F7"/>
    <w:rsid w:val="00A276A8"/>
    <w:rsid w:val="00A33523"/>
    <w:rsid w:val="00A456AB"/>
    <w:rsid w:val="00A558DE"/>
    <w:rsid w:val="00A6282E"/>
    <w:rsid w:val="00A64B20"/>
    <w:rsid w:val="00A729B8"/>
    <w:rsid w:val="00A73588"/>
    <w:rsid w:val="00A80B9D"/>
    <w:rsid w:val="00A8501B"/>
    <w:rsid w:val="00A8525C"/>
    <w:rsid w:val="00AA6B97"/>
    <w:rsid w:val="00AA71D2"/>
    <w:rsid w:val="00AD7D12"/>
    <w:rsid w:val="00AE06AA"/>
    <w:rsid w:val="00AE45A3"/>
    <w:rsid w:val="00AE774B"/>
    <w:rsid w:val="00AF7119"/>
    <w:rsid w:val="00AF7CF0"/>
    <w:rsid w:val="00B11E96"/>
    <w:rsid w:val="00B133B0"/>
    <w:rsid w:val="00B2281E"/>
    <w:rsid w:val="00B30379"/>
    <w:rsid w:val="00B32538"/>
    <w:rsid w:val="00B34FAE"/>
    <w:rsid w:val="00B35E43"/>
    <w:rsid w:val="00B52DDD"/>
    <w:rsid w:val="00B53955"/>
    <w:rsid w:val="00B81B66"/>
    <w:rsid w:val="00B83A53"/>
    <w:rsid w:val="00B84908"/>
    <w:rsid w:val="00B85D11"/>
    <w:rsid w:val="00B95CB0"/>
    <w:rsid w:val="00BB106E"/>
    <w:rsid w:val="00BB337D"/>
    <w:rsid w:val="00BB4317"/>
    <w:rsid w:val="00BC250A"/>
    <w:rsid w:val="00BC2AB0"/>
    <w:rsid w:val="00BC6E84"/>
    <w:rsid w:val="00BC7202"/>
    <w:rsid w:val="00BD0068"/>
    <w:rsid w:val="00BE2632"/>
    <w:rsid w:val="00BF2E4E"/>
    <w:rsid w:val="00C06DD1"/>
    <w:rsid w:val="00C11339"/>
    <w:rsid w:val="00C12898"/>
    <w:rsid w:val="00C16A0C"/>
    <w:rsid w:val="00C17363"/>
    <w:rsid w:val="00C2101B"/>
    <w:rsid w:val="00C247D3"/>
    <w:rsid w:val="00C24D1F"/>
    <w:rsid w:val="00C31C50"/>
    <w:rsid w:val="00C35808"/>
    <w:rsid w:val="00C5454B"/>
    <w:rsid w:val="00C5633A"/>
    <w:rsid w:val="00C56DBD"/>
    <w:rsid w:val="00C608F4"/>
    <w:rsid w:val="00C65A88"/>
    <w:rsid w:val="00C75228"/>
    <w:rsid w:val="00C9458A"/>
    <w:rsid w:val="00C9624D"/>
    <w:rsid w:val="00C96923"/>
    <w:rsid w:val="00CA580E"/>
    <w:rsid w:val="00CA5874"/>
    <w:rsid w:val="00CB3E04"/>
    <w:rsid w:val="00CD2DAE"/>
    <w:rsid w:val="00CD625B"/>
    <w:rsid w:val="00CE328D"/>
    <w:rsid w:val="00CF1BC5"/>
    <w:rsid w:val="00CF2C7E"/>
    <w:rsid w:val="00CF6DEA"/>
    <w:rsid w:val="00CF7CAD"/>
    <w:rsid w:val="00CF7FAE"/>
    <w:rsid w:val="00D105E4"/>
    <w:rsid w:val="00D10DF2"/>
    <w:rsid w:val="00D13B77"/>
    <w:rsid w:val="00D157CD"/>
    <w:rsid w:val="00D40021"/>
    <w:rsid w:val="00D41C40"/>
    <w:rsid w:val="00D45D49"/>
    <w:rsid w:val="00D47FE9"/>
    <w:rsid w:val="00D5023C"/>
    <w:rsid w:val="00D53508"/>
    <w:rsid w:val="00D6680B"/>
    <w:rsid w:val="00D66E63"/>
    <w:rsid w:val="00D876E7"/>
    <w:rsid w:val="00DA4FA2"/>
    <w:rsid w:val="00DB08BA"/>
    <w:rsid w:val="00DB76EC"/>
    <w:rsid w:val="00DC08E5"/>
    <w:rsid w:val="00DC1158"/>
    <w:rsid w:val="00DD72BE"/>
    <w:rsid w:val="00DE29B6"/>
    <w:rsid w:val="00DF2475"/>
    <w:rsid w:val="00DF4F8F"/>
    <w:rsid w:val="00E018D1"/>
    <w:rsid w:val="00E02322"/>
    <w:rsid w:val="00E03672"/>
    <w:rsid w:val="00E06198"/>
    <w:rsid w:val="00E13DD4"/>
    <w:rsid w:val="00E169CC"/>
    <w:rsid w:val="00E2577B"/>
    <w:rsid w:val="00E36DB6"/>
    <w:rsid w:val="00E46322"/>
    <w:rsid w:val="00E5541E"/>
    <w:rsid w:val="00E57177"/>
    <w:rsid w:val="00E57D09"/>
    <w:rsid w:val="00E645B6"/>
    <w:rsid w:val="00E64FAD"/>
    <w:rsid w:val="00E72E34"/>
    <w:rsid w:val="00E76C01"/>
    <w:rsid w:val="00E77105"/>
    <w:rsid w:val="00E77B40"/>
    <w:rsid w:val="00E96632"/>
    <w:rsid w:val="00EA2B28"/>
    <w:rsid w:val="00EA665D"/>
    <w:rsid w:val="00EB3532"/>
    <w:rsid w:val="00ED2561"/>
    <w:rsid w:val="00ED5209"/>
    <w:rsid w:val="00EE18A7"/>
    <w:rsid w:val="00EE19B1"/>
    <w:rsid w:val="00EE3A74"/>
    <w:rsid w:val="00EE3FF0"/>
    <w:rsid w:val="00EF12CF"/>
    <w:rsid w:val="00F12C3E"/>
    <w:rsid w:val="00F13044"/>
    <w:rsid w:val="00F17749"/>
    <w:rsid w:val="00F21EC1"/>
    <w:rsid w:val="00F22636"/>
    <w:rsid w:val="00F237AB"/>
    <w:rsid w:val="00F3093C"/>
    <w:rsid w:val="00F34812"/>
    <w:rsid w:val="00F3678E"/>
    <w:rsid w:val="00F56809"/>
    <w:rsid w:val="00F66BCB"/>
    <w:rsid w:val="00F67DF3"/>
    <w:rsid w:val="00F71376"/>
    <w:rsid w:val="00F8016D"/>
    <w:rsid w:val="00F85B39"/>
    <w:rsid w:val="00F878AB"/>
    <w:rsid w:val="00F92FA5"/>
    <w:rsid w:val="00F936D0"/>
    <w:rsid w:val="00FA0FF1"/>
    <w:rsid w:val="00FA2059"/>
    <w:rsid w:val="00FB49A9"/>
    <w:rsid w:val="00FC545C"/>
    <w:rsid w:val="00FD6A30"/>
    <w:rsid w:val="00FE0F0F"/>
    <w:rsid w:val="00FE5051"/>
    <w:rsid w:val="00FE6676"/>
    <w:rsid w:val="00FE755C"/>
    <w:rsid w:val="00FF22E1"/>
    <w:rsid w:val="00FF4A61"/>
    <w:rsid w:val="00FF5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E3642"/>
  <w15:docId w15:val="{5D8EB2A8-EC12-4526-9851-BED9D10AF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DD6"/>
  </w:style>
  <w:style w:type="paragraph" w:styleId="Balk1">
    <w:name w:val="heading 1"/>
    <w:basedOn w:val="Normal"/>
    <w:next w:val="Normal"/>
    <w:link w:val="Balk1Char"/>
    <w:uiPriority w:val="9"/>
    <w:qFormat/>
    <w:rsid w:val="00492ACD"/>
    <w:pPr>
      <w:keepNext/>
      <w:keepLines/>
      <w:spacing w:before="240" w:after="12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AA35E1"/>
    <w:pPr>
      <w:keepNext/>
      <w:keepLines/>
      <w:spacing w:before="120" w:after="12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AA35E1"/>
    <w:pPr>
      <w:keepNext/>
      <w:keepLines/>
      <w:spacing w:before="240" w:after="12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uiPriority w:val="9"/>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paragraph" w:styleId="stBilgi">
    <w:name w:val="header"/>
    <w:basedOn w:val="Normal"/>
    <w:link w:val="stBilgiChar"/>
    <w:uiPriority w:val="99"/>
    <w:unhideWhenUsed/>
    <w:rsid w:val="001A26F1"/>
    <w:pPr>
      <w:tabs>
        <w:tab w:val="center" w:pos="4680"/>
        <w:tab w:val="right" w:pos="9360"/>
      </w:tabs>
    </w:pPr>
  </w:style>
  <w:style w:type="character" w:customStyle="1" w:styleId="stBilgiChar">
    <w:name w:val="Üst Bilgi Char"/>
    <w:basedOn w:val="VarsaylanParagrafYazTipi"/>
    <w:link w:val="stBilgi"/>
    <w:uiPriority w:val="99"/>
    <w:rsid w:val="001A26F1"/>
  </w:style>
  <w:style w:type="paragraph" w:styleId="AltBilgi">
    <w:name w:val="footer"/>
    <w:basedOn w:val="Normal"/>
    <w:link w:val="AltBilgiChar"/>
    <w:uiPriority w:val="99"/>
    <w:unhideWhenUsed/>
    <w:rsid w:val="001A26F1"/>
    <w:pPr>
      <w:tabs>
        <w:tab w:val="center" w:pos="4680"/>
        <w:tab w:val="right" w:pos="9360"/>
      </w:tabs>
    </w:pPr>
  </w:style>
  <w:style w:type="character" w:customStyle="1" w:styleId="AltBilgiChar">
    <w:name w:val="Alt Bilgi Char"/>
    <w:basedOn w:val="VarsaylanParagrafYazTipi"/>
    <w:link w:val="AltBilgi"/>
    <w:uiPriority w:val="99"/>
    <w:rsid w:val="001A26F1"/>
  </w:style>
  <w:style w:type="paragraph" w:styleId="DipnotMetni">
    <w:name w:val="footnote text"/>
    <w:basedOn w:val="Normal"/>
    <w:link w:val="DipnotMetniChar"/>
    <w:uiPriority w:val="99"/>
    <w:unhideWhenUsed/>
    <w:rsid w:val="009548B8"/>
    <w:rPr>
      <w:sz w:val="20"/>
      <w:szCs w:val="20"/>
    </w:rPr>
  </w:style>
  <w:style w:type="character" w:customStyle="1" w:styleId="DipnotMetniChar">
    <w:name w:val="Dipnot Metni Char"/>
    <w:basedOn w:val="VarsaylanParagrafYazTipi"/>
    <w:link w:val="DipnotMetni"/>
    <w:uiPriority w:val="99"/>
    <w:rsid w:val="009548B8"/>
    <w:rPr>
      <w:sz w:val="20"/>
      <w:szCs w:val="20"/>
    </w:rPr>
  </w:style>
  <w:style w:type="character" w:styleId="DipnotBavurusu">
    <w:name w:val="footnote reference"/>
    <w:aliases w:val="Footnote Reference Superscript,Heading 4 Char1 Car Zchn,Título 4 Car Zchn,no vale 2 Car Zchn,no vale 2 Zchn,Überschrift 4 Zchn1"/>
    <w:uiPriority w:val="99"/>
    <w:rsid w:val="009548B8"/>
    <w:rPr>
      <w:rFonts w:ascii="TimesNewRomanPS" w:hAnsi="TimesNewRomanPS"/>
      <w:position w:val="6"/>
      <w:sz w:val="16"/>
    </w:rPr>
  </w:style>
  <w:style w:type="paragraph" w:styleId="SonnotMetni">
    <w:name w:val="endnote text"/>
    <w:basedOn w:val="Normal"/>
    <w:link w:val="SonnotMetniChar"/>
    <w:uiPriority w:val="99"/>
    <w:semiHidden/>
    <w:unhideWhenUsed/>
    <w:rsid w:val="009548B8"/>
    <w:rPr>
      <w:sz w:val="20"/>
      <w:szCs w:val="20"/>
    </w:rPr>
  </w:style>
  <w:style w:type="character" w:customStyle="1" w:styleId="SonnotMetniChar">
    <w:name w:val="Sonnot Metni Char"/>
    <w:basedOn w:val="VarsaylanParagrafYazTipi"/>
    <w:link w:val="SonnotMetni"/>
    <w:uiPriority w:val="99"/>
    <w:semiHidden/>
    <w:rsid w:val="009548B8"/>
    <w:rPr>
      <w:sz w:val="20"/>
      <w:szCs w:val="20"/>
      <w:lang w:val="en-GB"/>
    </w:rPr>
  </w:style>
  <w:style w:type="character" w:styleId="SonnotBavurusu">
    <w:name w:val="endnote reference"/>
    <w:basedOn w:val="VarsaylanParagrafYazTipi"/>
    <w:uiPriority w:val="99"/>
    <w:semiHidden/>
    <w:unhideWhenUsed/>
    <w:rsid w:val="009548B8"/>
    <w:rPr>
      <w:vertAlign w:val="superscript"/>
    </w:rPr>
  </w:style>
  <w:style w:type="character" w:styleId="AklamaBavurusu">
    <w:name w:val="annotation reference"/>
    <w:basedOn w:val="VarsaylanParagrafYazTipi"/>
    <w:uiPriority w:val="99"/>
    <w:semiHidden/>
    <w:unhideWhenUsed/>
    <w:rsid w:val="00FF1F29"/>
    <w:rPr>
      <w:sz w:val="16"/>
      <w:szCs w:val="16"/>
    </w:rPr>
  </w:style>
  <w:style w:type="paragraph" w:styleId="AklamaMetni">
    <w:name w:val="annotation text"/>
    <w:basedOn w:val="Normal"/>
    <w:link w:val="AklamaMetniChar"/>
    <w:uiPriority w:val="99"/>
    <w:unhideWhenUsed/>
    <w:rsid w:val="00FF1F29"/>
    <w:rPr>
      <w:sz w:val="20"/>
      <w:szCs w:val="20"/>
    </w:rPr>
  </w:style>
  <w:style w:type="character" w:customStyle="1" w:styleId="AklamaMetniChar">
    <w:name w:val="Açıklama Metni Char"/>
    <w:basedOn w:val="VarsaylanParagrafYazTipi"/>
    <w:link w:val="AklamaMetni"/>
    <w:uiPriority w:val="99"/>
    <w:rsid w:val="00FF1F29"/>
    <w:rPr>
      <w:sz w:val="20"/>
      <w:szCs w:val="20"/>
    </w:rPr>
  </w:style>
  <w:style w:type="paragraph" w:styleId="AklamaKonusu">
    <w:name w:val="annotation subject"/>
    <w:basedOn w:val="AklamaMetni"/>
    <w:next w:val="AklamaMetni"/>
    <w:link w:val="AklamaKonusuChar"/>
    <w:uiPriority w:val="99"/>
    <w:semiHidden/>
    <w:unhideWhenUsed/>
    <w:rsid w:val="00FF1F29"/>
    <w:rPr>
      <w:b/>
      <w:bCs/>
    </w:rPr>
  </w:style>
  <w:style w:type="character" w:customStyle="1" w:styleId="AklamaKonusuChar">
    <w:name w:val="Açıklama Konusu Char"/>
    <w:basedOn w:val="AklamaMetniChar"/>
    <w:link w:val="AklamaKonusu"/>
    <w:uiPriority w:val="99"/>
    <w:semiHidden/>
    <w:rsid w:val="00FF1F29"/>
    <w:rPr>
      <w:b/>
      <w:bCs/>
      <w:sz w:val="20"/>
      <w:szCs w:val="20"/>
    </w:rPr>
  </w:style>
  <w:style w:type="paragraph" w:styleId="BalonMetni">
    <w:name w:val="Balloon Text"/>
    <w:basedOn w:val="Normal"/>
    <w:link w:val="BalonMetniChar"/>
    <w:uiPriority w:val="99"/>
    <w:semiHidden/>
    <w:unhideWhenUsed/>
    <w:rsid w:val="00FF1F2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F1F29"/>
    <w:rPr>
      <w:rFonts w:ascii="Segoe UI" w:hAnsi="Segoe UI" w:cs="Segoe UI"/>
      <w:sz w:val="18"/>
      <w:szCs w:val="18"/>
    </w:rPr>
  </w:style>
  <w:style w:type="character" w:customStyle="1" w:styleId="Balk1Char">
    <w:name w:val="Başlık 1 Char"/>
    <w:basedOn w:val="VarsaylanParagrafYazTipi"/>
    <w:link w:val="Balk1"/>
    <w:uiPriority w:val="9"/>
    <w:rsid w:val="00492ACD"/>
    <w:rPr>
      <w:rFonts w:asciiTheme="majorHAnsi" w:eastAsiaTheme="majorEastAsia" w:hAnsiTheme="majorHAnsi" w:cstheme="majorBidi"/>
      <w:color w:val="2F5496" w:themeColor="accent1" w:themeShade="BF"/>
      <w:sz w:val="32"/>
      <w:szCs w:val="32"/>
    </w:rPr>
  </w:style>
  <w:style w:type="paragraph" w:styleId="ListeParagraf">
    <w:name w:val="List Paragraph"/>
    <w:aliases w:val="Bullet Points,Bullet list,Foot note,Graph &amp; Table tite,List Paragraph2,Lista de nivel 1,Listenabsatz1,Liststycke SKL,Llista Nivell1,Normal bullet 2,Paragraphe de liste PBLH,Table of contents numbered,UEDAŞ Bullet"/>
    <w:basedOn w:val="Normal"/>
    <w:link w:val="ListeParagrafChar"/>
    <w:uiPriority w:val="34"/>
    <w:qFormat/>
    <w:rsid w:val="002F2BFB"/>
    <w:pPr>
      <w:ind w:left="720"/>
      <w:contextualSpacing/>
    </w:pPr>
  </w:style>
  <w:style w:type="table" w:customStyle="1" w:styleId="Tablaconcuadrcula1">
    <w:name w:val="Tabla con cuadrícula1"/>
    <w:basedOn w:val="NormalTablo"/>
    <w:next w:val="TabloKlavuzu"/>
    <w:uiPriority w:val="39"/>
    <w:rsid w:val="00CF5370"/>
    <w:rPr>
      <w:sz w:val="22"/>
      <w:szCs w:val="22"/>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CF5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EB3530"/>
    <w:rPr>
      <w:color w:val="0563C1" w:themeColor="hyperlink"/>
      <w:u w:val="single"/>
    </w:rPr>
  </w:style>
  <w:style w:type="table" w:customStyle="1" w:styleId="TableNormal2">
    <w:name w:val="Table Normal2"/>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Balk2Char">
    <w:name w:val="Başlık 2 Char"/>
    <w:basedOn w:val="VarsaylanParagrafYazTipi"/>
    <w:link w:val="Balk2"/>
    <w:uiPriority w:val="9"/>
    <w:rsid w:val="00AA35E1"/>
    <w:rPr>
      <w:rFonts w:asciiTheme="majorHAnsi" w:eastAsiaTheme="majorEastAsia" w:hAnsiTheme="majorHAnsi" w:cstheme="majorBidi"/>
      <w:color w:val="2F5496" w:themeColor="accent1" w:themeShade="BF"/>
      <w:sz w:val="26"/>
      <w:szCs w:val="26"/>
    </w:rPr>
  </w:style>
  <w:style w:type="paragraph" w:styleId="TBal">
    <w:name w:val="TOC Heading"/>
    <w:basedOn w:val="Balk1"/>
    <w:next w:val="Normal"/>
    <w:uiPriority w:val="39"/>
    <w:unhideWhenUsed/>
    <w:qFormat/>
    <w:rsid w:val="00C55470"/>
    <w:pPr>
      <w:spacing w:line="259" w:lineRule="auto"/>
      <w:outlineLvl w:val="9"/>
    </w:pPr>
    <w:rPr>
      <w:lang w:val="en-US"/>
    </w:rPr>
  </w:style>
  <w:style w:type="paragraph" w:styleId="T1">
    <w:name w:val="toc 1"/>
    <w:basedOn w:val="Normal"/>
    <w:next w:val="Normal"/>
    <w:autoRedefine/>
    <w:uiPriority w:val="39"/>
    <w:unhideWhenUsed/>
    <w:rsid w:val="009E5B12"/>
    <w:pPr>
      <w:numPr>
        <w:numId w:val="7"/>
      </w:numPr>
      <w:tabs>
        <w:tab w:val="left" w:pos="480"/>
        <w:tab w:val="right" w:leader="dot" w:pos="9487"/>
      </w:tabs>
      <w:spacing w:before="360"/>
    </w:pPr>
    <w:rPr>
      <w:rFonts w:cstheme="minorHAnsi"/>
      <w:b/>
      <w:bCs/>
      <w:caps/>
      <w:noProof/>
      <w:sz w:val="22"/>
      <w:szCs w:val="22"/>
    </w:rPr>
  </w:style>
  <w:style w:type="paragraph" w:styleId="T2">
    <w:name w:val="toc 2"/>
    <w:basedOn w:val="Normal"/>
    <w:next w:val="Normal"/>
    <w:autoRedefine/>
    <w:uiPriority w:val="39"/>
    <w:unhideWhenUsed/>
    <w:rsid w:val="002A2FE4"/>
    <w:pPr>
      <w:tabs>
        <w:tab w:val="right" w:leader="dot" w:pos="9350"/>
      </w:tabs>
      <w:spacing w:before="240"/>
    </w:pPr>
    <w:rPr>
      <w:rFonts w:cstheme="minorHAnsi"/>
      <w:b/>
      <w:bCs/>
      <w:sz w:val="20"/>
      <w:szCs w:val="20"/>
    </w:rPr>
  </w:style>
  <w:style w:type="character" w:customStyle="1" w:styleId="Balk3Char">
    <w:name w:val="Başlık 3 Char"/>
    <w:basedOn w:val="VarsaylanParagrafYazTipi"/>
    <w:link w:val="Balk3"/>
    <w:uiPriority w:val="9"/>
    <w:rsid w:val="00AA35E1"/>
    <w:rPr>
      <w:rFonts w:asciiTheme="majorHAnsi" w:eastAsiaTheme="majorEastAsia" w:hAnsiTheme="majorHAnsi" w:cstheme="majorBidi"/>
      <w:color w:val="1F3763" w:themeColor="accent1" w:themeShade="7F"/>
    </w:rPr>
  </w:style>
  <w:style w:type="paragraph" w:styleId="T3">
    <w:name w:val="toc 3"/>
    <w:basedOn w:val="Normal"/>
    <w:next w:val="Normal"/>
    <w:autoRedefine/>
    <w:uiPriority w:val="39"/>
    <w:unhideWhenUsed/>
    <w:rsid w:val="00492ACD"/>
    <w:pPr>
      <w:ind w:left="240"/>
    </w:pPr>
    <w:rPr>
      <w:rFonts w:cstheme="minorHAnsi"/>
      <w:sz w:val="20"/>
      <w:szCs w:val="20"/>
    </w:rPr>
  </w:style>
  <w:style w:type="paragraph" w:styleId="T4">
    <w:name w:val="toc 4"/>
    <w:basedOn w:val="Normal"/>
    <w:next w:val="Normal"/>
    <w:autoRedefine/>
    <w:uiPriority w:val="39"/>
    <w:unhideWhenUsed/>
    <w:rsid w:val="00492ACD"/>
    <w:pPr>
      <w:ind w:left="480"/>
    </w:pPr>
    <w:rPr>
      <w:rFonts w:cstheme="minorHAnsi"/>
      <w:sz w:val="20"/>
      <w:szCs w:val="20"/>
    </w:rPr>
  </w:style>
  <w:style w:type="paragraph" w:styleId="T5">
    <w:name w:val="toc 5"/>
    <w:basedOn w:val="Normal"/>
    <w:next w:val="Normal"/>
    <w:autoRedefine/>
    <w:uiPriority w:val="39"/>
    <w:unhideWhenUsed/>
    <w:rsid w:val="00492ACD"/>
    <w:pPr>
      <w:ind w:left="720"/>
    </w:pPr>
    <w:rPr>
      <w:rFonts w:cstheme="minorHAnsi"/>
      <w:sz w:val="20"/>
      <w:szCs w:val="20"/>
    </w:rPr>
  </w:style>
  <w:style w:type="paragraph" w:styleId="T6">
    <w:name w:val="toc 6"/>
    <w:basedOn w:val="Normal"/>
    <w:next w:val="Normal"/>
    <w:autoRedefine/>
    <w:uiPriority w:val="39"/>
    <w:unhideWhenUsed/>
    <w:rsid w:val="00492ACD"/>
    <w:pPr>
      <w:ind w:left="960"/>
    </w:pPr>
    <w:rPr>
      <w:rFonts w:cstheme="minorHAnsi"/>
      <w:sz w:val="20"/>
      <w:szCs w:val="20"/>
    </w:rPr>
  </w:style>
  <w:style w:type="paragraph" w:styleId="T7">
    <w:name w:val="toc 7"/>
    <w:basedOn w:val="Normal"/>
    <w:next w:val="Normal"/>
    <w:autoRedefine/>
    <w:uiPriority w:val="39"/>
    <w:unhideWhenUsed/>
    <w:rsid w:val="00492ACD"/>
    <w:pPr>
      <w:ind w:left="1200"/>
    </w:pPr>
    <w:rPr>
      <w:rFonts w:cstheme="minorHAnsi"/>
      <w:sz w:val="20"/>
      <w:szCs w:val="20"/>
    </w:rPr>
  </w:style>
  <w:style w:type="paragraph" w:styleId="T8">
    <w:name w:val="toc 8"/>
    <w:basedOn w:val="Normal"/>
    <w:next w:val="Normal"/>
    <w:autoRedefine/>
    <w:uiPriority w:val="39"/>
    <w:unhideWhenUsed/>
    <w:rsid w:val="00492ACD"/>
    <w:pPr>
      <w:ind w:left="1440"/>
    </w:pPr>
    <w:rPr>
      <w:rFonts w:cstheme="minorHAnsi"/>
      <w:sz w:val="20"/>
      <w:szCs w:val="20"/>
    </w:rPr>
  </w:style>
  <w:style w:type="paragraph" w:styleId="T9">
    <w:name w:val="toc 9"/>
    <w:basedOn w:val="Normal"/>
    <w:next w:val="Normal"/>
    <w:autoRedefine/>
    <w:uiPriority w:val="39"/>
    <w:unhideWhenUsed/>
    <w:rsid w:val="00492ACD"/>
    <w:pPr>
      <w:ind w:left="1680"/>
    </w:pPr>
    <w:rPr>
      <w:rFonts w:cstheme="minorHAnsi"/>
      <w:sz w:val="20"/>
      <w:szCs w:val="20"/>
    </w:rPr>
  </w:style>
  <w:style w:type="character" w:styleId="SayfaNumaras">
    <w:name w:val="page number"/>
    <w:basedOn w:val="VarsaylanParagrafYazTipi"/>
    <w:uiPriority w:val="99"/>
    <w:semiHidden/>
    <w:unhideWhenUsed/>
    <w:rsid w:val="00DF55E9"/>
  </w:style>
  <w:style w:type="character" w:customStyle="1" w:styleId="UnresolvedMention1">
    <w:name w:val="Unresolved Mention1"/>
    <w:basedOn w:val="VarsaylanParagrafYazTipi"/>
    <w:uiPriority w:val="99"/>
    <w:semiHidden/>
    <w:unhideWhenUsed/>
    <w:rsid w:val="004B20FB"/>
    <w:rPr>
      <w:color w:val="605E5C"/>
      <w:shd w:val="clear" w:color="auto" w:fill="E1DFDD"/>
    </w:rPr>
  </w:style>
  <w:style w:type="paragraph" w:styleId="NormalWeb">
    <w:name w:val="Normal (Web)"/>
    <w:basedOn w:val="Normal"/>
    <w:uiPriority w:val="99"/>
    <w:unhideWhenUsed/>
    <w:rsid w:val="003E50F9"/>
    <w:rPr>
      <w:rFonts w:ascii="Times New Roman" w:hAnsi="Times New Roman" w:cs="Times New Roman"/>
    </w:rPr>
  </w:style>
  <w:style w:type="table" w:customStyle="1" w:styleId="TableGrid1">
    <w:name w:val="Table Grid1"/>
    <w:basedOn w:val="NormalTablo"/>
    <w:next w:val="TabloKlavuzu"/>
    <w:uiPriority w:val="39"/>
    <w:rsid w:val="00860EBD"/>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1B37BE"/>
  </w:style>
  <w:style w:type="character" w:customStyle="1" w:styleId="UnresolvedMention2">
    <w:name w:val="Unresolved Mention2"/>
    <w:basedOn w:val="VarsaylanParagrafYazTipi"/>
    <w:uiPriority w:val="99"/>
    <w:semiHidden/>
    <w:unhideWhenUsed/>
    <w:rsid w:val="007135B7"/>
    <w:rPr>
      <w:color w:val="605E5C"/>
      <w:shd w:val="clear" w:color="auto" w:fill="E1DFDD"/>
    </w:rPr>
  </w:style>
  <w:style w:type="paragraph" w:customStyle="1" w:styleId="Default">
    <w:name w:val="Default"/>
    <w:rsid w:val="006C68A7"/>
    <w:pPr>
      <w:autoSpaceDE w:val="0"/>
      <w:autoSpaceDN w:val="0"/>
      <w:adjustRightInd w:val="0"/>
    </w:pPr>
    <w:rPr>
      <w:rFonts w:ascii="Segoe UI" w:hAnsi="Segoe UI" w:cs="Segoe UI"/>
      <w:color w:val="000000"/>
      <w:lang w:val="en-US"/>
    </w:rPr>
  </w:style>
  <w:style w:type="paragraph" w:customStyle="1" w:styleId="Pa3">
    <w:name w:val="Pa3"/>
    <w:basedOn w:val="Default"/>
    <w:next w:val="Default"/>
    <w:uiPriority w:val="99"/>
    <w:rsid w:val="006C68A7"/>
    <w:pPr>
      <w:spacing w:line="201" w:lineRule="atLeast"/>
    </w:pPr>
    <w:rPr>
      <w:color w:val="auto"/>
    </w:rPr>
  </w:style>
  <w:style w:type="character" w:customStyle="1" w:styleId="UnresolvedMention3">
    <w:name w:val="Unresolved Mention3"/>
    <w:basedOn w:val="VarsaylanParagrafYazTipi"/>
    <w:uiPriority w:val="99"/>
    <w:semiHidden/>
    <w:unhideWhenUsed/>
    <w:rsid w:val="00B8285A"/>
    <w:rPr>
      <w:color w:val="605E5C"/>
      <w:shd w:val="clear" w:color="auto" w:fill="E1DFDD"/>
    </w:rPr>
  </w:style>
  <w:style w:type="paragraph" w:styleId="HTMLncedenBiimlendirilmi">
    <w:name w:val="HTML Preformatted"/>
    <w:basedOn w:val="Normal"/>
    <w:link w:val="HTMLncedenBiimlendirilmiChar"/>
    <w:uiPriority w:val="99"/>
    <w:semiHidden/>
    <w:unhideWhenUsed/>
    <w:rsid w:val="00142C66"/>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142C66"/>
    <w:rPr>
      <w:rFonts w:ascii="Consolas" w:hAnsi="Consolas"/>
      <w:sz w:val="20"/>
      <w:szCs w:val="20"/>
      <w:lang w:val="en-GB"/>
    </w:rPr>
  </w:style>
  <w:style w:type="character" w:styleId="zlenenKpr">
    <w:name w:val="FollowedHyperlink"/>
    <w:basedOn w:val="VarsaylanParagrafYazTipi"/>
    <w:uiPriority w:val="99"/>
    <w:semiHidden/>
    <w:unhideWhenUsed/>
    <w:rsid w:val="00142C66"/>
    <w:rPr>
      <w:color w:val="954F72" w:themeColor="followedHyperlink"/>
      <w:u w:val="single"/>
    </w:rPr>
  </w:style>
  <w:style w:type="character" w:customStyle="1" w:styleId="UnresolvedMention4">
    <w:name w:val="Unresolved Mention4"/>
    <w:basedOn w:val="VarsaylanParagrafYazTipi"/>
    <w:uiPriority w:val="99"/>
    <w:semiHidden/>
    <w:unhideWhenUsed/>
    <w:rsid w:val="0092728A"/>
    <w:rPr>
      <w:color w:val="605E5C"/>
      <w:shd w:val="clear" w:color="auto" w:fill="E1DFDD"/>
    </w:rPr>
  </w:style>
  <w:style w:type="table" w:customStyle="1" w:styleId="TableNormal11">
    <w:name w:val="Table Normal11"/>
    <w:uiPriority w:val="2"/>
    <w:semiHidden/>
    <w:unhideWhenUsed/>
    <w:qFormat/>
    <w:rsid w:val="0048330A"/>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Grid2">
    <w:name w:val="Table Grid2"/>
    <w:basedOn w:val="NormalTablo"/>
    <w:next w:val="TabloKlavuzu"/>
    <w:uiPriority w:val="39"/>
    <w:rsid w:val="00AC1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6E76C3"/>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Grid3">
    <w:name w:val="Table Grid3"/>
    <w:basedOn w:val="NormalTablo"/>
    <w:next w:val="TabloKlavuzu"/>
    <w:uiPriority w:val="39"/>
    <w:rsid w:val="00C84B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VarsaylanParagrafYazTipi"/>
    <w:uiPriority w:val="99"/>
    <w:semiHidden/>
    <w:unhideWhenUsed/>
    <w:rsid w:val="008C49B1"/>
    <w:rPr>
      <w:color w:val="605E5C"/>
      <w:shd w:val="clear" w:color="auto" w:fill="E1DFDD"/>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NormalTablo"/>
    <w:tblPr>
      <w:tblStyleRowBandSize w:val="1"/>
      <w:tblStyleColBandSize w:val="1"/>
      <w:tblCellMar>
        <w:left w:w="115" w:type="dxa"/>
        <w:right w:w="115" w:type="dxa"/>
      </w:tblCellMar>
    </w:tblPr>
  </w:style>
  <w:style w:type="table" w:customStyle="1" w:styleId="a0">
    <w:name w:val="a0"/>
    <w:basedOn w:val="NormalTablo"/>
    <w:pPr>
      <w:widowControl w:val="0"/>
    </w:pPr>
    <w:rPr>
      <w:sz w:val="22"/>
      <w:szCs w:val="22"/>
    </w:rPr>
    <w:tblPr>
      <w:tblStyleRowBandSize w:val="1"/>
      <w:tblStyleColBandSize w:val="1"/>
      <w:tblCellMar>
        <w:left w:w="0" w:type="dxa"/>
        <w:right w:w="0" w:type="dxa"/>
      </w:tblCellMar>
    </w:tblPr>
  </w:style>
  <w:style w:type="table" w:customStyle="1" w:styleId="a1">
    <w:name w:val="a1"/>
    <w:basedOn w:val="NormalTablo"/>
    <w:rPr>
      <w:sz w:val="22"/>
      <w:szCs w:val="22"/>
    </w:rPr>
    <w:tblPr>
      <w:tblStyleRowBandSize w:val="1"/>
      <w:tblStyleColBandSize w:val="1"/>
    </w:tblPr>
  </w:style>
  <w:style w:type="table" w:customStyle="1" w:styleId="a2">
    <w:name w:val="a2"/>
    <w:basedOn w:val="NormalTablo"/>
    <w:tblPr>
      <w:tblStyleRowBandSize w:val="1"/>
      <w:tblStyleColBandSize w:val="1"/>
      <w:tblCellMar>
        <w:left w:w="115" w:type="dxa"/>
        <w:right w:w="115" w:type="dxa"/>
      </w:tblCellMar>
    </w:tblPr>
  </w:style>
  <w:style w:type="table" w:customStyle="1" w:styleId="a3">
    <w:name w:val="a3"/>
    <w:basedOn w:val="NormalTablo"/>
    <w:tblPr>
      <w:tblStyleRowBandSize w:val="1"/>
      <w:tblStyleColBandSize w:val="1"/>
      <w:tblCellMar>
        <w:left w:w="115" w:type="dxa"/>
        <w:right w:w="115" w:type="dxa"/>
      </w:tblCellMar>
    </w:tblPr>
  </w:style>
  <w:style w:type="table" w:customStyle="1" w:styleId="a4">
    <w:name w:val="a4"/>
    <w:basedOn w:val="NormalTablo"/>
    <w:tblPr>
      <w:tblStyleRowBandSize w:val="1"/>
      <w:tblStyleColBandSize w:val="1"/>
      <w:tblCellMar>
        <w:left w:w="70" w:type="dxa"/>
        <w:right w:w="70" w:type="dxa"/>
      </w:tblCellMar>
    </w:tblPr>
  </w:style>
  <w:style w:type="table" w:customStyle="1" w:styleId="a5">
    <w:name w:val="a5"/>
    <w:basedOn w:val="NormalTablo"/>
    <w:tblPr>
      <w:tblStyleRowBandSize w:val="1"/>
      <w:tblStyleColBandSize w:val="1"/>
      <w:tblCellMar>
        <w:left w:w="70" w:type="dxa"/>
        <w:right w:w="70" w:type="dxa"/>
      </w:tblCellMar>
    </w:tblPr>
  </w:style>
  <w:style w:type="table" w:customStyle="1" w:styleId="a6">
    <w:name w:val="a6"/>
    <w:basedOn w:val="NormalTablo"/>
    <w:tblPr>
      <w:tblStyleRowBandSize w:val="1"/>
      <w:tblStyleColBandSize w:val="1"/>
      <w:tblCellMar>
        <w:left w:w="70" w:type="dxa"/>
        <w:right w:w="70" w:type="dxa"/>
      </w:tblCellMar>
    </w:tblPr>
  </w:style>
  <w:style w:type="table" w:customStyle="1" w:styleId="a7">
    <w:name w:val="a7"/>
    <w:basedOn w:val="NormalTablo"/>
    <w:tblPr>
      <w:tblStyleRowBandSize w:val="1"/>
      <w:tblStyleColBandSize w:val="1"/>
      <w:tblCellMar>
        <w:left w:w="70" w:type="dxa"/>
        <w:right w:w="70" w:type="dxa"/>
      </w:tblCellMar>
    </w:tblPr>
  </w:style>
  <w:style w:type="table" w:customStyle="1" w:styleId="a8">
    <w:name w:val="a8"/>
    <w:basedOn w:val="NormalTablo"/>
    <w:tblPr>
      <w:tblStyleRowBandSize w:val="1"/>
      <w:tblStyleColBandSize w:val="1"/>
      <w:tblCellMar>
        <w:left w:w="70" w:type="dxa"/>
        <w:right w:w="70" w:type="dxa"/>
      </w:tblCellMar>
    </w:tblPr>
  </w:style>
  <w:style w:type="table" w:customStyle="1" w:styleId="a9">
    <w:name w:val="a9"/>
    <w:basedOn w:val="NormalTablo"/>
    <w:tblPr>
      <w:tblStyleRowBandSize w:val="1"/>
      <w:tblStyleColBandSize w:val="1"/>
      <w:tblCellMar>
        <w:left w:w="70" w:type="dxa"/>
        <w:right w:w="70" w:type="dxa"/>
      </w:tblCellMar>
    </w:tblPr>
  </w:style>
  <w:style w:type="table" w:customStyle="1" w:styleId="aa">
    <w:name w:val="aa"/>
    <w:basedOn w:val="NormalTablo"/>
    <w:tblPr>
      <w:tblStyleRowBandSize w:val="1"/>
      <w:tblStyleColBandSize w:val="1"/>
      <w:tblCellMar>
        <w:left w:w="70" w:type="dxa"/>
        <w:right w:w="70" w:type="dxa"/>
      </w:tblCellMar>
    </w:tblPr>
  </w:style>
  <w:style w:type="table" w:customStyle="1" w:styleId="ab">
    <w:name w:val="ab"/>
    <w:basedOn w:val="NormalTablo"/>
    <w:tblPr>
      <w:tblStyleRowBandSize w:val="1"/>
      <w:tblStyleColBandSize w:val="1"/>
      <w:tblCellMar>
        <w:left w:w="70" w:type="dxa"/>
        <w:right w:w="70" w:type="dxa"/>
      </w:tblCellMar>
    </w:tblPr>
  </w:style>
  <w:style w:type="table" w:customStyle="1" w:styleId="ac">
    <w:name w:val="ac"/>
    <w:basedOn w:val="NormalTablo"/>
    <w:tblPr>
      <w:tblStyleRowBandSize w:val="1"/>
      <w:tblStyleColBandSize w:val="1"/>
      <w:tblCellMar>
        <w:left w:w="70" w:type="dxa"/>
        <w:right w:w="70" w:type="dxa"/>
      </w:tblCellMar>
    </w:tblPr>
  </w:style>
  <w:style w:type="table" w:customStyle="1" w:styleId="ad">
    <w:name w:val="ad"/>
    <w:basedOn w:val="NormalTablo"/>
    <w:tblPr>
      <w:tblStyleRowBandSize w:val="1"/>
      <w:tblStyleColBandSize w:val="1"/>
      <w:tblCellMar>
        <w:left w:w="70" w:type="dxa"/>
        <w:right w:w="70" w:type="dxa"/>
      </w:tblCellMar>
    </w:tblPr>
  </w:style>
  <w:style w:type="character" w:customStyle="1" w:styleId="UnresolvedMention6">
    <w:name w:val="Unresolved Mention6"/>
    <w:basedOn w:val="VarsaylanParagrafYazTipi"/>
    <w:uiPriority w:val="99"/>
    <w:semiHidden/>
    <w:unhideWhenUsed/>
    <w:rsid w:val="007D6993"/>
    <w:rPr>
      <w:color w:val="605E5C"/>
      <w:shd w:val="clear" w:color="auto" w:fill="E1DFDD"/>
    </w:rPr>
  </w:style>
  <w:style w:type="character" w:customStyle="1" w:styleId="UnresolvedMention7">
    <w:name w:val="Unresolved Mention7"/>
    <w:basedOn w:val="VarsaylanParagrafYazTipi"/>
    <w:uiPriority w:val="99"/>
    <w:semiHidden/>
    <w:unhideWhenUsed/>
    <w:rsid w:val="00FE6676"/>
    <w:rPr>
      <w:color w:val="605E5C"/>
      <w:shd w:val="clear" w:color="auto" w:fill="E1DFDD"/>
    </w:rPr>
  </w:style>
  <w:style w:type="character" w:customStyle="1" w:styleId="ListeParagrafChar">
    <w:name w:val="Liste Paragraf Char"/>
    <w:aliases w:val="Bullet Points Char,Bullet list Char,Foot note Char,Graph &amp; Table tite Char,List Paragraph2 Char,Lista de nivel 1 Char,Listenabsatz1 Char,Liststycke SKL Char,Llista Nivell1 Char,Normal bullet 2 Char,Paragraphe de liste PBLH Char"/>
    <w:link w:val="ListeParagraf"/>
    <w:uiPriority w:val="34"/>
    <w:qFormat/>
    <w:locked/>
    <w:rsid w:val="00A80B9D"/>
  </w:style>
  <w:style w:type="character" w:customStyle="1" w:styleId="UnresolvedMention8">
    <w:name w:val="Unresolved Mention8"/>
    <w:basedOn w:val="VarsaylanParagrafYazTipi"/>
    <w:uiPriority w:val="99"/>
    <w:semiHidden/>
    <w:unhideWhenUsed/>
    <w:rsid w:val="005211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hyperlink" Target="https://www.csgb.gov.tr/media/1328/i%C5%9Fyerlerinde-psikolojik-taciz-mobbing-bilgilendirme-rehberi-2017.pdf" TargetMode="External"/><Relationship Id="rId26" Type="http://schemas.openxmlformats.org/officeDocument/2006/relationships/hyperlink" Target="https://insanhaklarimerkezi.bilgi.edu.tr/media/uploads/2016/05/18/TIHEK.pdf" TargetMode="External"/><Relationship Id="rId3" Type="http://schemas.openxmlformats.org/officeDocument/2006/relationships/numbering" Target="numbering.xml"/><Relationship Id="rId21" Type="http://schemas.openxmlformats.org/officeDocument/2006/relationships/hyperlink" Target="https://eur-lex.europa.eu/legal-content/EN/TXT/?uri=celex%3A32010L0041" TargetMode="External"/><Relationship Id="rId7" Type="http://schemas.openxmlformats.org/officeDocument/2006/relationships/footnotes" Target="footnotes.xml"/><Relationship Id="rId12" Type="http://schemas.openxmlformats.org/officeDocument/2006/relationships/hyperlink" Target="http://www.ento.co.uk/standards2/wrv/index.php" TargetMode="External"/><Relationship Id="rId17" Type="http://schemas.openxmlformats.org/officeDocument/2006/relationships/hyperlink" Target="https://res.cloudinary.com/mobbing/images/v1636410268/kadin_erkek_firsat_esitligi_kom_6/kadin_erkek_firsat_esitligi_kom_6.pdf?_i=AA" TargetMode="External"/><Relationship Id="rId25" Type="http://schemas.openxmlformats.org/officeDocument/2006/relationships/hyperlink" Target="https://www.mobbing.org.tr/tbmm-kadin-erkek-firsat-esitligi-komisyonu-mobbing-rapor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https://eur-lex.europa.eu/legal-content/EN/TXT/?uri=celex%3A32006L0054"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mobbing.org.tr/"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hyperlink" Target="https://docs.euromedwomen.foundation/files/ermwf-documents/8273_4.283.europeanparliamentresolutiononmeasurestopreventandcombatsexualharassment-2018.pdf" TargetMode="External"/><Relationship Id="rId28" Type="http://schemas.openxmlformats.org/officeDocument/2006/relationships/hyperlink" Target="https://teftis.ktb.gov.tr/yazdir?1B02C3E0E37405E9723808ABB8645C1F" TargetMode="External"/><Relationship Id="rId10" Type="http://schemas.openxmlformats.org/officeDocument/2006/relationships/image" Target="media/image2.png"/><Relationship Id="rId19" Type="http://schemas.openxmlformats.org/officeDocument/2006/relationships/hyperlink" Target="https://eur-lex.europa.eu/LexUriServ/LexUriServ.do?uri=CELEX:32004L0113:EN:HTML"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about:blank" TargetMode="External"/><Relationship Id="rId22" Type="http://schemas.openxmlformats.org/officeDocument/2006/relationships/hyperlink" Target="http://ec.europa.eu/justice_home/" TargetMode="External"/><Relationship Id="rId27" Type="http://schemas.openxmlformats.org/officeDocument/2006/relationships/hyperlink" Target="https://kockam.ku.edu.tr/mobbing-kadin-prof-dr-pinar-tinaz/"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BHRORmlhRvq2PpPjUrdJvjkoBQ==">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70369B8-2CD0-4030-B8C0-0D4C08AD7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27</Pages>
  <Words>9050</Words>
  <Characters>51590</Characters>
  <Application>Microsoft Office Word</Application>
  <DocSecurity>0</DocSecurity>
  <Lines>429</Lines>
  <Paragraphs>121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İpek Çetin</dc:creator>
  <cp:lastModifiedBy>Tuba Karamustafaoglu</cp:lastModifiedBy>
  <cp:revision>17</cp:revision>
  <dcterms:created xsi:type="dcterms:W3CDTF">2023-08-17T12:18:00Z</dcterms:created>
  <dcterms:modified xsi:type="dcterms:W3CDTF">2024-03-15T08:15:00Z</dcterms:modified>
</cp:coreProperties>
</file>